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outlineLvl w:val="0"/>
        <w:rPr>
          <w:rFonts w:ascii="STKaiti" w:hAnsi="STKaiti" w:eastAsia="STKaiti"/>
          <w:b/>
          <w:sz w:val="36"/>
          <w:szCs w:val="36"/>
          <w:lang w:eastAsia="zh-CN"/>
        </w:rPr>
      </w:pPr>
      <w:r>
        <w:rPr>
          <w:rFonts w:hint="eastAsia" w:ascii="STKaiti" w:hAnsi="STKaiti" w:eastAsia="STKaiti"/>
          <w:b/>
          <w:sz w:val="36"/>
          <w:szCs w:val="36"/>
          <w:lang w:eastAsia="zh-CN"/>
        </w:rPr>
        <w:t>20</w:t>
      </w:r>
      <w:r>
        <w:rPr>
          <w:rFonts w:ascii="STKaiti" w:hAnsi="STKaiti" w:eastAsia="STKaiti"/>
          <w:b/>
          <w:sz w:val="36"/>
          <w:szCs w:val="36"/>
          <w:lang w:eastAsia="zh-CN"/>
        </w:rPr>
        <w:t>20</w:t>
      </w:r>
      <w:r>
        <w:rPr>
          <w:rFonts w:hint="eastAsia" w:ascii="STKaiti" w:hAnsi="STKaiti" w:eastAsia="STKaiti"/>
          <w:b/>
          <w:sz w:val="36"/>
          <w:szCs w:val="36"/>
          <w:lang w:eastAsia="zh-CN"/>
        </w:rPr>
        <w:t>年新工科联盟-Xilinx暑期学校团队项目设计文档</w:t>
      </w:r>
    </w:p>
    <w:p>
      <w:pPr>
        <w:spacing w:line="360" w:lineRule="auto"/>
        <w:jc w:val="center"/>
        <w:outlineLvl w:val="0"/>
        <w:rPr>
          <w:b/>
          <w:sz w:val="24"/>
          <w:szCs w:val="24"/>
          <w:u w:val="single"/>
          <w:lang w:eastAsia="zh-CN"/>
        </w:rPr>
      </w:pPr>
      <w:r>
        <w:rPr>
          <w:rFonts w:hint="eastAsia"/>
          <w:b/>
          <w:sz w:val="24"/>
          <w:szCs w:val="24"/>
          <w:u w:val="single"/>
          <w:lang w:eastAsia="zh-CN"/>
        </w:rPr>
        <w:t>设计文稿提交格式</w:t>
      </w:r>
    </w:p>
    <w:p>
      <w:pPr>
        <w:spacing w:line="360" w:lineRule="auto"/>
        <w:jc w:val="center"/>
        <w:outlineLvl w:val="0"/>
        <w:rPr>
          <w:b/>
          <w:sz w:val="24"/>
          <w:szCs w:val="24"/>
          <w:lang w:eastAsia="zh-CN"/>
        </w:rPr>
      </w:pPr>
      <w:r>
        <w:rPr>
          <w:rFonts w:hint="eastAsia"/>
          <w:b/>
          <w:sz w:val="24"/>
          <w:szCs w:val="24"/>
        </w:rPr>
        <w:t>(Project Paper Submission Template)</w:t>
      </w:r>
    </w:p>
    <w:p>
      <w:pPr>
        <w:spacing w:line="360" w:lineRule="auto"/>
        <w:jc w:val="center"/>
        <w:outlineLvl w:val="0"/>
        <w:rPr>
          <w:rFonts w:hint="eastAsia"/>
          <w:b/>
          <w:sz w:val="24"/>
          <w:szCs w:val="24"/>
          <w:lang w:eastAsia="zh-CN"/>
        </w:rPr>
      </w:pPr>
    </w:p>
    <w:p>
      <w:pPr>
        <w:spacing w:line="360" w:lineRule="auto"/>
        <w:jc w:val="center"/>
        <w:outlineLvl w:val="0"/>
        <w:rPr>
          <w:b/>
          <w:sz w:val="24"/>
          <w:szCs w:val="24"/>
          <w:lang w:eastAsia="zh-CN"/>
        </w:rPr>
      </w:pPr>
    </w:p>
    <w:p>
      <w:pPr>
        <w:spacing w:line="360" w:lineRule="auto"/>
        <w:jc w:val="center"/>
        <w:outlineLvl w:val="0"/>
        <w:rPr>
          <w:b/>
          <w:sz w:val="24"/>
          <w:szCs w:val="24"/>
          <w:lang w:eastAsia="zh-CN"/>
        </w:rPr>
      </w:pPr>
    </w:p>
    <w:p>
      <w:pPr>
        <w:spacing w:line="360" w:lineRule="auto"/>
        <w:jc w:val="center"/>
        <w:outlineLvl w:val="0"/>
        <w:rPr>
          <w:b/>
          <w:sz w:val="24"/>
          <w:szCs w:val="24"/>
          <w:lang w:eastAsia="zh-CN"/>
        </w:rPr>
      </w:pPr>
    </w:p>
    <w:p>
      <w:pPr>
        <w:spacing w:line="360" w:lineRule="auto"/>
        <w:jc w:val="center"/>
        <w:outlineLvl w:val="0"/>
        <w:rPr>
          <w:b/>
          <w:sz w:val="24"/>
          <w:szCs w:val="24"/>
          <w:lang w:eastAsia="zh-CN"/>
        </w:rPr>
      </w:pPr>
    </w:p>
    <w:p>
      <w:pPr>
        <w:spacing w:line="360" w:lineRule="auto"/>
        <w:jc w:val="center"/>
        <w:outlineLvl w:val="0"/>
        <w:rPr>
          <w:b/>
          <w:sz w:val="24"/>
          <w:szCs w:val="24"/>
          <w:lang w:eastAsia="zh-CN"/>
        </w:rPr>
      </w:pPr>
    </w:p>
    <w:p>
      <w:pPr>
        <w:spacing w:line="360" w:lineRule="auto"/>
        <w:jc w:val="center"/>
        <w:outlineLvl w:val="0"/>
        <w:rPr>
          <w:b/>
          <w:sz w:val="24"/>
          <w:szCs w:val="24"/>
          <w:lang w:eastAsia="zh-CN"/>
        </w:rPr>
      </w:pPr>
    </w:p>
    <w:p>
      <w:pPr>
        <w:spacing w:line="360" w:lineRule="auto"/>
        <w:jc w:val="center"/>
        <w:outlineLvl w:val="0"/>
        <w:rPr>
          <w:b/>
          <w:sz w:val="24"/>
          <w:szCs w:val="24"/>
          <w:lang w:eastAsia="zh-CN"/>
        </w:rPr>
      </w:pPr>
    </w:p>
    <w:p>
      <w:pPr>
        <w:spacing w:line="360" w:lineRule="auto"/>
        <w:jc w:val="center"/>
        <w:outlineLvl w:val="0"/>
        <w:rPr>
          <w:b/>
          <w:sz w:val="24"/>
          <w:szCs w:val="24"/>
          <w:lang w:eastAsia="zh-CN"/>
        </w:rPr>
      </w:pPr>
    </w:p>
    <w:p>
      <w:pPr>
        <w:spacing w:line="360" w:lineRule="auto"/>
        <w:jc w:val="center"/>
        <w:outlineLvl w:val="0"/>
        <w:rPr>
          <w:rFonts w:hint="eastAsia"/>
          <w:b/>
          <w:sz w:val="24"/>
          <w:szCs w:val="24"/>
          <w:lang w:eastAsia="zh-CN"/>
        </w:rPr>
      </w:pPr>
    </w:p>
    <w:tbl>
      <w:tblPr>
        <w:tblStyle w:val="6"/>
        <w:tblW w:w="96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75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2093" w:type="dxa"/>
            <w:tcBorders>
              <w:top w:val="single" w:color="auto" w:sz="4" w:space="0"/>
              <w:left w:val="single" w:color="auto" w:sz="4" w:space="0"/>
              <w:bottom w:val="single" w:color="auto" w:sz="4" w:space="0"/>
              <w:right w:val="single" w:color="auto" w:sz="4" w:space="0"/>
            </w:tcBorders>
            <w:vAlign w:val="center"/>
          </w:tcPr>
          <w:p>
            <w:pPr>
              <w:widowControl w:val="0"/>
              <w:jc w:val="center"/>
              <w:rPr>
                <w:rFonts w:eastAsia="黑体"/>
                <w:b/>
                <w:color w:val="000000"/>
                <w:kern w:val="2"/>
                <w:lang w:eastAsia="zh-CN"/>
              </w:rPr>
            </w:pPr>
            <w:r>
              <w:rPr>
                <w:rFonts w:hint="eastAsia" w:eastAsia="黑体"/>
                <w:b/>
                <w:color w:val="000000"/>
                <w:kern w:val="2"/>
                <w:lang w:eastAsia="zh-CN"/>
              </w:rPr>
              <w:t>设计作品名称</w:t>
            </w:r>
          </w:p>
        </w:tc>
        <w:tc>
          <w:tcPr>
            <w:tcW w:w="7555" w:type="dxa"/>
            <w:tcBorders>
              <w:top w:val="single" w:color="auto" w:sz="4" w:space="0"/>
              <w:left w:val="single" w:color="auto" w:sz="4" w:space="0"/>
              <w:bottom w:val="single" w:color="auto" w:sz="4" w:space="0"/>
              <w:right w:val="single" w:color="auto" w:sz="4" w:space="0"/>
            </w:tcBorders>
            <w:vAlign w:val="center"/>
          </w:tcPr>
          <w:p>
            <w:pPr>
              <w:widowControl w:val="0"/>
              <w:jc w:val="center"/>
              <w:rPr>
                <w:rFonts w:hint="default" w:asciiTheme="majorEastAsia" w:hAnsiTheme="majorEastAsia" w:eastAsiaTheme="majorEastAsia"/>
                <w:color w:val="000000"/>
                <w:kern w:val="2"/>
                <w:sz w:val="21"/>
                <w:szCs w:val="21"/>
                <w:lang w:val="en-US" w:eastAsia="zh-CN"/>
              </w:rPr>
            </w:pPr>
            <w:r>
              <w:rPr>
                <w:rFonts w:hint="eastAsia" w:asciiTheme="majorEastAsia" w:hAnsiTheme="majorEastAsia" w:eastAsiaTheme="majorEastAsia"/>
                <w:color w:val="000000"/>
                <w:kern w:val="2"/>
                <w:sz w:val="21"/>
                <w:szCs w:val="21"/>
                <w:lang w:val="en-US" w:eastAsia="zh-CN"/>
              </w:rPr>
              <w:t>数字识别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0" w:hRule="atLeast"/>
        </w:trPr>
        <w:tc>
          <w:tcPr>
            <w:tcW w:w="2093" w:type="dxa"/>
            <w:tcBorders>
              <w:top w:val="single" w:color="auto" w:sz="4" w:space="0"/>
              <w:left w:val="single" w:color="auto" w:sz="4" w:space="0"/>
              <w:right w:val="single" w:color="auto" w:sz="4" w:space="0"/>
            </w:tcBorders>
            <w:vAlign w:val="center"/>
          </w:tcPr>
          <w:p>
            <w:pPr>
              <w:widowControl w:val="0"/>
              <w:jc w:val="center"/>
              <w:rPr>
                <w:rFonts w:eastAsia="黑体"/>
                <w:b/>
                <w:color w:val="000000"/>
                <w:kern w:val="2"/>
                <w:lang w:eastAsia="zh-CN"/>
              </w:rPr>
            </w:pPr>
            <w:r>
              <w:rPr>
                <w:rFonts w:hint="eastAsia" w:eastAsia="黑体"/>
                <w:b/>
                <w:color w:val="000000"/>
                <w:kern w:val="2"/>
                <w:lang w:eastAsia="zh-CN"/>
              </w:rPr>
              <w:t>参赛队员姓名、学号、学校及所在院系</w:t>
            </w:r>
          </w:p>
        </w:tc>
        <w:tc>
          <w:tcPr>
            <w:tcW w:w="7555" w:type="dxa"/>
            <w:tcBorders>
              <w:top w:val="single" w:color="auto" w:sz="4" w:space="0"/>
              <w:left w:val="single" w:color="auto" w:sz="4" w:space="0"/>
              <w:right w:val="single" w:color="auto" w:sz="4" w:space="0"/>
            </w:tcBorders>
            <w:vAlign w:val="center"/>
          </w:tcPr>
          <w:p>
            <w:pPr>
              <w:widowControl w:val="0"/>
              <w:spacing w:line="480" w:lineRule="auto"/>
              <w:jc w:val="center"/>
              <w:rPr>
                <w:rFonts w:asciiTheme="majorEastAsia" w:hAnsiTheme="majorEastAsia" w:eastAsiaTheme="majorEastAsia"/>
                <w:color w:val="000000"/>
                <w:kern w:val="2"/>
                <w:sz w:val="21"/>
                <w:szCs w:val="21"/>
                <w:lang w:eastAsia="zh-CN"/>
              </w:rPr>
            </w:pPr>
            <w:r>
              <w:rPr>
                <w:rFonts w:hint="eastAsia" w:asciiTheme="majorEastAsia" w:hAnsiTheme="majorEastAsia" w:eastAsiaTheme="majorEastAsia"/>
                <w:color w:val="000000"/>
                <w:kern w:val="2"/>
                <w:sz w:val="21"/>
                <w:szCs w:val="21"/>
                <w:lang w:val="en-US" w:eastAsia="zh-CN"/>
              </w:rPr>
              <w:t>李天琪-2018112731-西南交通大学-信息科学与技术学院</w:t>
            </w:r>
          </w:p>
          <w:p>
            <w:pPr>
              <w:widowControl w:val="0"/>
              <w:spacing w:line="480" w:lineRule="auto"/>
              <w:jc w:val="center"/>
              <w:rPr>
                <w:rFonts w:asciiTheme="majorEastAsia" w:hAnsiTheme="majorEastAsia" w:eastAsiaTheme="majorEastAsia"/>
                <w:color w:val="000000"/>
                <w:kern w:val="2"/>
                <w:sz w:val="21"/>
                <w:szCs w:val="21"/>
                <w:lang w:eastAsia="zh-CN"/>
              </w:rPr>
            </w:pPr>
            <w:r>
              <w:rPr>
                <w:rFonts w:hint="eastAsia" w:asciiTheme="majorEastAsia" w:hAnsiTheme="majorEastAsia" w:eastAsiaTheme="majorEastAsia"/>
                <w:color w:val="000000"/>
                <w:kern w:val="2"/>
                <w:sz w:val="21"/>
                <w:szCs w:val="21"/>
                <w:lang w:val="en-US" w:eastAsia="zh-CN"/>
              </w:rPr>
              <w:t>赵虎-2018112726-西南交通大学-信息科学与技术学院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0" w:hRule="atLeast"/>
        </w:trPr>
        <w:tc>
          <w:tcPr>
            <w:tcW w:w="2093" w:type="dxa"/>
            <w:tcBorders>
              <w:top w:val="single" w:color="auto" w:sz="4" w:space="0"/>
              <w:left w:val="single" w:color="auto" w:sz="4" w:space="0"/>
              <w:right w:val="single" w:color="auto" w:sz="4" w:space="0"/>
            </w:tcBorders>
            <w:vAlign w:val="center"/>
          </w:tcPr>
          <w:p>
            <w:pPr>
              <w:widowControl w:val="0"/>
              <w:jc w:val="center"/>
              <w:rPr>
                <w:rFonts w:eastAsia="黑体"/>
                <w:b/>
                <w:color w:val="000000"/>
                <w:kern w:val="2"/>
                <w:lang w:eastAsia="zh-CN"/>
              </w:rPr>
            </w:pPr>
            <w:r>
              <w:rPr>
                <w:rFonts w:hint="eastAsia" w:eastAsia="黑体"/>
                <w:b/>
                <w:color w:val="000000"/>
                <w:kern w:val="2"/>
                <w:lang w:eastAsia="zh-CN"/>
              </w:rPr>
              <w:t>Github链接</w:t>
            </w:r>
          </w:p>
        </w:tc>
        <w:tc>
          <w:tcPr>
            <w:tcW w:w="7555" w:type="dxa"/>
            <w:tcBorders>
              <w:top w:val="single" w:color="auto" w:sz="4" w:space="0"/>
              <w:left w:val="single" w:color="auto" w:sz="4" w:space="0"/>
              <w:right w:val="single" w:color="auto" w:sz="4" w:space="0"/>
            </w:tcBorders>
            <w:vAlign w:val="center"/>
          </w:tcPr>
          <w:p>
            <w:pPr>
              <w:widowControl w:val="0"/>
              <w:jc w:val="center"/>
              <w:rPr>
                <w:rFonts w:asciiTheme="majorEastAsia" w:hAnsiTheme="majorEastAsia" w:eastAsiaTheme="majorEastAsia"/>
                <w:color w:val="000000"/>
                <w:kern w:val="2"/>
                <w:sz w:val="21"/>
                <w:szCs w:val="21"/>
                <w:lang w:eastAsia="zh-CN"/>
              </w:rPr>
            </w:pPr>
            <w:r>
              <w:rPr>
                <w:rFonts w:hint="eastAsia"/>
              </w:rPr>
              <w:t>https://github.com/Litianqi519/litianqi.git</w:t>
            </w:r>
          </w:p>
        </w:tc>
      </w:tr>
    </w:tbl>
    <w:p>
      <w:pPr>
        <w:widowControl w:val="0"/>
        <w:jc w:val="both"/>
        <w:rPr>
          <w:b/>
          <w:color w:val="000000"/>
          <w:kern w:val="2"/>
          <w:sz w:val="24"/>
          <w:szCs w:val="24"/>
          <w:lang w:eastAsia="zh-CN"/>
        </w:rPr>
      </w:pPr>
    </w:p>
    <w:p>
      <w:pPr>
        <w:widowControl w:val="0"/>
        <w:jc w:val="both"/>
        <w:rPr>
          <w:b/>
          <w:color w:val="000000"/>
          <w:kern w:val="2"/>
          <w:sz w:val="24"/>
          <w:szCs w:val="24"/>
          <w:lang w:eastAsia="zh-CN"/>
        </w:rPr>
      </w:pPr>
    </w:p>
    <w:p>
      <w:pPr>
        <w:widowControl w:val="0"/>
        <w:jc w:val="both"/>
        <w:rPr>
          <w:rFonts w:eastAsia="黑体"/>
          <w:b/>
          <w:color w:val="000000"/>
          <w:kern w:val="2"/>
          <w:sz w:val="24"/>
          <w:szCs w:val="24"/>
          <w:lang w:eastAsia="zh-CN"/>
        </w:rPr>
      </w:pPr>
      <w:bookmarkStart w:id="0" w:name="_GoBack"/>
      <w:bookmarkEnd w:id="0"/>
      <w:r>
        <w:rPr>
          <w:rFonts w:eastAsia="黑体"/>
          <w:b/>
          <w:color w:val="000000"/>
          <w:kern w:val="2"/>
          <w:lang w:eastAsia="zh-CN"/>
        </w:rPr>
        <w:br w:type="page"/>
      </w:r>
      <w:r>
        <w:rPr>
          <w:rFonts w:hint="eastAsia" w:eastAsia="黑体"/>
          <w:b/>
          <w:color w:val="000000"/>
          <w:kern w:val="2"/>
          <w:sz w:val="24"/>
          <w:szCs w:val="24"/>
          <w:lang w:eastAsia="zh-CN"/>
        </w:rPr>
        <w:t>第一部分</w:t>
      </w:r>
    </w:p>
    <w:p>
      <w:pPr>
        <w:widowControl w:val="0"/>
        <w:jc w:val="both"/>
        <w:rPr>
          <w:rFonts w:eastAsia="黑体"/>
          <w:color w:val="000000"/>
          <w:kern w:val="2"/>
          <w:sz w:val="21"/>
          <w:szCs w:val="21"/>
          <w:lang w:eastAsia="zh-CN"/>
        </w:rPr>
      </w:pPr>
      <w:r>
        <w:rPr>
          <w:rFonts w:hint="eastAsia" w:eastAsia="黑体"/>
          <w:color w:val="000000"/>
          <w:kern w:val="2"/>
          <w:sz w:val="21"/>
          <w:szCs w:val="21"/>
          <w:lang w:eastAsia="zh-CN"/>
        </w:rPr>
        <w:t>设计概述</w:t>
      </w:r>
      <w:r>
        <w:rPr>
          <w:rFonts w:eastAsia="黑体"/>
          <w:color w:val="000000"/>
          <w:kern w:val="2"/>
          <w:sz w:val="21"/>
          <w:szCs w:val="21"/>
          <w:lang w:eastAsia="zh-CN"/>
        </w:rPr>
        <w:t xml:space="preserve"> /Design Introduction</w:t>
      </w:r>
    </w:p>
    <w:p>
      <w:pPr>
        <w:widowControl w:val="0"/>
        <w:jc w:val="both"/>
        <w:rPr>
          <w:rFonts w:ascii="楷体_GB2312" w:eastAsia="楷体_GB2312"/>
          <w:color w:val="000000"/>
          <w:kern w:val="2"/>
          <w:sz w:val="21"/>
          <w:szCs w:val="21"/>
          <w:lang w:eastAsia="zh-CN"/>
        </w:rPr>
      </w:pPr>
      <w:r>
        <w:rPr>
          <w:rFonts w:hint="eastAsia" w:ascii="楷体_GB2312" w:eastAsia="楷体_GB2312"/>
          <w:color w:val="000000"/>
          <w:kern w:val="2"/>
          <w:sz w:val="21"/>
          <w:szCs w:val="21"/>
          <w:lang w:eastAsia="zh-CN"/>
        </w:rPr>
        <w:t>（1.请概括地描述一下你的设计，可包括本设计目的、学习到的知识点、应用方向或者设想的应用场景等；2.</w:t>
      </w:r>
      <w:r>
        <w:rPr>
          <w:rFonts w:ascii="楷体_GB2312" w:eastAsia="楷体_GB2312"/>
          <w:color w:val="000000"/>
          <w:kern w:val="2"/>
          <w:sz w:val="21"/>
          <w:szCs w:val="21"/>
          <w:lang w:eastAsia="zh-CN"/>
        </w:rPr>
        <w:t xml:space="preserve"> </w:t>
      </w:r>
      <w:r>
        <w:rPr>
          <w:rFonts w:hint="eastAsia" w:ascii="楷体_GB2312" w:eastAsia="楷体_GB2312"/>
          <w:color w:val="000000"/>
          <w:kern w:val="2"/>
          <w:sz w:val="21"/>
          <w:szCs w:val="21"/>
          <w:lang w:eastAsia="zh-CN"/>
        </w:rPr>
        <w:t>经组内成员讨论后以表格的形式描述项目中各成员在项目中发挥的作用或者贡献百分比；3.作品的展示照片）</w:t>
      </w:r>
    </w:p>
    <w:p>
      <w:pPr>
        <w:keepNext w:val="0"/>
        <w:keepLines w:val="0"/>
        <w:pageBreakBefore w:val="0"/>
        <w:widowControl w:val="0"/>
        <w:numPr>
          <w:ilvl w:val="0"/>
          <w:numId w:val="1"/>
        </w:numPr>
        <w:kinsoku/>
        <w:wordWrap/>
        <w:overflowPunct/>
        <w:topLinePunct w:val="0"/>
        <w:autoSpaceDE/>
        <w:autoSpaceDN/>
        <w:bidi w:val="0"/>
        <w:adjustRightInd/>
        <w:snapToGrid/>
        <w:spacing w:after="157" w:afterLines="50"/>
        <w:jc w:val="both"/>
        <w:textAlignment w:val="auto"/>
        <w:rPr>
          <w:rFonts w:hint="eastAsia" w:asciiTheme="minorEastAsia" w:hAnsiTheme="minorEastAsia" w:eastAsiaTheme="minorEastAsia"/>
          <w:color w:val="000000"/>
          <w:kern w:val="2"/>
          <w:sz w:val="24"/>
          <w:szCs w:val="24"/>
          <w:lang w:val="en-US" w:eastAsia="zh-CN"/>
        </w:rPr>
      </w:pPr>
      <w:r>
        <w:rPr>
          <w:rFonts w:hint="eastAsia" w:asciiTheme="minorEastAsia" w:hAnsiTheme="minorEastAsia" w:eastAsiaTheme="minorEastAsia"/>
          <w:color w:val="000000"/>
          <w:kern w:val="2"/>
          <w:sz w:val="24"/>
          <w:szCs w:val="24"/>
          <w:lang w:val="en-US" w:eastAsia="zh-CN"/>
        </w:rPr>
        <w:t>项目简介</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jc w:val="both"/>
        <w:textAlignment w:val="auto"/>
        <w:rPr>
          <w:rFonts w:hint="eastAsia" w:asciiTheme="minorEastAsia" w:hAnsiTheme="minorEastAsia" w:eastAsiaTheme="minorEastAsia"/>
          <w:color w:val="000000"/>
          <w:kern w:val="2"/>
          <w:sz w:val="24"/>
          <w:szCs w:val="24"/>
          <w:lang w:val="en-US" w:eastAsia="zh-CN"/>
        </w:rPr>
      </w:pPr>
      <w:r>
        <w:rPr>
          <w:rFonts w:hint="eastAsia" w:asciiTheme="minorEastAsia" w:hAnsiTheme="minorEastAsia" w:eastAsiaTheme="minorEastAsia"/>
          <w:color w:val="000000"/>
          <w:kern w:val="2"/>
          <w:sz w:val="24"/>
          <w:szCs w:val="24"/>
          <w:lang w:val="en-US" w:eastAsia="zh-CN"/>
        </w:rPr>
        <w:t>项目设计背景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jc w:val="both"/>
        <w:textAlignment w:val="auto"/>
        <w:rPr>
          <w:rFonts w:hint="eastAsia" w:asciiTheme="minorEastAsia" w:hAnsiTheme="minorEastAsia" w:eastAsiaTheme="minorEastAsia"/>
          <w:color w:val="000000"/>
          <w:kern w:val="2"/>
          <w:sz w:val="24"/>
          <w:szCs w:val="24"/>
          <w:lang w:val="en-US" w:eastAsia="zh-CN"/>
        </w:rPr>
      </w:pPr>
      <w:r>
        <w:rPr>
          <w:rFonts w:hint="eastAsia" w:asciiTheme="minorEastAsia" w:hAnsiTheme="minorEastAsia" w:eastAsiaTheme="minorEastAsia"/>
          <w:color w:val="000000"/>
          <w:kern w:val="2"/>
          <w:sz w:val="24"/>
          <w:szCs w:val="24"/>
          <w:lang w:val="en-US" w:eastAsia="zh-CN"/>
        </w:rPr>
        <w:t>数字识别(Digital Recognition) 是光学字符识别技术(Optical Character Recog-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jc w:val="both"/>
        <w:textAlignment w:val="auto"/>
        <w:rPr>
          <w:rFonts w:hint="eastAsia" w:asciiTheme="minorEastAsia" w:hAnsiTheme="minorEastAsia" w:eastAsiaTheme="minorEastAsia"/>
          <w:color w:val="000000"/>
          <w:kern w:val="2"/>
          <w:sz w:val="24"/>
          <w:szCs w:val="24"/>
          <w:lang w:val="en-US" w:eastAsia="zh-CN"/>
        </w:rPr>
      </w:pPr>
      <w:r>
        <w:rPr>
          <w:rFonts w:hint="eastAsia" w:asciiTheme="minorEastAsia" w:hAnsiTheme="minorEastAsia" w:eastAsiaTheme="minorEastAsia"/>
          <w:color w:val="000000"/>
          <w:kern w:val="2"/>
          <w:sz w:val="24"/>
          <w:szCs w:val="24"/>
          <w:lang w:val="en-US" w:eastAsia="zh-CN"/>
        </w:rPr>
        <w:t>nition,简称OCR)的一个分支，数字识别分为印刷体数字识别和手写体数字识别。</w:t>
      </w:r>
      <w:r>
        <w:rPr>
          <w:rFonts w:hint="default" w:asciiTheme="minorEastAsia" w:hAnsiTheme="minorEastAsia" w:eastAsiaTheme="minorEastAsia"/>
          <w:color w:val="000000"/>
          <w:kern w:val="2"/>
          <w:sz w:val="24"/>
          <w:szCs w:val="24"/>
          <w:lang w:val="en-US" w:eastAsia="zh-CN"/>
        </w:rPr>
        <w:t>主要是由阿拉伯数字及少量特殊符号组成的各种编号和统计数据，如:邮政编码、统计报表、财务报表、银行票据等等，处理这类信息的核心技术是手写数字识别。因此，手写数字的识别研究有着重大的现实意义，</w:t>
      </w:r>
      <w:r>
        <w:rPr>
          <w:rFonts w:hint="eastAsia" w:asciiTheme="minorEastAsia" w:hAnsiTheme="minorEastAsia" w:eastAsiaTheme="minorEastAsia"/>
          <w:color w:val="000000"/>
          <w:kern w:val="2"/>
          <w:sz w:val="24"/>
          <w:szCs w:val="24"/>
          <w:lang w:val="en-US" w:eastAsia="zh-CN"/>
        </w:rPr>
        <w:t>一</w:t>
      </w:r>
      <w:r>
        <w:rPr>
          <w:rFonts w:hint="default" w:asciiTheme="minorEastAsia" w:hAnsiTheme="minorEastAsia" w:eastAsiaTheme="minorEastAsia"/>
          <w:color w:val="000000"/>
          <w:kern w:val="2"/>
          <w:sz w:val="24"/>
          <w:szCs w:val="24"/>
          <w:lang w:val="en-US" w:eastAsia="zh-CN"/>
        </w:rPr>
        <w:t>旦研究成功并投入应用，将产生巨大的社会和经济效益。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jc w:val="both"/>
        <w:textAlignment w:val="auto"/>
        <w:rPr>
          <w:rFonts w:hint="eastAsia" w:asciiTheme="minorEastAsia" w:hAnsiTheme="minorEastAsia" w:eastAsiaTheme="minorEastAsia"/>
          <w:color w:val="000000"/>
          <w:kern w:val="2"/>
          <w:sz w:val="24"/>
          <w:szCs w:val="24"/>
          <w:lang w:eastAsia="zh-CN"/>
        </w:rPr>
      </w:pPr>
      <w:r>
        <w:rPr>
          <w:rFonts w:hint="eastAsia" w:asciiTheme="minorEastAsia" w:hAnsiTheme="minorEastAsia" w:eastAsiaTheme="minorEastAsia"/>
          <w:color w:val="000000"/>
          <w:kern w:val="2"/>
          <w:sz w:val="24"/>
          <w:szCs w:val="24"/>
          <w:lang w:val="en-US" w:eastAsia="zh-CN"/>
        </w:rPr>
        <w:t>本设计</w:t>
      </w:r>
      <w:r>
        <w:rPr>
          <w:rFonts w:hint="eastAsia" w:asciiTheme="minorEastAsia" w:hAnsiTheme="minorEastAsia" w:eastAsiaTheme="minorEastAsia"/>
          <w:color w:val="000000"/>
          <w:kern w:val="2"/>
          <w:sz w:val="24"/>
          <w:szCs w:val="24"/>
          <w:lang w:eastAsia="zh-CN"/>
        </w:rPr>
        <w:t>通过摄像头采集图像，使用FPGA读取图像数据进行处理，根据不同数字的特征，对0-9十个数字进行处理，并在</w:t>
      </w:r>
      <w:r>
        <w:rPr>
          <w:rFonts w:hint="eastAsia" w:asciiTheme="minorEastAsia" w:hAnsiTheme="minorEastAsia" w:eastAsiaTheme="minorEastAsia"/>
          <w:color w:val="000000"/>
          <w:kern w:val="2"/>
          <w:sz w:val="24"/>
          <w:szCs w:val="24"/>
          <w:lang w:val="en-US" w:eastAsia="zh-CN"/>
        </w:rPr>
        <w:t>显示屏</w:t>
      </w:r>
      <w:r>
        <w:rPr>
          <w:rFonts w:hint="eastAsia" w:asciiTheme="minorEastAsia" w:hAnsiTheme="minorEastAsia" w:eastAsiaTheme="minorEastAsia"/>
          <w:color w:val="000000"/>
          <w:kern w:val="2"/>
          <w:sz w:val="24"/>
          <w:szCs w:val="24"/>
          <w:lang w:eastAsia="zh-CN"/>
        </w:rPr>
        <w:t>上显示出读取到的数字信息。</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jc w:val="both"/>
        <w:textAlignment w:val="auto"/>
        <w:rPr>
          <w:rFonts w:hint="default" w:asciiTheme="minorEastAsia" w:hAnsiTheme="minorEastAsia" w:eastAsiaTheme="minorEastAsia"/>
          <w:color w:val="000000"/>
          <w:kern w:val="2"/>
          <w:sz w:val="24"/>
          <w:szCs w:val="24"/>
          <w:lang w:val="en-US" w:eastAsia="zh-CN"/>
        </w:rPr>
      </w:pPr>
      <w:r>
        <w:rPr>
          <w:rFonts w:hint="eastAsia" w:asciiTheme="minorEastAsia" w:hAnsiTheme="minorEastAsia" w:eastAsiaTheme="minorEastAsia"/>
          <w:color w:val="000000"/>
          <w:kern w:val="2"/>
          <w:sz w:val="24"/>
          <w:szCs w:val="24"/>
          <w:lang w:val="en-US" w:eastAsia="zh-CN"/>
        </w:rPr>
        <w:t>项目应用领域</w:t>
      </w:r>
    </w:p>
    <w:p>
      <w:pPr>
        <w:keepNext w:val="0"/>
        <w:keepLines w:val="0"/>
        <w:pageBreakBefore w:val="0"/>
        <w:widowControl w:val="0"/>
        <w:numPr>
          <w:ilvl w:val="0"/>
          <w:numId w:val="3"/>
        </w:numPr>
        <w:kinsoku/>
        <w:wordWrap/>
        <w:overflowPunct/>
        <w:topLinePunct w:val="0"/>
        <w:autoSpaceDE/>
        <w:autoSpaceDN/>
        <w:bidi w:val="0"/>
        <w:adjustRightInd/>
        <w:snapToGrid/>
        <w:spacing w:after="157" w:afterLines="50"/>
        <w:ind w:leftChars="0" w:firstLine="480" w:firstLineChars="200"/>
        <w:jc w:val="both"/>
        <w:textAlignment w:val="auto"/>
        <w:rPr>
          <w:rFonts w:hint="eastAsia" w:cs="Times New Roman" w:asciiTheme="minorEastAsia" w:hAnsiTheme="minorEastAsia" w:eastAsiaTheme="minorEastAsia"/>
          <w:color w:val="000000"/>
          <w:kern w:val="2"/>
          <w:sz w:val="24"/>
          <w:szCs w:val="24"/>
          <w:lang w:val="en-US" w:eastAsia="zh-CN" w:bidi="ar-SA"/>
        </w:rPr>
      </w:pPr>
      <w:r>
        <w:rPr>
          <w:rFonts w:hint="eastAsia" w:cs="Times New Roman" w:asciiTheme="minorEastAsia" w:hAnsiTheme="minorEastAsia" w:eastAsiaTheme="minorEastAsia"/>
          <w:color w:val="000000"/>
          <w:kern w:val="2"/>
          <w:sz w:val="24"/>
          <w:szCs w:val="24"/>
          <w:lang w:val="en-US" w:eastAsia="zh-CN" w:bidi="ar-SA"/>
        </w:rPr>
        <w:t>证件识别：主要识别证件信息，用于金融、银行、保险、汽车等领域（互联网），目前有证件采集仪、护照阅读器、门禁考勤机、人行通道闸机、人证一体扫描仪、移动端证件识别SDK等产品中应用该项技术；</w:t>
      </w:r>
    </w:p>
    <w:p>
      <w:pPr>
        <w:keepNext w:val="0"/>
        <w:keepLines w:val="0"/>
        <w:pageBreakBefore w:val="0"/>
        <w:widowControl w:val="0"/>
        <w:numPr>
          <w:ilvl w:val="0"/>
          <w:numId w:val="3"/>
        </w:numPr>
        <w:kinsoku/>
        <w:wordWrap/>
        <w:overflowPunct/>
        <w:topLinePunct w:val="0"/>
        <w:autoSpaceDE/>
        <w:autoSpaceDN/>
        <w:bidi w:val="0"/>
        <w:adjustRightInd/>
        <w:snapToGrid/>
        <w:spacing w:after="157" w:afterLines="50"/>
        <w:ind w:leftChars="0" w:firstLine="480" w:firstLineChars="200"/>
        <w:jc w:val="both"/>
        <w:textAlignment w:val="auto"/>
        <w:rPr>
          <w:rFonts w:hint="eastAsia" w:cs="Times New Roman" w:asciiTheme="minorEastAsia" w:hAnsiTheme="minorEastAsia" w:eastAsiaTheme="minorEastAsia"/>
          <w:color w:val="000000"/>
          <w:kern w:val="2"/>
          <w:sz w:val="24"/>
          <w:szCs w:val="24"/>
          <w:lang w:val="en-US" w:eastAsia="zh-CN" w:bidi="ar-SA"/>
        </w:rPr>
      </w:pPr>
      <w:r>
        <w:rPr>
          <w:rFonts w:hint="eastAsia" w:cs="Times New Roman" w:asciiTheme="minorEastAsia" w:hAnsiTheme="minorEastAsia" w:eastAsiaTheme="minorEastAsia"/>
          <w:color w:val="000000"/>
          <w:kern w:val="2"/>
          <w:sz w:val="24"/>
          <w:szCs w:val="24"/>
          <w:lang w:val="en-US" w:eastAsia="zh-CN" w:bidi="ar-SA"/>
        </w:rPr>
        <w:t>银行卡识别：主要识别银行卡卡号，各个银行的信用卡、储蓄卡，包括平面字体和凹凸字体银行卡、横版和竖版银行卡、标准和异形银行卡等识别，目前有移动端银行卡识别SDK、云端银行卡识别API；</w:t>
      </w:r>
    </w:p>
    <w:p>
      <w:pPr>
        <w:keepNext w:val="0"/>
        <w:keepLines w:val="0"/>
        <w:pageBreakBefore w:val="0"/>
        <w:widowControl w:val="0"/>
        <w:numPr>
          <w:ilvl w:val="0"/>
          <w:numId w:val="3"/>
        </w:numPr>
        <w:kinsoku/>
        <w:wordWrap/>
        <w:overflowPunct/>
        <w:topLinePunct w:val="0"/>
        <w:autoSpaceDE/>
        <w:autoSpaceDN/>
        <w:bidi w:val="0"/>
        <w:adjustRightInd/>
        <w:snapToGrid/>
        <w:spacing w:after="157" w:afterLines="50"/>
        <w:ind w:leftChars="0" w:firstLine="480" w:firstLineChars="200"/>
        <w:jc w:val="both"/>
        <w:textAlignment w:val="auto"/>
        <w:rPr>
          <w:rFonts w:hint="eastAsia" w:cs="Times New Roman" w:asciiTheme="minorEastAsia" w:hAnsiTheme="minorEastAsia" w:eastAsiaTheme="minorEastAsia"/>
          <w:color w:val="000000"/>
          <w:kern w:val="2"/>
          <w:sz w:val="24"/>
          <w:szCs w:val="24"/>
          <w:lang w:val="en-US" w:eastAsia="zh-CN" w:bidi="ar-SA"/>
        </w:rPr>
      </w:pPr>
      <w:r>
        <w:rPr>
          <w:rFonts w:hint="eastAsia" w:cs="Times New Roman" w:asciiTheme="minorEastAsia" w:hAnsiTheme="minorEastAsia" w:eastAsiaTheme="minorEastAsia"/>
          <w:color w:val="000000"/>
          <w:kern w:val="2"/>
          <w:sz w:val="24"/>
          <w:szCs w:val="24"/>
          <w:lang w:val="en-US" w:eastAsia="zh-CN" w:bidi="ar-SA"/>
        </w:rPr>
        <w:t>车牌识别：主要识别车牌号码、车牌颜色、车牌类型、车标、车身颜色等车辆特征信息，目前有PC端车牌识别SDK、移动端车牌识别SDK、车牌识别抓拍相机、DSP嵌入式车牌识别、车型识别、车位检测等产品应用了该项技术；</w:t>
      </w:r>
    </w:p>
    <w:p>
      <w:pPr>
        <w:keepNext w:val="0"/>
        <w:keepLines w:val="0"/>
        <w:pageBreakBefore w:val="0"/>
        <w:widowControl w:val="0"/>
        <w:numPr>
          <w:ilvl w:val="0"/>
          <w:numId w:val="3"/>
        </w:numPr>
        <w:kinsoku/>
        <w:wordWrap/>
        <w:overflowPunct/>
        <w:topLinePunct w:val="0"/>
        <w:autoSpaceDE/>
        <w:autoSpaceDN/>
        <w:bidi w:val="0"/>
        <w:adjustRightInd/>
        <w:snapToGrid/>
        <w:spacing w:after="157" w:afterLines="50"/>
        <w:ind w:leftChars="0" w:firstLine="480" w:firstLineChars="200"/>
        <w:jc w:val="both"/>
        <w:textAlignment w:val="auto"/>
        <w:rPr>
          <w:rFonts w:hint="eastAsia" w:cs="Times New Roman" w:asciiTheme="minorEastAsia" w:hAnsiTheme="minorEastAsia" w:eastAsiaTheme="minorEastAsia"/>
          <w:color w:val="000000"/>
          <w:kern w:val="2"/>
          <w:sz w:val="24"/>
          <w:szCs w:val="24"/>
          <w:lang w:val="en-US" w:eastAsia="zh-CN" w:bidi="ar-SA"/>
        </w:rPr>
      </w:pPr>
      <w:r>
        <w:rPr>
          <w:rFonts w:hint="eastAsia" w:cs="Times New Roman" w:asciiTheme="minorEastAsia" w:hAnsiTheme="minorEastAsia" w:eastAsiaTheme="minorEastAsia"/>
          <w:color w:val="000000"/>
          <w:kern w:val="2"/>
          <w:sz w:val="24"/>
          <w:szCs w:val="24"/>
          <w:lang w:val="en-US" w:eastAsia="zh-CN" w:bidi="ar-SA"/>
        </w:rPr>
        <w:t>营业执照识别：主要识别营业执照信息，用于需要代替人工提取营业执照信息的领域（互联网）；</w:t>
      </w:r>
    </w:p>
    <w:p>
      <w:pPr>
        <w:keepNext w:val="0"/>
        <w:keepLines w:val="0"/>
        <w:pageBreakBefore w:val="0"/>
        <w:widowControl w:val="0"/>
        <w:numPr>
          <w:ilvl w:val="0"/>
          <w:numId w:val="3"/>
        </w:numPr>
        <w:kinsoku/>
        <w:wordWrap/>
        <w:overflowPunct/>
        <w:topLinePunct w:val="0"/>
        <w:autoSpaceDE/>
        <w:autoSpaceDN/>
        <w:bidi w:val="0"/>
        <w:adjustRightInd/>
        <w:snapToGrid/>
        <w:spacing w:after="157" w:afterLines="50"/>
        <w:ind w:leftChars="0" w:firstLine="480" w:firstLineChars="200"/>
        <w:jc w:val="both"/>
        <w:textAlignment w:val="auto"/>
        <w:rPr>
          <w:rFonts w:hint="eastAsia" w:cs="Times New Roman" w:asciiTheme="minorEastAsia" w:hAnsiTheme="minorEastAsia" w:eastAsiaTheme="minorEastAsia"/>
          <w:color w:val="000000"/>
          <w:kern w:val="2"/>
          <w:sz w:val="24"/>
          <w:szCs w:val="24"/>
          <w:lang w:val="en-US" w:eastAsia="zh-CN" w:bidi="ar-SA"/>
        </w:rPr>
      </w:pPr>
      <w:r>
        <w:rPr>
          <w:rFonts w:hint="eastAsia" w:cs="Times New Roman" w:asciiTheme="minorEastAsia" w:hAnsiTheme="minorEastAsia" w:eastAsiaTheme="minorEastAsia"/>
          <w:color w:val="000000"/>
          <w:kern w:val="2"/>
          <w:sz w:val="24"/>
          <w:szCs w:val="24"/>
          <w:lang w:val="en-US" w:eastAsia="zh-CN" w:bidi="ar-SA"/>
        </w:rPr>
        <w:t>汽车VIN码识别：主要识别车架号（汽车VIN码），用于汽车管理、汽车服务、二手车交易、租车等领域（互联网）；</w:t>
      </w:r>
    </w:p>
    <w:p>
      <w:pPr>
        <w:keepNext w:val="0"/>
        <w:keepLines w:val="0"/>
        <w:pageBreakBefore w:val="0"/>
        <w:widowControl w:val="0"/>
        <w:numPr>
          <w:ilvl w:val="0"/>
          <w:numId w:val="3"/>
        </w:numPr>
        <w:kinsoku/>
        <w:wordWrap/>
        <w:overflowPunct/>
        <w:topLinePunct w:val="0"/>
        <w:autoSpaceDE/>
        <w:autoSpaceDN/>
        <w:bidi w:val="0"/>
        <w:adjustRightInd/>
        <w:snapToGrid/>
        <w:spacing w:after="157" w:afterLines="50"/>
        <w:ind w:leftChars="0" w:firstLine="480" w:firstLineChars="200"/>
        <w:jc w:val="both"/>
        <w:textAlignment w:val="auto"/>
        <w:rPr>
          <w:rFonts w:hint="eastAsia" w:cs="Times New Roman" w:asciiTheme="minorEastAsia" w:hAnsiTheme="minorEastAsia" w:eastAsiaTheme="minorEastAsia"/>
          <w:color w:val="000000"/>
          <w:kern w:val="2"/>
          <w:sz w:val="24"/>
          <w:szCs w:val="24"/>
          <w:lang w:val="en-US" w:eastAsia="zh-CN" w:bidi="ar-SA"/>
        </w:rPr>
      </w:pPr>
      <w:r>
        <w:rPr>
          <w:rFonts w:hint="eastAsia" w:cs="Times New Roman" w:asciiTheme="minorEastAsia" w:hAnsiTheme="minorEastAsia" w:eastAsiaTheme="minorEastAsia"/>
          <w:color w:val="000000"/>
          <w:kern w:val="2"/>
          <w:sz w:val="24"/>
          <w:szCs w:val="24"/>
          <w:lang w:val="en-US" w:eastAsia="zh-CN" w:bidi="ar-SA"/>
        </w:rPr>
        <w:t>票据类识别：主要识别增值税发票等不同格式的票据内容，用于财务管理、汽车、银行、金融等领域（互联网），基于模板机制，针对不同的票据，定制不同的识别要素，目前有表票识别扫描仪；</w:t>
      </w:r>
    </w:p>
    <w:p>
      <w:pPr>
        <w:keepNext w:val="0"/>
        <w:keepLines w:val="0"/>
        <w:pageBreakBefore w:val="0"/>
        <w:widowControl w:val="0"/>
        <w:numPr>
          <w:ilvl w:val="0"/>
          <w:numId w:val="3"/>
        </w:numPr>
        <w:kinsoku/>
        <w:wordWrap/>
        <w:overflowPunct/>
        <w:topLinePunct w:val="0"/>
        <w:autoSpaceDE/>
        <w:autoSpaceDN/>
        <w:bidi w:val="0"/>
        <w:adjustRightInd/>
        <w:snapToGrid/>
        <w:spacing w:after="157" w:afterLines="50"/>
        <w:ind w:leftChars="0" w:firstLine="480" w:firstLineChars="200"/>
        <w:jc w:val="both"/>
        <w:textAlignment w:val="auto"/>
        <w:rPr>
          <w:rFonts w:hint="eastAsia" w:cs="Times New Roman" w:asciiTheme="minorEastAsia" w:hAnsiTheme="minorEastAsia" w:eastAsiaTheme="minorEastAsia"/>
          <w:color w:val="000000"/>
          <w:kern w:val="2"/>
          <w:sz w:val="24"/>
          <w:szCs w:val="24"/>
          <w:lang w:val="en-US" w:eastAsia="zh-CN" w:bidi="ar-SA"/>
        </w:rPr>
      </w:pPr>
      <w:r>
        <w:rPr>
          <w:rFonts w:hint="eastAsia" w:cs="Times New Roman" w:asciiTheme="minorEastAsia" w:hAnsiTheme="minorEastAsia" w:eastAsiaTheme="minorEastAsia"/>
          <w:color w:val="000000"/>
          <w:kern w:val="2"/>
          <w:sz w:val="24"/>
          <w:szCs w:val="24"/>
          <w:lang w:val="en-US" w:eastAsia="zh-CN" w:bidi="ar-SA"/>
        </w:rPr>
        <w:t>文档文字识别:主要识别文档文字，用于图书馆，报社等针对图书、报纸、杂志等文本类，需要把这些纸质文档进行电子化的领域（互联网），需借助在扫描仪，目前有移动端的文档OCR识别、文档识别扫描仪；</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jc w:val="both"/>
        <w:textAlignment w:val="auto"/>
        <w:rPr>
          <w:rFonts w:hint="default" w:asciiTheme="minorEastAsia" w:hAnsiTheme="minorEastAsia" w:eastAsiaTheme="minorEastAsia"/>
          <w:color w:val="000000"/>
          <w:kern w:val="2"/>
          <w:sz w:val="24"/>
          <w:szCs w:val="24"/>
          <w:lang w:val="en-US" w:eastAsia="zh-CN"/>
        </w:rPr>
      </w:pPr>
      <w:r>
        <w:rPr>
          <w:rFonts w:hint="eastAsia" w:asciiTheme="minorEastAsia" w:hAnsiTheme="minorEastAsia" w:eastAsiaTheme="minorEastAsia"/>
          <w:color w:val="000000"/>
          <w:kern w:val="2"/>
          <w:sz w:val="24"/>
          <w:szCs w:val="24"/>
          <w:lang w:val="en-US" w:eastAsia="zh-CN"/>
        </w:rPr>
        <w:t>学到的知识点</w:t>
      </w:r>
    </w:p>
    <w:p>
      <w:pPr>
        <w:numPr>
          <w:ilvl w:val="0"/>
          <w:numId w:val="4"/>
        </w:numPr>
        <w:snapToGrid w:val="0"/>
        <w:spacing w:line="336" w:lineRule="auto"/>
        <w:ind w:firstLine="240" w:firstLineChars="100"/>
        <w:jc w:val="left"/>
        <w:rPr>
          <w:rFonts w:hint="eastAsia" w:ascii="宋体" w:hAnsi="宋体" w:cs="宋体"/>
          <w:sz w:val="24"/>
          <w:szCs w:val="24"/>
          <w:lang w:val="en-US" w:eastAsia="zh-CN"/>
        </w:rPr>
      </w:pPr>
      <w:r>
        <w:rPr>
          <w:rFonts w:hint="eastAsia" w:ascii="宋体" w:hAnsi="宋体" w:eastAsia="宋体" w:cs="宋体"/>
          <w:sz w:val="24"/>
          <w:szCs w:val="24"/>
          <w:lang w:val="en-US" w:eastAsia="zh-CN"/>
        </w:rPr>
        <w:t>使用vivado创建工程，使用VerilogHDL汇编语言进行代码编写，并且进行仿真</w:t>
      </w:r>
      <w:r>
        <w:rPr>
          <w:rFonts w:hint="eastAsia" w:ascii="宋体" w:hAnsi="宋体" w:cs="宋体"/>
          <w:sz w:val="24"/>
          <w:szCs w:val="24"/>
          <w:lang w:val="en-US" w:eastAsia="zh-CN"/>
        </w:rPr>
        <w:t>；</w:t>
      </w:r>
    </w:p>
    <w:p>
      <w:pPr>
        <w:numPr>
          <w:ilvl w:val="0"/>
          <w:numId w:val="4"/>
        </w:numPr>
        <w:snapToGrid w:val="0"/>
        <w:spacing w:line="336" w:lineRule="auto"/>
        <w:ind w:firstLine="240" w:firstLineChars="10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电路的组合逻辑和时序逻辑的设计方法</w:t>
      </w:r>
      <w:r>
        <w:rPr>
          <w:rFonts w:hint="eastAsia" w:ascii="宋体" w:hAnsi="宋体" w:cs="宋体"/>
          <w:sz w:val="24"/>
          <w:szCs w:val="24"/>
          <w:lang w:val="en-US" w:eastAsia="zh-CN"/>
        </w:rPr>
        <w:t>；</w:t>
      </w:r>
    </w:p>
    <w:p>
      <w:pPr>
        <w:numPr>
          <w:ilvl w:val="0"/>
          <w:numId w:val="4"/>
        </w:numPr>
        <w:snapToGrid w:val="0"/>
        <w:spacing w:line="336" w:lineRule="auto"/>
        <w:ind w:firstLine="240" w:firstLineChars="100"/>
        <w:jc w:val="left"/>
        <w:rPr>
          <w:rFonts w:hint="eastAsia" w:asciiTheme="majorHAnsi" w:hAnsiTheme="majorHAnsi" w:eastAsiaTheme="majorHAnsi" w:cstheme="minorBidi"/>
          <w:spacing w:val="20"/>
          <w:kern w:val="2"/>
          <w:sz w:val="24"/>
          <w:szCs w:val="24"/>
          <w:lang w:val="en-US" w:eastAsia="zh-CN" w:bidi="ar-SA"/>
        </w:rPr>
      </w:pPr>
      <w:r>
        <w:rPr>
          <w:rFonts w:hint="eastAsia" w:ascii="宋体" w:hAnsi="宋体" w:eastAsia="宋体" w:cs="宋体"/>
          <w:sz w:val="24"/>
          <w:szCs w:val="24"/>
          <w:lang w:val="en-US" w:eastAsia="zh-CN"/>
        </w:rPr>
        <w:t>导入已知元器件的IP核以及创建未知元器件的IP核</w:t>
      </w:r>
      <w:r>
        <w:rPr>
          <w:rFonts w:hint="eastAsia" w:ascii="宋体" w:hAnsi="宋体" w:cs="宋体"/>
          <w:sz w:val="24"/>
          <w:szCs w:val="24"/>
          <w:lang w:val="en-US" w:eastAsia="zh-CN"/>
        </w:rPr>
        <w:t>；</w:t>
      </w:r>
    </w:p>
    <w:p>
      <w:pPr>
        <w:numPr>
          <w:ilvl w:val="0"/>
          <w:numId w:val="4"/>
        </w:numPr>
        <w:snapToGrid w:val="0"/>
        <w:spacing w:line="336" w:lineRule="auto"/>
        <w:ind w:firstLine="280" w:firstLineChars="100"/>
        <w:jc w:val="left"/>
        <w:rPr>
          <w:rFonts w:hint="eastAsia" w:asciiTheme="majorHAnsi" w:hAnsiTheme="majorHAnsi" w:eastAsiaTheme="majorHAnsi" w:cstheme="minorBidi"/>
          <w:spacing w:val="20"/>
          <w:kern w:val="2"/>
          <w:sz w:val="24"/>
          <w:szCs w:val="24"/>
          <w:lang w:val="en-US" w:eastAsia="zh-CN" w:bidi="ar-SA"/>
        </w:rPr>
      </w:pPr>
      <w:r>
        <w:rPr>
          <w:rFonts w:hint="eastAsia" w:asciiTheme="majorHAnsi" w:hAnsiTheme="majorHAnsi" w:eastAsiaTheme="majorHAnsi" w:cstheme="minorBidi"/>
          <w:spacing w:val="20"/>
          <w:kern w:val="2"/>
          <w:sz w:val="24"/>
          <w:szCs w:val="24"/>
          <w:lang w:val="en-US" w:eastAsia="zh-CN" w:bidi="ar-SA"/>
        </w:rPr>
        <w:t>将AZPR移植到开发板上以及如何进行输入输出端口的设定；</w:t>
      </w:r>
    </w:p>
    <w:p>
      <w:pPr>
        <w:numPr>
          <w:ilvl w:val="0"/>
          <w:numId w:val="4"/>
        </w:numPr>
        <w:snapToGrid w:val="0"/>
        <w:spacing w:line="336" w:lineRule="auto"/>
        <w:ind w:firstLine="280" w:firstLineChars="100"/>
        <w:jc w:val="left"/>
        <w:rPr>
          <w:rFonts w:hint="eastAsia" w:asciiTheme="majorHAnsi" w:hAnsiTheme="majorHAnsi" w:eastAsiaTheme="majorHAnsi" w:cstheme="minorBidi"/>
          <w:spacing w:val="20"/>
          <w:kern w:val="2"/>
          <w:sz w:val="24"/>
          <w:szCs w:val="24"/>
          <w:lang w:val="en-US" w:eastAsia="zh-CN" w:bidi="ar-SA"/>
        </w:rPr>
      </w:pPr>
      <w:r>
        <w:rPr>
          <w:rFonts w:hint="eastAsia" w:asciiTheme="majorHAnsi" w:hAnsiTheme="majorHAnsi" w:eastAsiaTheme="majorHAnsi" w:cstheme="minorBidi"/>
          <w:spacing w:val="20"/>
          <w:kern w:val="2"/>
          <w:sz w:val="24"/>
          <w:szCs w:val="24"/>
          <w:lang w:val="en-US" w:eastAsia="zh-CN" w:bidi="ar-SA"/>
        </w:rPr>
        <w:t>电路接口的设计；</w:t>
      </w:r>
    </w:p>
    <w:p>
      <w:pPr>
        <w:numPr>
          <w:ilvl w:val="0"/>
          <w:numId w:val="4"/>
        </w:numPr>
        <w:snapToGrid w:val="0"/>
        <w:spacing w:line="336" w:lineRule="auto"/>
        <w:ind w:firstLine="280" w:firstLineChars="100"/>
        <w:jc w:val="left"/>
        <w:rPr>
          <w:rFonts w:hint="eastAsia" w:asciiTheme="majorHAnsi" w:hAnsiTheme="majorHAnsi" w:eastAsiaTheme="majorHAnsi" w:cstheme="minorBidi"/>
          <w:spacing w:val="20"/>
          <w:kern w:val="2"/>
          <w:sz w:val="24"/>
          <w:szCs w:val="24"/>
          <w:lang w:val="en-US" w:eastAsia="zh-CN" w:bidi="ar-SA"/>
        </w:rPr>
      </w:pPr>
      <w:r>
        <w:rPr>
          <w:rFonts w:hint="eastAsia" w:asciiTheme="majorHAnsi" w:hAnsiTheme="majorHAnsi" w:eastAsiaTheme="majorHAnsi" w:cstheme="minorBidi"/>
          <w:spacing w:val="20"/>
          <w:kern w:val="2"/>
          <w:sz w:val="24"/>
          <w:szCs w:val="24"/>
          <w:lang w:val="en-US" w:eastAsia="zh-CN" w:bidi="ar-SA"/>
        </w:rPr>
        <w:t>复杂IP核的设计等。</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jc w:val="both"/>
        <w:textAlignment w:val="auto"/>
        <w:rPr>
          <w:rFonts w:hint="eastAsia" w:asciiTheme="minorEastAsia" w:hAnsiTheme="minorEastAsia" w:eastAsiaTheme="minorEastAsia"/>
          <w:color w:val="000000"/>
          <w:kern w:val="2"/>
          <w:sz w:val="24"/>
          <w:szCs w:val="24"/>
          <w:lang w:val="en-US" w:eastAsia="zh-CN"/>
        </w:rPr>
      </w:pPr>
      <w:r>
        <w:rPr>
          <w:rFonts w:hint="eastAsia" w:asciiTheme="minorEastAsia" w:hAnsiTheme="minorEastAsia" w:eastAsiaTheme="minorEastAsia"/>
          <w:color w:val="000000"/>
          <w:kern w:val="2"/>
          <w:sz w:val="24"/>
          <w:szCs w:val="24"/>
          <w:lang w:val="en-US" w:eastAsia="zh-CN"/>
        </w:rPr>
        <w:t>人员分工</w:t>
      </w:r>
    </w:p>
    <w:tbl>
      <w:tblPr>
        <w:tblStyle w:val="7"/>
        <w:tblW w:w="9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4"/>
        <w:gridCol w:w="77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1854" w:type="dxa"/>
          </w:tcPr>
          <w:p>
            <w:pPr>
              <w:widowControl w:val="0"/>
              <w:numPr>
                <w:ilvl w:val="0"/>
                <w:numId w:val="0"/>
              </w:numPr>
              <w:spacing w:line="360" w:lineRule="auto"/>
              <w:jc w:val="center"/>
              <w:rPr>
                <w:rFonts w:hint="default" w:cs="Times New Roman" w:asciiTheme="minorEastAsia" w:hAnsiTheme="minorEastAsia" w:eastAsiaTheme="minorEastAsia"/>
                <w:color w:val="000000"/>
                <w:kern w:val="2"/>
                <w:sz w:val="24"/>
                <w:szCs w:val="24"/>
                <w:vertAlign w:val="baseline"/>
                <w:lang w:val="en-US" w:eastAsia="zh-CN" w:bidi="ar-SA"/>
              </w:rPr>
            </w:pPr>
            <w:r>
              <w:rPr>
                <w:rFonts w:hint="eastAsia" w:cs="Times New Roman" w:asciiTheme="minorEastAsia" w:hAnsiTheme="minorEastAsia" w:eastAsiaTheme="minorEastAsia"/>
                <w:color w:val="000000"/>
                <w:kern w:val="2"/>
                <w:sz w:val="24"/>
                <w:szCs w:val="24"/>
                <w:vertAlign w:val="baseline"/>
                <w:lang w:val="en-US" w:eastAsia="zh-CN" w:bidi="ar-SA"/>
              </w:rPr>
              <w:t>小组成员</w:t>
            </w:r>
          </w:p>
        </w:tc>
        <w:tc>
          <w:tcPr>
            <w:tcW w:w="7774" w:type="dxa"/>
          </w:tcPr>
          <w:p>
            <w:pPr>
              <w:widowControl w:val="0"/>
              <w:numPr>
                <w:ilvl w:val="0"/>
                <w:numId w:val="0"/>
              </w:numPr>
              <w:spacing w:line="360" w:lineRule="auto"/>
              <w:jc w:val="center"/>
              <w:rPr>
                <w:rFonts w:hint="default" w:cs="Times New Roman" w:asciiTheme="minorEastAsia" w:hAnsiTheme="minorEastAsia" w:eastAsiaTheme="minorEastAsia"/>
                <w:color w:val="000000"/>
                <w:kern w:val="2"/>
                <w:sz w:val="24"/>
                <w:szCs w:val="24"/>
                <w:vertAlign w:val="baseline"/>
                <w:lang w:val="en-US" w:eastAsia="zh-CN" w:bidi="ar-SA"/>
              </w:rPr>
            </w:pPr>
            <w:r>
              <w:rPr>
                <w:rFonts w:hint="eastAsia" w:cs="Times New Roman" w:asciiTheme="minorEastAsia" w:hAnsiTheme="minorEastAsia" w:eastAsiaTheme="minorEastAsia"/>
                <w:color w:val="000000"/>
                <w:kern w:val="2"/>
                <w:sz w:val="24"/>
                <w:szCs w:val="24"/>
                <w:vertAlign w:val="baseline"/>
                <w:lang w:val="en-US" w:eastAsia="zh-CN" w:bidi="ar-SA"/>
              </w:rPr>
              <w:t>任务分工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4" w:type="dxa"/>
          </w:tcPr>
          <w:p>
            <w:pPr>
              <w:widowControl w:val="0"/>
              <w:numPr>
                <w:ilvl w:val="0"/>
                <w:numId w:val="0"/>
              </w:numPr>
              <w:spacing w:line="600" w:lineRule="auto"/>
              <w:jc w:val="center"/>
              <w:rPr>
                <w:rFonts w:hint="default" w:cs="Times New Roman" w:asciiTheme="minorEastAsia" w:hAnsiTheme="minorEastAsia" w:eastAsiaTheme="minorEastAsia"/>
                <w:color w:val="000000"/>
                <w:kern w:val="2"/>
                <w:sz w:val="24"/>
                <w:szCs w:val="24"/>
                <w:vertAlign w:val="baseline"/>
                <w:lang w:val="en-US" w:eastAsia="zh-CN" w:bidi="ar-SA"/>
              </w:rPr>
            </w:pPr>
            <w:r>
              <w:rPr>
                <w:rFonts w:hint="eastAsia" w:cs="Times New Roman" w:asciiTheme="minorEastAsia" w:hAnsiTheme="minorEastAsia" w:eastAsiaTheme="minorEastAsia"/>
                <w:color w:val="000000"/>
                <w:kern w:val="2"/>
                <w:sz w:val="24"/>
                <w:szCs w:val="24"/>
                <w:vertAlign w:val="baseline"/>
                <w:lang w:val="en-US" w:eastAsia="zh-CN" w:bidi="ar-SA"/>
              </w:rPr>
              <w:t>李天琪</w:t>
            </w:r>
          </w:p>
        </w:tc>
        <w:tc>
          <w:tcPr>
            <w:tcW w:w="7774" w:type="dxa"/>
          </w:tcPr>
          <w:p>
            <w:pPr>
              <w:widowControl w:val="0"/>
              <w:numPr>
                <w:ilvl w:val="0"/>
                <w:numId w:val="0"/>
              </w:numPr>
              <w:jc w:val="both"/>
              <w:rPr>
                <w:rFonts w:hint="default" w:cs="Times New Roman" w:asciiTheme="minorEastAsia" w:hAnsiTheme="minorEastAsia" w:eastAsiaTheme="minorEastAsia"/>
                <w:color w:val="000000"/>
                <w:kern w:val="2"/>
                <w:sz w:val="24"/>
                <w:szCs w:val="24"/>
                <w:vertAlign w:val="baseline"/>
                <w:lang w:val="en-US" w:eastAsia="zh-CN" w:bidi="ar-SA"/>
              </w:rPr>
            </w:pPr>
            <w:r>
              <w:rPr>
                <w:rFonts w:hint="eastAsia" w:cs="Times New Roman" w:asciiTheme="minorEastAsia" w:hAnsiTheme="minorEastAsia" w:eastAsiaTheme="minorEastAsia"/>
                <w:color w:val="000000"/>
                <w:kern w:val="2"/>
                <w:sz w:val="24"/>
                <w:szCs w:val="24"/>
                <w:vertAlign w:val="baseline"/>
                <w:lang w:val="en-US" w:eastAsia="zh-CN" w:bidi="ar-SA"/>
              </w:rPr>
              <w:t>摄像头采集模块、显示模块（外接液晶显示屏输出显示）、字符识别模块、代码仿真、硬件调试、整体项目调试、设计进度表、GitHub工程文档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4" w:type="dxa"/>
          </w:tcPr>
          <w:p>
            <w:pPr>
              <w:widowControl w:val="0"/>
              <w:numPr>
                <w:ilvl w:val="0"/>
                <w:numId w:val="0"/>
              </w:numPr>
              <w:spacing w:line="600" w:lineRule="auto"/>
              <w:jc w:val="center"/>
              <w:rPr>
                <w:rFonts w:hint="default" w:cs="Times New Roman" w:asciiTheme="minorEastAsia" w:hAnsiTheme="minorEastAsia" w:eastAsiaTheme="minorEastAsia"/>
                <w:color w:val="000000"/>
                <w:kern w:val="2"/>
                <w:sz w:val="24"/>
                <w:szCs w:val="24"/>
                <w:vertAlign w:val="baseline"/>
                <w:lang w:val="en-US" w:eastAsia="zh-CN" w:bidi="ar-SA"/>
              </w:rPr>
            </w:pPr>
            <w:r>
              <w:rPr>
                <w:rFonts w:hint="eastAsia" w:cs="Times New Roman" w:asciiTheme="minorEastAsia" w:hAnsiTheme="minorEastAsia" w:eastAsiaTheme="minorEastAsia"/>
                <w:color w:val="000000"/>
                <w:kern w:val="2"/>
                <w:sz w:val="24"/>
                <w:szCs w:val="24"/>
                <w:vertAlign w:val="baseline"/>
                <w:lang w:val="en-US" w:eastAsia="zh-CN" w:bidi="ar-SA"/>
              </w:rPr>
              <w:t>赵虎</w:t>
            </w:r>
          </w:p>
        </w:tc>
        <w:tc>
          <w:tcPr>
            <w:tcW w:w="7774" w:type="dxa"/>
          </w:tcPr>
          <w:p>
            <w:pPr>
              <w:widowControl w:val="0"/>
              <w:numPr>
                <w:ilvl w:val="0"/>
                <w:numId w:val="0"/>
              </w:numPr>
              <w:jc w:val="both"/>
              <w:rPr>
                <w:rFonts w:hint="default" w:cs="Times New Roman" w:asciiTheme="minorEastAsia" w:hAnsiTheme="minorEastAsia" w:eastAsiaTheme="minorEastAsia"/>
                <w:color w:val="000000"/>
                <w:kern w:val="2"/>
                <w:sz w:val="24"/>
                <w:szCs w:val="24"/>
                <w:vertAlign w:val="baseline"/>
                <w:lang w:val="en-US" w:eastAsia="zh-CN" w:bidi="ar-SA"/>
              </w:rPr>
            </w:pPr>
            <w:r>
              <w:rPr>
                <w:rFonts w:hint="eastAsia" w:cs="Times New Roman" w:asciiTheme="minorEastAsia" w:hAnsiTheme="minorEastAsia" w:eastAsiaTheme="minorEastAsia"/>
                <w:color w:val="000000"/>
                <w:kern w:val="2"/>
                <w:sz w:val="24"/>
                <w:szCs w:val="24"/>
                <w:vertAlign w:val="baseline"/>
                <w:lang w:val="en-US" w:eastAsia="zh-CN" w:bidi="ar-SA"/>
              </w:rPr>
              <w:t>图像预处理模块（灰度转换模块、滤波模块）、字符分割与读入模块、代码仿真、硬件调试、撰写项目报告、设计进度报告、GitHub工程文档</w:t>
            </w:r>
          </w:p>
        </w:tc>
      </w:tr>
    </w:tbl>
    <w:p>
      <w:pPr>
        <w:widowControl w:val="0"/>
        <w:numPr>
          <w:ilvl w:val="0"/>
          <w:numId w:val="0"/>
        </w:numPr>
        <w:ind w:leftChars="0"/>
        <w:jc w:val="both"/>
        <w:rPr>
          <w:rFonts w:hint="eastAsia" w:cs="Times New Roman" w:asciiTheme="minorEastAsia" w:hAnsiTheme="minorEastAsia" w:eastAsiaTheme="minorEastAsia"/>
          <w:color w:val="000000"/>
          <w:kern w:val="2"/>
          <w:sz w:val="24"/>
          <w:szCs w:val="24"/>
          <w:lang w:val="en-US" w:eastAsia="zh-CN" w:bidi="ar-SA"/>
        </w:rPr>
      </w:pPr>
    </w:p>
    <w:p>
      <w:pPr>
        <w:widowControl w:val="0"/>
        <w:numPr>
          <w:ilvl w:val="0"/>
          <w:numId w:val="2"/>
        </w:numPr>
        <w:jc w:val="both"/>
        <w:rPr>
          <w:rFonts w:hint="default" w:asciiTheme="minorEastAsia" w:hAnsiTheme="minorEastAsia" w:eastAsiaTheme="minorEastAsia"/>
          <w:color w:val="000000"/>
          <w:kern w:val="2"/>
          <w:sz w:val="24"/>
          <w:szCs w:val="24"/>
          <w:lang w:val="en-US" w:eastAsia="zh-CN"/>
        </w:rPr>
      </w:pPr>
      <w:r>
        <w:rPr>
          <w:rFonts w:hint="eastAsia" w:asciiTheme="minorEastAsia" w:hAnsiTheme="minorEastAsia" w:eastAsiaTheme="minorEastAsia"/>
          <w:color w:val="000000"/>
          <w:kern w:val="2"/>
          <w:sz w:val="24"/>
          <w:szCs w:val="24"/>
          <w:lang w:val="en-US" w:eastAsia="zh-CN"/>
        </w:rPr>
        <w:t>项目实物图</w:t>
      </w:r>
    </w:p>
    <w:p>
      <w:pPr>
        <w:widowControl w:val="0"/>
        <w:numPr>
          <w:ilvl w:val="0"/>
          <w:numId w:val="0"/>
        </w:numPr>
        <w:jc w:val="both"/>
        <w:rPr>
          <w:rFonts w:asciiTheme="minorEastAsia" w:hAnsiTheme="minorEastAsia" w:eastAsiaTheme="minorEastAsia"/>
          <w:color w:val="000000"/>
          <w:kern w:val="2"/>
          <w:sz w:val="21"/>
          <w:szCs w:val="21"/>
          <w:lang w:eastAsia="zh-CN"/>
        </w:rPr>
      </w:pPr>
      <w:r>
        <w:rPr>
          <w:rFonts w:asciiTheme="minorEastAsia" w:hAnsiTheme="minorEastAsia" w:eastAsiaTheme="minorEastAsia"/>
          <w:color w:val="000000"/>
          <w:kern w:val="2"/>
          <w:sz w:val="21"/>
          <w:szCs w:val="21"/>
          <w:lang w:eastAsia="zh-CN"/>
        </w:rPr>
        <w:drawing>
          <wp:inline distT="0" distB="0" distL="114300" distR="114300">
            <wp:extent cx="5976620" cy="4482465"/>
            <wp:effectExtent l="0" t="0" r="5080" b="635"/>
            <wp:docPr id="1" name="图片 1" descr="IMG_20200802_193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0200802_193619"/>
                    <pic:cNvPicPr>
                      <a:picLocks noChangeAspect="1"/>
                    </pic:cNvPicPr>
                  </pic:nvPicPr>
                  <pic:blipFill>
                    <a:blip r:embed="rId7"/>
                    <a:stretch>
                      <a:fillRect/>
                    </a:stretch>
                  </pic:blipFill>
                  <pic:spPr>
                    <a:xfrm>
                      <a:off x="0" y="0"/>
                      <a:ext cx="5976620" cy="4482465"/>
                    </a:xfrm>
                    <a:prstGeom prst="rect">
                      <a:avLst/>
                    </a:prstGeom>
                  </pic:spPr>
                </pic:pic>
              </a:graphicData>
            </a:graphic>
          </wp:inline>
        </w:drawing>
      </w:r>
    </w:p>
    <w:p>
      <w:pPr>
        <w:widowControl w:val="0"/>
        <w:numPr>
          <w:ilvl w:val="0"/>
          <w:numId w:val="0"/>
        </w:numPr>
        <w:jc w:val="both"/>
        <w:rPr>
          <w:rFonts w:asciiTheme="minorEastAsia" w:hAnsiTheme="minorEastAsia" w:eastAsiaTheme="minorEastAsia"/>
          <w:color w:val="000000"/>
          <w:kern w:val="2"/>
          <w:sz w:val="21"/>
          <w:szCs w:val="21"/>
          <w:lang w:eastAsia="zh-CN"/>
        </w:rPr>
      </w:pPr>
      <w:r>
        <w:rPr>
          <w:rFonts w:asciiTheme="minorEastAsia" w:hAnsiTheme="minorEastAsia" w:eastAsiaTheme="minorEastAsia"/>
          <w:color w:val="000000"/>
          <w:kern w:val="2"/>
          <w:sz w:val="21"/>
          <w:szCs w:val="21"/>
          <w:lang w:eastAsia="zh-CN"/>
        </w:rPr>
        <w:drawing>
          <wp:inline distT="0" distB="0" distL="114300" distR="114300">
            <wp:extent cx="5976620" cy="4482465"/>
            <wp:effectExtent l="0" t="0" r="5080" b="635"/>
            <wp:docPr id="2" name="图片 2" descr="IMG_20200802_191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0200802_191505"/>
                    <pic:cNvPicPr>
                      <a:picLocks noChangeAspect="1"/>
                    </pic:cNvPicPr>
                  </pic:nvPicPr>
                  <pic:blipFill>
                    <a:blip r:embed="rId8"/>
                    <a:stretch>
                      <a:fillRect/>
                    </a:stretch>
                  </pic:blipFill>
                  <pic:spPr>
                    <a:xfrm>
                      <a:off x="0" y="0"/>
                      <a:ext cx="5976620" cy="4482465"/>
                    </a:xfrm>
                    <a:prstGeom prst="rect">
                      <a:avLst/>
                    </a:prstGeom>
                  </pic:spPr>
                </pic:pic>
              </a:graphicData>
            </a:graphic>
          </wp:inline>
        </w:drawing>
      </w: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eastAsia="黑体"/>
          <w:b/>
          <w:color w:val="000000"/>
          <w:kern w:val="2"/>
          <w:sz w:val="24"/>
          <w:szCs w:val="24"/>
          <w:lang w:eastAsia="zh-CN"/>
        </w:rPr>
      </w:pPr>
      <w:r>
        <w:rPr>
          <w:rFonts w:hint="eastAsia" w:eastAsia="黑体"/>
          <w:b/>
          <w:color w:val="000000"/>
          <w:kern w:val="2"/>
          <w:sz w:val="24"/>
          <w:szCs w:val="24"/>
          <w:lang w:eastAsia="zh-CN"/>
        </w:rPr>
        <w:t>第二部分</w:t>
      </w:r>
    </w:p>
    <w:p>
      <w:pPr>
        <w:widowControl w:val="0"/>
        <w:jc w:val="both"/>
        <w:rPr>
          <w:rFonts w:ascii="黑体" w:eastAsia="黑体"/>
          <w:color w:val="000000"/>
          <w:kern w:val="2"/>
          <w:sz w:val="21"/>
          <w:szCs w:val="21"/>
          <w:lang w:eastAsia="zh-CN"/>
        </w:rPr>
      </w:pPr>
      <w:r>
        <w:rPr>
          <w:rFonts w:hint="eastAsia" w:ascii="黑体" w:eastAsia="黑体"/>
          <w:color w:val="000000"/>
          <w:kern w:val="2"/>
          <w:sz w:val="21"/>
          <w:szCs w:val="21"/>
          <w:lang w:eastAsia="zh-CN"/>
        </w:rPr>
        <w:t>系统组成及功能说明 /</w:t>
      </w:r>
      <w:r>
        <w:rPr>
          <w:rFonts w:eastAsia="黑体"/>
          <w:color w:val="000000"/>
          <w:kern w:val="2"/>
          <w:sz w:val="21"/>
          <w:szCs w:val="21"/>
          <w:lang w:eastAsia="zh-CN"/>
        </w:rPr>
        <w:t>System Construction &amp; Function Description</w:t>
      </w:r>
    </w:p>
    <w:p>
      <w:pPr>
        <w:widowControl w:val="0"/>
        <w:jc w:val="both"/>
        <w:rPr>
          <w:rFonts w:ascii="楷体_GB2312" w:eastAsia="楷体_GB2312"/>
          <w:color w:val="000000"/>
          <w:kern w:val="2"/>
          <w:sz w:val="21"/>
          <w:szCs w:val="21"/>
          <w:lang w:eastAsia="zh-CN"/>
        </w:rPr>
      </w:pPr>
      <w:r>
        <w:rPr>
          <w:rFonts w:hint="eastAsia" w:ascii="楷体_GB2312" w:eastAsia="楷体_GB2312"/>
          <w:color w:val="000000"/>
          <w:kern w:val="2"/>
          <w:sz w:val="21"/>
          <w:szCs w:val="21"/>
          <w:lang w:eastAsia="zh-CN"/>
        </w:rPr>
        <w:t>（请对作品的1.</w:t>
      </w:r>
      <w:r>
        <w:rPr>
          <w:rFonts w:ascii="楷体_GB2312" w:eastAsia="楷体_GB2312"/>
          <w:color w:val="000000"/>
          <w:kern w:val="2"/>
          <w:sz w:val="21"/>
          <w:szCs w:val="21"/>
          <w:lang w:eastAsia="zh-CN"/>
        </w:rPr>
        <w:t xml:space="preserve"> </w:t>
      </w:r>
      <w:r>
        <w:rPr>
          <w:rFonts w:hint="eastAsia" w:ascii="楷体_GB2312" w:eastAsia="楷体_GB2312"/>
          <w:color w:val="000000"/>
          <w:kern w:val="2"/>
          <w:sz w:val="21"/>
          <w:szCs w:val="21"/>
          <w:lang w:eastAsia="zh-CN"/>
        </w:rPr>
        <w:t>计划实现及已实现的功能；2.</w:t>
      </w:r>
      <w:r>
        <w:rPr>
          <w:rFonts w:ascii="楷体_GB2312" w:eastAsia="楷体_GB2312"/>
          <w:color w:val="000000"/>
          <w:kern w:val="2"/>
          <w:sz w:val="21"/>
          <w:szCs w:val="21"/>
          <w:lang w:eastAsia="zh-CN"/>
        </w:rPr>
        <w:t xml:space="preserve"> </w:t>
      </w:r>
      <w:r>
        <w:rPr>
          <w:rFonts w:hint="eastAsia" w:ascii="楷体_GB2312" w:eastAsia="楷体_GB2312"/>
          <w:color w:val="000000"/>
          <w:kern w:val="2"/>
          <w:sz w:val="21"/>
          <w:szCs w:val="21"/>
          <w:lang w:eastAsia="zh-CN"/>
        </w:rPr>
        <w:t>项目系统框图；3.</w:t>
      </w:r>
      <w:r>
        <w:rPr>
          <w:rFonts w:ascii="楷体_GB2312" w:eastAsia="楷体_GB2312"/>
          <w:color w:val="000000"/>
          <w:kern w:val="2"/>
          <w:sz w:val="21"/>
          <w:szCs w:val="21"/>
          <w:lang w:eastAsia="zh-CN"/>
        </w:rPr>
        <w:t xml:space="preserve"> </w:t>
      </w:r>
      <w:r>
        <w:rPr>
          <w:rFonts w:hint="eastAsia" w:ascii="楷体_GB2312" w:eastAsia="楷体_GB2312"/>
          <w:color w:val="000000"/>
          <w:kern w:val="2"/>
          <w:sz w:val="21"/>
          <w:szCs w:val="21"/>
          <w:lang w:eastAsia="zh-CN"/>
        </w:rPr>
        <w:t>使用的技术方向做说明）</w:t>
      </w:r>
    </w:p>
    <w:p>
      <w:pPr>
        <w:widowControl w:val="0"/>
        <w:numPr>
          <w:ilvl w:val="0"/>
          <w:numId w:val="5"/>
        </w:numPr>
        <w:jc w:val="both"/>
        <w:rPr>
          <w:rFonts w:hint="eastAsia" w:ascii="楷体_GB2312" w:eastAsia="楷体_GB2312"/>
          <w:color w:val="000000"/>
          <w:kern w:val="2"/>
          <w:sz w:val="28"/>
          <w:szCs w:val="28"/>
          <w:lang w:val="en-US" w:eastAsia="zh-CN"/>
        </w:rPr>
      </w:pPr>
      <w:r>
        <w:rPr>
          <w:rFonts w:hint="eastAsia" w:ascii="楷体_GB2312" w:eastAsia="楷体_GB2312"/>
          <w:color w:val="000000"/>
          <w:kern w:val="2"/>
          <w:sz w:val="28"/>
          <w:szCs w:val="28"/>
          <w:lang w:val="en-US" w:eastAsia="zh-CN"/>
        </w:rPr>
        <w:t>设计系统的构成及其功能</w:t>
      </w:r>
    </w:p>
    <w:p>
      <w:pPr>
        <w:keepNext w:val="0"/>
        <w:keepLines w:val="0"/>
        <w:pageBreakBefore w:val="0"/>
        <w:widowControl w:val="0"/>
        <w:numPr>
          <w:ilvl w:val="0"/>
          <w:numId w:val="6"/>
        </w:numPr>
        <w:kinsoku/>
        <w:wordWrap/>
        <w:overflowPunct/>
        <w:topLinePunct w:val="0"/>
        <w:autoSpaceDE/>
        <w:autoSpaceDN/>
        <w:bidi w:val="0"/>
        <w:adjustRightInd/>
        <w:snapToGrid/>
        <w:spacing w:after="157" w:afterLines="50"/>
        <w:ind w:left="0" w:leftChars="0" w:firstLine="0" w:firstLineChars="0"/>
        <w:jc w:val="both"/>
        <w:textAlignment w:val="auto"/>
        <w:rPr>
          <w:rFonts w:hint="eastAsia" w:cs="Times New Roman" w:asciiTheme="minorEastAsia" w:hAnsiTheme="minorEastAsia" w:eastAsiaTheme="minorEastAsia"/>
          <w:color w:val="000000"/>
          <w:kern w:val="2"/>
          <w:sz w:val="24"/>
          <w:szCs w:val="24"/>
          <w:lang w:val="en-US" w:eastAsia="zh-CN" w:bidi="ar-SA"/>
        </w:rPr>
      </w:pPr>
      <w:r>
        <w:rPr>
          <w:rFonts w:hint="eastAsia" w:cs="Times New Roman" w:asciiTheme="minorEastAsia" w:hAnsiTheme="minorEastAsia" w:eastAsiaTheme="minorEastAsia"/>
          <w:color w:val="000000"/>
          <w:kern w:val="2"/>
          <w:sz w:val="24"/>
          <w:szCs w:val="24"/>
          <w:lang w:val="en-US" w:eastAsia="zh-CN" w:bidi="ar-SA"/>
        </w:rPr>
        <w:t>项目的功能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80" w:firstLineChars="200"/>
        <w:jc w:val="both"/>
        <w:textAlignment w:val="auto"/>
        <w:rPr>
          <w:rFonts w:hint="eastAsia" w:cs="Times New Roman" w:asciiTheme="minorEastAsia" w:hAnsiTheme="minorEastAsia" w:eastAsiaTheme="minorEastAsia"/>
          <w:color w:val="000000"/>
          <w:kern w:val="2"/>
          <w:sz w:val="24"/>
          <w:szCs w:val="24"/>
          <w:lang w:val="en-US" w:eastAsia="zh-CN" w:bidi="ar-SA"/>
        </w:rPr>
      </w:pPr>
      <w:r>
        <w:rPr>
          <w:rFonts w:hint="default" w:cs="Times New Roman" w:asciiTheme="minorEastAsia" w:hAnsiTheme="minorEastAsia" w:eastAsiaTheme="minorEastAsia"/>
          <w:color w:val="000000"/>
          <w:kern w:val="2"/>
          <w:sz w:val="24"/>
          <w:szCs w:val="24"/>
          <w:lang w:val="en-US" w:eastAsia="zh-CN" w:bidi="ar-SA"/>
        </w:rPr>
        <w:t>该项目通过摄像头获取数字(建议白底黑字)图像信息，利用FPGA对图像进行加速处理，根据数字字符的不同特征成功识别0-9十个数字</w:t>
      </w:r>
      <w:r>
        <w:rPr>
          <w:rFonts w:hint="eastAsia" w:cs="Times New Roman" w:asciiTheme="minorEastAsia" w:hAnsiTheme="minorEastAsia" w:eastAsiaTheme="minorEastAsia"/>
          <w:color w:val="000000"/>
          <w:kern w:val="2"/>
          <w:sz w:val="24"/>
          <w:szCs w:val="24"/>
          <w:lang w:val="en-US" w:eastAsia="zh-CN" w:bidi="ar-SA"/>
        </w:rPr>
        <w:t>，</w:t>
      </w:r>
      <w:r>
        <w:rPr>
          <w:rFonts w:hint="default" w:cs="Times New Roman" w:asciiTheme="minorEastAsia" w:hAnsiTheme="minorEastAsia" w:eastAsiaTheme="minorEastAsia"/>
          <w:color w:val="000000"/>
          <w:kern w:val="2"/>
          <w:sz w:val="24"/>
          <w:szCs w:val="24"/>
          <w:lang w:val="en-US" w:eastAsia="zh-CN" w:bidi="ar-SA"/>
        </w:rPr>
        <w:t>并把识别结果显示在显示屏上</w:t>
      </w:r>
      <w:r>
        <w:rPr>
          <w:rFonts w:hint="eastAsia" w:cs="Times New Roman" w:asciiTheme="minorEastAsia" w:hAnsiTheme="minorEastAsia" w:eastAsiaTheme="minorEastAsia"/>
          <w:color w:val="000000"/>
          <w:kern w:val="2"/>
          <w:sz w:val="24"/>
          <w:szCs w:val="24"/>
          <w:lang w:val="en-US" w:eastAsia="zh-CN" w:bidi="ar-SA"/>
        </w:rPr>
        <w:t>。</w:t>
      </w:r>
    </w:p>
    <w:p>
      <w:pPr>
        <w:keepNext w:val="0"/>
        <w:keepLines w:val="0"/>
        <w:pageBreakBefore w:val="0"/>
        <w:widowControl w:val="0"/>
        <w:numPr>
          <w:ilvl w:val="0"/>
          <w:numId w:val="6"/>
        </w:numPr>
        <w:kinsoku/>
        <w:wordWrap/>
        <w:overflowPunct/>
        <w:topLinePunct w:val="0"/>
        <w:autoSpaceDE/>
        <w:autoSpaceDN/>
        <w:bidi w:val="0"/>
        <w:adjustRightInd/>
        <w:snapToGrid/>
        <w:spacing w:after="157" w:afterLines="50"/>
        <w:ind w:left="0" w:leftChars="0" w:firstLine="0" w:firstLineChars="0"/>
        <w:jc w:val="both"/>
        <w:textAlignment w:val="auto"/>
        <w:rPr>
          <w:rFonts w:hint="eastAsia" w:cs="Times New Roman" w:asciiTheme="minorEastAsia" w:hAnsiTheme="minorEastAsia" w:eastAsiaTheme="minorEastAsia"/>
          <w:color w:val="000000"/>
          <w:kern w:val="2"/>
          <w:sz w:val="24"/>
          <w:szCs w:val="24"/>
          <w:lang w:val="en-US" w:eastAsia="zh-CN" w:bidi="ar-SA"/>
        </w:rPr>
      </w:pPr>
      <w:r>
        <w:rPr>
          <w:rFonts w:hint="eastAsia" w:cs="Times New Roman" w:asciiTheme="minorEastAsia" w:hAnsiTheme="minorEastAsia" w:eastAsiaTheme="minorEastAsia"/>
          <w:color w:val="000000"/>
          <w:kern w:val="2"/>
          <w:sz w:val="24"/>
          <w:szCs w:val="24"/>
          <w:lang w:val="en-US" w:eastAsia="zh-CN" w:bidi="ar-SA"/>
        </w:rPr>
        <w:t>项目的构成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0" w:firstLine="480" w:firstLineChars="200"/>
        <w:jc w:val="both"/>
        <w:textAlignment w:val="auto"/>
        <w:rPr>
          <w:rFonts w:hint="eastAsia" w:cs="Times New Roman" w:asciiTheme="minorEastAsia" w:hAnsiTheme="minorEastAsia" w:eastAsiaTheme="minorEastAsia"/>
          <w:color w:val="000000"/>
          <w:kern w:val="2"/>
          <w:sz w:val="24"/>
          <w:szCs w:val="24"/>
          <w:lang w:val="en-US" w:eastAsia="zh-CN" w:bidi="ar-SA"/>
        </w:rPr>
      </w:pPr>
      <w:r>
        <w:rPr>
          <w:rFonts w:hint="eastAsia" w:cs="Times New Roman" w:asciiTheme="minorEastAsia" w:hAnsiTheme="minorEastAsia" w:eastAsiaTheme="minorEastAsia"/>
          <w:color w:val="000000"/>
          <w:kern w:val="2"/>
          <w:sz w:val="24"/>
          <w:szCs w:val="24"/>
          <w:lang w:val="en-US" w:eastAsia="zh-CN" w:bidi="ar-SA"/>
        </w:rPr>
        <w:t>数字识别系统大致可以分为输入、预处理、特征提取、数字识别、显示输出五个部分。其中输入包括待识别数字输入，先用数字样本集扫描输入图像经预处理后特征，再来识别待识别数字，最后输出识别结果。数字识别系统的结构及流程如图所示</w:t>
      </w:r>
    </w:p>
    <w:p>
      <w:pPr>
        <w:widowControl w:val="0"/>
        <w:jc w:val="both"/>
        <w:rPr>
          <w:rFonts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val="en-US" w:eastAsia="zh-CN"/>
        </w:rPr>
        <w:t xml:space="preserve">                    </w:t>
      </w:r>
      <w:r>
        <w:rPr>
          <w:rFonts w:asciiTheme="minorEastAsia" w:hAnsiTheme="minorEastAsia" w:eastAsiaTheme="minorEastAsia"/>
          <w:color w:val="000000"/>
          <w:kern w:val="2"/>
          <w:sz w:val="21"/>
          <w:szCs w:val="21"/>
          <w:lang w:eastAsia="zh-CN"/>
        </w:rPr>
        <w:drawing>
          <wp:inline distT="0" distB="0" distL="114300" distR="114300">
            <wp:extent cx="3594100" cy="4001770"/>
            <wp:effectExtent l="0" t="0" r="2540" b="6350"/>
            <wp:docPr id="3" name="图片 3"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无标题"/>
                    <pic:cNvPicPr>
                      <a:picLocks noChangeAspect="1"/>
                    </pic:cNvPicPr>
                  </pic:nvPicPr>
                  <pic:blipFill>
                    <a:blip r:embed="rId9"/>
                    <a:stretch>
                      <a:fillRect/>
                    </a:stretch>
                  </pic:blipFill>
                  <pic:spPr>
                    <a:xfrm>
                      <a:off x="0" y="0"/>
                      <a:ext cx="3594100" cy="4001770"/>
                    </a:xfrm>
                    <a:prstGeom prst="rect">
                      <a:avLst/>
                    </a:prstGeom>
                  </pic:spPr>
                </pic:pic>
              </a:graphicData>
            </a:graphic>
          </wp:inline>
        </w:drawing>
      </w:r>
    </w:p>
    <w:p>
      <w:pPr>
        <w:widowControl w:val="0"/>
        <w:jc w:val="center"/>
        <w:rPr>
          <w:rFonts w:hint="default"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项目流程图</w:t>
      </w:r>
    </w:p>
    <w:p>
      <w:pPr>
        <w:keepNext w:val="0"/>
        <w:keepLines w:val="0"/>
        <w:pageBreakBefore w:val="0"/>
        <w:widowControl w:val="0"/>
        <w:kinsoku/>
        <w:wordWrap/>
        <w:overflowPunct/>
        <w:topLinePunct w:val="0"/>
        <w:autoSpaceDE/>
        <w:autoSpaceDN/>
        <w:bidi w:val="0"/>
        <w:adjustRightInd/>
        <w:snapToGrid/>
        <w:spacing w:after="157" w:afterLines="50"/>
        <w:jc w:val="both"/>
        <w:textAlignment w:val="auto"/>
        <w:rPr>
          <w:rFonts w:asciiTheme="minorEastAsia" w:hAnsiTheme="minorEastAsia" w:eastAsiaTheme="minorEastAsia"/>
          <w:color w:val="000000"/>
          <w:kern w:val="2"/>
          <w:sz w:val="21"/>
          <w:szCs w:val="21"/>
          <w:lang w:eastAsia="zh-CN"/>
        </w:rPr>
      </w:pPr>
    </w:p>
    <w:p>
      <w:pPr>
        <w:keepNext w:val="0"/>
        <w:keepLines w:val="0"/>
        <w:pageBreakBefore w:val="0"/>
        <w:widowControl w:val="0"/>
        <w:numPr>
          <w:ilvl w:val="0"/>
          <w:numId w:val="6"/>
        </w:numPr>
        <w:kinsoku/>
        <w:wordWrap/>
        <w:overflowPunct/>
        <w:topLinePunct w:val="0"/>
        <w:autoSpaceDE/>
        <w:autoSpaceDN/>
        <w:bidi w:val="0"/>
        <w:adjustRightInd/>
        <w:snapToGrid/>
        <w:spacing w:after="157" w:afterLines="50"/>
        <w:ind w:left="0" w:leftChars="0" w:firstLine="0" w:firstLineChars="0"/>
        <w:jc w:val="both"/>
        <w:textAlignment w:val="auto"/>
        <w:rPr>
          <w:rFonts w:hint="eastAsia" w:cs="Times New Roman" w:asciiTheme="minorEastAsia" w:hAnsiTheme="minorEastAsia" w:eastAsiaTheme="minorEastAsia"/>
          <w:color w:val="000000"/>
          <w:kern w:val="2"/>
          <w:sz w:val="24"/>
          <w:szCs w:val="24"/>
          <w:lang w:val="en-US" w:eastAsia="zh-CN" w:bidi="ar-SA"/>
        </w:rPr>
      </w:pPr>
      <w:r>
        <w:rPr>
          <w:rFonts w:hint="eastAsia" w:cs="Times New Roman" w:asciiTheme="minorEastAsia" w:hAnsiTheme="minorEastAsia" w:eastAsiaTheme="minorEastAsia"/>
          <w:color w:val="000000"/>
          <w:kern w:val="2"/>
          <w:sz w:val="24"/>
          <w:szCs w:val="24"/>
          <w:lang w:val="en-US" w:eastAsia="zh-CN" w:bidi="ar-SA"/>
        </w:rPr>
        <w:t>项目的设备组成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0" w:firstLine="480" w:firstLineChars="200"/>
        <w:jc w:val="both"/>
        <w:textAlignment w:val="auto"/>
        <w:rPr>
          <w:rFonts w:ascii="宋体" w:hAnsi="宋体" w:eastAsia="宋体" w:cs="宋体"/>
          <w:sz w:val="24"/>
          <w:szCs w:val="24"/>
        </w:rPr>
      </w:pPr>
      <w:r>
        <w:rPr>
          <w:rFonts w:hint="eastAsia" w:ascii="宋体" w:hAnsi="宋体" w:eastAsia="宋体" w:cs="宋体"/>
          <w:sz w:val="24"/>
          <w:szCs w:val="24"/>
          <w:lang w:val="en-US" w:eastAsia="zh-CN"/>
        </w:rPr>
        <w:t>Xilin Spartan FPGA开发板:</w:t>
      </w:r>
      <w:r>
        <w:rPr>
          <w:rFonts w:ascii="宋体" w:hAnsi="宋体" w:eastAsia="宋体" w:cs="宋体"/>
          <w:sz w:val="24"/>
          <w:szCs w:val="24"/>
        </w:rPr>
        <w:t>可以与Arduino一起用作FPGA扩展板和独立的FPGA开发板。借助板载ESP32芯片，Spartan Edge加速器板还具有2.4GHz WiFi和蓝牙4.1。此外，该开发板具有丰富的外围设备和接口，具备强大的可玩性。例如8位ADC，6轴加速度计，2个RGB</w:t>
      </w:r>
      <w:r>
        <w:rPr>
          <w:rFonts w:hint="eastAsia" w:ascii="宋体" w:hAnsi="宋体" w:cs="宋体"/>
          <w:sz w:val="24"/>
          <w:szCs w:val="24"/>
          <w:lang w:val="en-US" w:eastAsia="zh-CN"/>
        </w:rPr>
        <w:t xml:space="preserve"> </w:t>
      </w:r>
      <w:r>
        <w:rPr>
          <w:rFonts w:ascii="宋体" w:hAnsi="宋体" w:eastAsia="宋体" w:cs="宋体"/>
          <w:sz w:val="24"/>
          <w:szCs w:val="24"/>
        </w:rPr>
        <w:t>LED，MINI</w:t>
      </w:r>
      <w:r>
        <w:rPr>
          <w:rFonts w:hint="eastAsia" w:ascii="宋体" w:hAnsi="宋体" w:cs="宋体"/>
          <w:sz w:val="24"/>
          <w:szCs w:val="24"/>
          <w:lang w:val="en-US" w:eastAsia="zh-CN"/>
        </w:rPr>
        <w:t xml:space="preserve"> </w:t>
      </w:r>
      <w:r>
        <w:rPr>
          <w:rFonts w:ascii="宋体" w:hAnsi="宋体" w:eastAsia="宋体" w:cs="宋体"/>
          <w:sz w:val="24"/>
          <w:szCs w:val="24"/>
        </w:rPr>
        <w:t>HDMI接口，CSI摄像头接口，两个Grove接口等。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0" w:firstLine="480" w:firstLineChars="20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HBV-RP11508G V11摄像头：利用CMOS感光技术，500万高清像素进行信息采集，免驱动。稳定性强，图像显示清晰；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0" w:firstLine="480" w:firstLineChars="20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转换线：</w:t>
      </w:r>
      <w:r>
        <w:rPr>
          <w:rFonts w:ascii="宋体" w:hAnsi="宋体" w:eastAsia="宋体" w:cs="宋体"/>
          <w:sz w:val="24"/>
          <w:szCs w:val="24"/>
        </w:rPr>
        <w:t>miniHDMI转HDMI</w:t>
      </w:r>
      <w:r>
        <w:rPr>
          <w:rFonts w:hint="eastAsia" w:ascii="宋体" w:hAnsi="宋体" w:cs="宋体"/>
          <w:sz w:val="24"/>
          <w:szCs w:val="24"/>
          <w:lang w:val="en-US" w:eastAsia="zh-CN"/>
        </w:rPr>
        <w:t>转换线；</w:t>
      </w:r>
    </w:p>
    <w:p>
      <w:pPr>
        <w:keepNext w:val="0"/>
        <w:keepLines w:val="0"/>
        <w:pageBreakBefore w:val="0"/>
        <w:widowControl w:val="0"/>
        <w:numPr>
          <w:ilvl w:val="0"/>
          <w:numId w:val="6"/>
        </w:numPr>
        <w:kinsoku/>
        <w:wordWrap/>
        <w:overflowPunct/>
        <w:topLinePunct w:val="0"/>
        <w:autoSpaceDE/>
        <w:autoSpaceDN/>
        <w:bidi w:val="0"/>
        <w:adjustRightInd/>
        <w:snapToGrid/>
        <w:spacing w:after="157" w:afterLines="50"/>
        <w:ind w:left="0" w:leftChars="0" w:firstLine="0" w:firstLineChars="0"/>
        <w:jc w:val="both"/>
        <w:textAlignment w:val="auto"/>
        <w:rPr>
          <w:rFonts w:hint="eastAsia" w:ascii="宋体" w:hAnsi="宋体" w:cs="宋体"/>
          <w:sz w:val="24"/>
          <w:szCs w:val="24"/>
          <w:lang w:val="en-US" w:eastAsia="zh-CN"/>
        </w:rPr>
      </w:pPr>
      <w:r>
        <w:rPr>
          <w:rFonts w:hint="eastAsia" w:ascii="宋体" w:hAnsi="宋体" w:cs="宋体"/>
          <w:sz w:val="24"/>
          <w:szCs w:val="24"/>
          <w:lang w:val="en-US" w:eastAsia="zh-CN"/>
        </w:rPr>
        <w:t>使用方向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0" w:firstLine="480" w:firstLineChars="200"/>
        <w:jc w:val="both"/>
        <w:textAlignment w:val="auto"/>
        <w:rPr>
          <w:rFonts w:hint="default" w:ascii="宋体" w:hAnsi="宋体" w:cs="宋体"/>
          <w:sz w:val="24"/>
          <w:szCs w:val="24"/>
          <w:lang w:val="en-US" w:eastAsia="zh-CN"/>
        </w:rPr>
      </w:pPr>
      <w:r>
        <w:rPr>
          <w:rFonts w:hint="eastAsia" w:cs="Times New Roman" w:asciiTheme="minorEastAsia" w:hAnsiTheme="minorEastAsia" w:eastAsiaTheme="minorEastAsia"/>
          <w:color w:val="000000"/>
          <w:kern w:val="2"/>
          <w:sz w:val="24"/>
          <w:szCs w:val="24"/>
          <w:lang w:val="en-US" w:eastAsia="zh-CN" w:bidi="ar-SA"/>
        </w:rPr>
        <w:t>票据识别：识别日常生活中的纸质票据的数字信息（如收据、电费单、物业费单等），减轻人力辨认的工作量；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0" w:firstLine="480" w:firstLineChars="200"/>
        <w:jc w:val="both"/>
        <w:textAlignment w:val="auto"/>
        <w:rPr>
          <w:rFonts w:hint="default" w:ascii="宋体" w:hAnsi="宋体" w:cs="宋体"/>
          <w:sz w:val="24"/>
          <w:szCs w:val="24"/>
          <w:lang w:val="en-US" w:eastAsia="zh-CN"/>
        </w:rPr>
      </w:pPr>
      <w:r>
        <w:rPr>
          <w:rFonts w:hint="eastAsia" w:cs="Times New Roman" w:asciiTheme="minorEastAsia" w:hAnsiTheme="minorEastAsia" w:eastAsiaTheme="minorEastAsia"/>
          <w:color w:val="000000"/>
          <w:kern w:val="2"/>
          <w:sz w:val="24"/>
          <w:szCs w:val="24"/>
          <w:lang w:val="en-US" w:eastAsia="zh-CN" w:bidi="ar-SA"/>
        </w:rPr>
        <w:t>车牌识别：在违章抓拍路口或者高速收费站扫描识别车牌号码，进行信息的载入，也可登记违规车辆的车牌信息；</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cs="Times New Roman" w:asciiTheme="minorEastAsia" w:hAnsiTheme="minorEastAsia" w:eastAsiaTheme="minorEastAsia"/>
          <w:color w:val="000000"/>
          <w:kern w:val="2"/>
          <w:sz w:val="24"/>
          <w:szCs w:val="24"/>
          <w:lang w:val="en-US" w:eastAsia="zh-CN" w:bidi="ar-SA"/>
        </w:rPr>
      </w:pPr>
      <w:r>
        <w:rPr>
          <w:rFonts w:hint="eastAsia" w:cs="Times New Roman" w:asciiTheme="minorEastAsia" w:hAnsiTheme="minorEastAsia" w:eastAsiaTheme="minorEastAsia"/>
          <w:color w:val="000000"/>
          <w:kern w:val="2"/>
          <w:sz w:val="24"/>
          <w:szCs w:val="24"/>
          <w:lang w:val="en-US" w:eastAsia="zh-CN" w:bidi="ar-SA"/>
        </w:rPr>
        <w:t>证件识别：扫描证件上的数字与信息库的信息进行比对，快速确定证件人的相关信息。</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cs="Times New Roman" w:asciiTheme="minorEastAsia" w:hAnsiTheme="minorEastAsia" w:eastAsiaTheme="minorEastAsia"/>
          <w:color w:val="000000"/>
          <w:kern w:val="2"/>
          <w:sz w:val="24"/>
          <w:szCs w:val="24"/>
          <w:lang w:val="en-US" w:eastAsia="zh-CN" w:bidi="ar-SA"/>
        </w:rPr>
      </w:pPr>
    </w:p>
    <w:p>
      <w:pPr>
        <w:widowControl w:val="0"/>
        <w:jc w:val="both"/>
        <w:rPr>
          <w:rFonts w:eastAsia="黑体"/>
          <w:b/>
          <w:color w:val="000000"/>
          <w:kern w:val="2"/>
          <w:sz w:val="24"/>
          <w:szCs w:val="24"/>
          <w:lang w:eastAsia="zh-CN"/>
        </w:rPr>
      </w:pPr>
      <w:r>
        <w:rPr>
          <w:rFonts w:hint="eastAsia" w:eastAsia="黑体"/>
          <w:b/>
          <w:color w:val="000000"/>
          <w:kern w:val="2"/>
          <w:sz w:val="24"/>
          <w:szCs w:val="24"/>
          <w:lang w:eastAsia="zh-CN"/>
        </w:rPr>
        <w:t>第三部分</w:t>
      </w:r>
    </w:p>
    <w:p>
      <w:pPr>
        <w:widowControl w:val="0"/>
        <w:jc w:val="both"/>
        <w:rPr>
          <w:rFonts w:eastAsia="黑体"/>
          <w:color w:val="000000"/>
          <w:kern w:val="2"/>
          <w:sz w:val="21"/>
          <w:szCs w:val="21"/>
          <w:lang w:eastAsia="zh-CN"/>
        </w:rPr>
      </w:pPr>
      <w:r>
        <w:rPr>
          <w:rFonts w:hint="eastAsia" w:eastAsia="黑体"/>
          <w:color w:val="000000"/>
          <w:kern w:val="2"/>
          <w:sz w:val="21"/>
          <w:szCs w:val="21"/>
          <w:lang w:eastAsia="zh-CN"/>
        </w:rPr>
        <w:t>完成情况及性能参数</w:t>
      </w:r>
      <w:r>
        <w:rPr>
          <w:rFonts w:eastAsia="黑体"/>
          <w:color w:val="000000"/>
          <w:kern w:val="2"/>
          <w:sz w:val="21"/>
          <w:szCs w:val="21"/>
          <w:lang w:eastAsia="zh-CN"/>
        </w:rPr>
        <w:t xml:space="preserve"> /</w:t>
      </w:r>
      <w:r>
        <w:rPr>
          <w:rFonts w:hint="eastAsia" w:eastAsia="黑体"/>
          <w:color w:val="000000"/>
          <w:kern w:val="2"/>
          <w:sz w:val="21"/>
          <w:szCs w:val="21"/>
          <w:lang w:eastAsia="zh-CN"/>
        </w:rPr>
        <w:t xml:space="preserve">Final Design &amp; </w:t>
      </w:r>
      <w:r>
        <w:rPr>
          <w:rFonts w:eastAsia="黑体"/>
          <w:color w:val="000000"/>
          <w:kern w:val="2"/>
          <w:sz w:val="21"/>
          <w:szCs w:val="21"/>
          <w:lang w:eastAsia="zh-CN"/>
        </w:rPr>
        <w:t>Performance Parameters</w:t>
      </w:r>
    </w:p>
    <w:p>
      <w:pPr>
        <w:widowControl w:val="0"/>
        <w:outlineLvl w:val="0"/>
        <w:rPr>
          <w:rFonts w:ascii="楷体_GB2312" w:eastAsia="楷体_GB2312"/>
          <w:color w:val="000000"/>
          <w:kern w:val="2"/>
          <w:lang w:eastAsia="zh-CN"/>
        </w:rPr>
      </w:pPr>
      <w:r>
        <w:rPr>
          <w:rFonts w:hint="eastAsia" w:ascii="楷体_GB2312" w:eastAsia="楷体_GB2312"/>
          <w:color w:val="000000"/>
          <w:kern w:val="2"/>
          <w:lang w:eastAsia="zh-CN"/>
        </w:rPr>
        <w:t>（作品已实现的功能及性能指标）</w:t>
      </w:r>
    </w:p>
    <w:p>
      <w:pPr>
        <w:keepNext w:val="0"/>
        <w:keepLines w:val="0"/>
        <w:pageBreakBefore w:val="0"/>
        <w:widowControl w:val="0"/>
        <w:numPr>
          <w:ilvl w:val="0"/>
          <w:numId w:val="5"/>
        </w:numPr>
        <w:kinsoku/>
        <w:wordWrap/>
        <w:overflowPunct/>
        <w:topLinePunct w:val="0"/>
        <w:autoSpaceDE/>
        <w:autoSpaceDN/>
        <w:bidi w:val="0"/>
        <w:adjustRightInd/>
        <w:snapToGrid/>
        <w:spacing w:after="157" w:afterLines="50"/>
        <w:ind w:left="0" w:leftChars="0" w:firstLine="0" w:firstLineChars="0"/>
        <w:jc w:val="both"/>
        <w:textAlignment w:val="auto"/>
        <w:rPr>
          <w:rFonts w:hint="default" w:asciiTheme="minorEastAsia" w:hAnsiTheme="minorEastAsia" w:eastAsiaTheme="minorEastAsia"/>
          <w:color w:val="000000"/>
          <w:kern w:val="2"/>
          <w:sz w:val="24"/>
          <w:szCs w:val="24"/>
          <w:lang w:val="en-US" w:eastAsia="zh-CN"/>
        </w:rPr>
      </w:pPr>
      <w:r>
        <w:rPr>
          <w:rFonts w:hint="eastAsia" w:asciiTheme="minorEastAsia" w:hAnsiTheme="minorEastAsia" w:eastAsiaTheme="minorEastAsia"/>
          <w:color w:val="000000"/>
          <w:kern w:val="2"/>
          <w:sz w:val="24"/>
          <w:szCs w:val="24"/>
          <w:lang w:val="en-US" w:eastAsia="zh-CN"/>
        </w:rPr>
        <w:t>完成情况</w:t>
      </w:r>
    </w:p>
    <w:p>
      <w:pPr>
        <w:keepNext w:val="0"/>
        <w:keepLines w:val="0"/>
        <w:pageBreakBefore w:val="0"/>
        <w:widowControl w:val="0"/>
        <w:numPr>
          <w:ilvl w:val="0"/>
          <w:numId w:val="7"/>
        </w:numPr>
        <w:kinsoku/>
        <w:wordWrap/>
        <w:overflowPunct/>
        <w:topLinePunct w:val="0"/>
        <w:autoSpaceDE/>
        <w:autoSpaceDN/>
        <w:bidi w:val="0"/>
        <w:adjustRightInd/>
        <w:snapToGrid/>
        <w:spacing w:after="157" w:afterLines="50"/>
        <w:ind w:leftChars="0"/>
        <w:jc w:val="both"/>
        <w:textAlignment w:val="auto"/>
        <w:rPr>
          <w:rFonts w:hint="eastAsia" w:asciiTheme="minorEastAsia" w:hAnsiTheme="minorEastAsia" w:eastAsiaTheme="minorEastAsia"/>
          <w:color w:val="000000"/>
          <w:kern w:val="2"/>
          <w:sz w:val="24"/>
          <w:szCs w:val="24"/>
          <w:lang w:val="en-US" w:eastAsia="zh-CN"/>
        </w:rPr>
      </w:pPr>
      <w:r>
        <w:rPr>
          <w:rFonts w:hint="eastAsia" w:asciiTheme="minorEastAsia" w:hAnsiTheme="minorEastAsia" w:eastAsiaTheme="minorEastAsia"/>
          <w:color w:val="000000"/>
          <w:kern w:val="2"/>
          <w:sz w:val="24"/>
          <w:szCs w:val="24"/>
          <w:lang w:val="en-US" w:eastAsia="zh-CN"/>
        </w:rPr>
        <w:t>已完成情况</w:t>
      </w:r>
    </w:p>
    <w:p>
      <w:pPr>
        <w:spacing w:before="156" w:beforeLines="50"/>
        <w:ind w:firstLine="420"/>
        <w:rPr>
          <w:sz w:val="24"/>
          <w:lang w:eastAsia="zh-CN"/>
        </w:rPr>
      </w:pPr>
      <w:r>
        <w:rPr>
          <w:rFonts w:hint="eastAsia"/>
          <w:sz w:val="24"/>
          <w:lang w:val="en-US" w:eastAsia="zh-CN"/>
        </w:rPr>
        <w:t>本设计可以实现</w:t>
      </w:r>
      <w:r>
        <w:rPr>
          <w:rFonts w:hint="eastAsia"/>
          <w:sz w:val="24"/>
          <w:lang w:eastAsia="zh-CN"/>
        </w:rPr>
        <w:t>对0到9十个数字的识别并将识别的结果显示在</w:t>
      </w:r>
      <w:r>
        <w:rPr>
          <w:rFonts w:hint="eastAsia"/>
          <w:sz w:val="24"/>
          <w:lang w:val="en-US" w:eastAsia="zh-CN"/>
        </w:rPr>
        <w:t>显示屏</w:t>
      </w:r>
      <w:r>
        <w:rPr>
          <w:rFonts w:hint="eastAsia"/>
          <w:sz w:val="24"/>
          <w:lang w:eastAsia="zh-CN"/>
        </w:rPr>
        <w:t>上。主要</w:t>
      </w:r>
      <w:r>
        <w:rPr>
          <w:rFonts w:hint="eastAsia"/>
          <w:sz w:val="24"/>
          <w:lang w:val="en-US" w:eastAsia="zh-CN"/>
        </w:rPr>
        <w:t>可以</w:t>
      </w:r>
      <w:r>
        <w:rPr>
          <w:rFonts w:hint="eastAsia"/>
          <w:sz w:val="24"/>
          <w:lang w:eastAsia="zh-CN"/>
        </w:rPr>
        <w:t>分为：</w:t>
      </w:r>
      <w:r>
        <w:rPr>
          <w:rFonts w:hint="eastAsia"/>
          <w:sz w:val="24"/>
          <w:lang w:val="en-US" w:eastAsia="zh-CN"/>
        </w:rPr>
        <w:t>数字</w:t>
      </w:r>
      <w:r>
        <w:rPr>
          <w:rFonts w:hint="eastAsia"/>
          <w:sz w:val="24"/>
          <w:lang w:eastAsia="zh-CN"/>
        </w:rPr>
        <w:t>采集模块、</w:t>
      </w:r>
      <w:r>
        <w:rPr>
          <w:rFonts w:hint="eastAsia"/>
          <w:sz w:val="24"/>
          <w:lang w:val="en-US" w:eastAsia="zh-CN"/>
        </w:rPr>
        <w:t>预处理</w:t>
      </w:r>
      <w:r>
        <w:rPr>
          <w:rFonts w:hint="eastAsia"/>
          <w:sz w:val="24"/>
          <w:lang w:eastAsia="zh-CN"/>
        </w:rPr>
        <w:t>模块（</w:t>
      </w:r>
      <w:r>
        <w:rPr>
          <w:rFonts w:hint="eastAsia"/>
          <w:sz w:val="24"/>
          <w:lang w:val="en-US" w:eastAsia="zh-CN"/>
        </w:rPr>
        <w:t>字符读入、特征提取、</w:t>
      </w:r>
      <w:r>
        <w:rPr>
          <w:rFonts w:hint="eastAsia"/>
          <w:sz w:val="24"/>
          <w:lang w:eastAsia="zh-CN"/>
        </w:rPr>
        <w:t>字符识别）和显示</w:t>
      </w:r>
      <w:r>
        <w:rPr>
          <w:rFonts w:hint="eastAsia"/>
          <w:sz w:val="24"/>
          <w:lang w:val="en-US" w:eastAsia="zh-CN"/>
        </w:rPr>
        <w:t>输出</w:t>
      </w:r>
      <w:r>
        <w:rPr>
          <w:rFonts w:hint="eastAsia"/>
          <w:sz w:val="24"/>
          <w:lang w:eastAsia="zh-CN"/>
        </w:rPr>
        <w:t>模块每个模块可以实现其相应的功能，</w:t>
      </w:r>
      <w:r>
        <w:rPr>
          <w:rFonts w:hint="eastAsia"/>
          <w:sz w:val="24"/>
          <w:lang w:val="en-US" w:eastAsia="zh-CN"/>
        </w:rPr>
        <w:t>并且</w:t>
      </w:r>
      <w:r>
        <w:rPr>
          <w:rFonts w:hint="eastAsia"/>
          <w:sz w:val="24"/>
          <w:lang w:eastAsia="zh-CN"/>
        </w:rPr>
        <w:t>组合到一起实现数字识别的功能，每个模块实现的功能如下：</w:t>
      </w:r>
    </w:p>
    <w:p>
      <w:pPr>
        <w:spacing w:before="156" w:beforeLines="50"/>
        <w:ind w:firstLine="420"/>
        <w:rPr>
          <w:rFonts w:hint="eastAsia"/>
          <w:sz w:val="24"/>
          <w:lang w:val="en-US" w:eastAsia="zh-CN"/>
        </w:rPr>
      </w:pPr>
      <w:r>
        <w:rPr>
          <w:rFonts w:hint="eastAsia" w:asciiTheme="minorEastAsia" w:hAnsiTheme="minorEastAsia" w:eastAsiaTheme="minorEastAsia"/>
          <w:color w:val="000000"/>
          <w:kern w:val="2"/>
          <w:sz w:val="24"/>
          <w:szCs w:val="24"/>
          <w:lang w:val="en-US" w:eastAsia="zh-CN"/>
        </w:rPr>
        <w:t xml:space="preserve"> 数字采集模块：</w:t>
      </w:r>
      <w:r>
        <w:rPr>
          <w:rFonts w:hint="eastAsia"/>
          <w:sz w:val="24"/>
          <w:lang w:eastAsia="zh-CN"/>
        </w:rPr>
        <w:t>景物通过镜头(LENS)生成的光学图像投射到图像传感器表面上,然后转为电信号,经过A/D[1] (模数转换)转换后变为数字图像信号,再送到数字信号处理芯片(DSP)中加工处理,</w:t>
      </w:r>
      <w:r>
        <w:rPr>
          <w:rFonts w:hint="eastAsia"/>
          <w:sz w:val="24"/>
          <w:lang w:val="en-US" w:eastAsia="zh-CN"/>
        </w:rPr>
        <w:t>依次来采集识别的信息；</w:t>
      </w:r>
    </w:p>
    <w:p>
      <w:pPr>
        <w:spacing w:before="156" w:beforeLines="50"/>
        <w:ind w:firstLine="420"/>
        <w:rPr>
          <w:rFonts w:hint="eastAsia"/>
          <w:sz w:val="24"/>
          <w:lang w:eastAsia="zh-CN"/>
        </w:rPr>
      </w:pPr>
      <w:r>
        <w:rPr>
          <w:rFonts w:hint="eastAsia"/>
          <w:sz w:val="24"/>
          <w:lang w:val="en-US" w:eastAsia="zh-CN"/>
        </w:rPr>
        <w:t>预处理模块：使用</w:t>
      </w:r>
      <w:r>
        <w:rPr>
          <w:rFonts w:hint="eastAsia"/>
          <w:sz w:val="24"/>
          <w:szCs w:val="32"/>
          <w:lang w:eastAsia="zh-CN"/>
        </w:rPr>
        <w:t>边沿检测的方法进行位数的判断和分割位置的判断，实现将一张图像预处理之后的图片中</w:t>
      </w:r>
      <w:r>
        <w:rPr>
          <w:rFonts w:hint="eastAsia"/>
          <w:sz w:val="24"/>
          <w:szCs w:val="32"/>
          <w:lang w:val="en-US" w:eastAsia="zh-CN"/>
        </w:rPr>
        <w:t>包含</w:t>
      </w:r>
      <w:r>
        <w:rPr>
          <w:rFonts w:hint="eastAsia"/>
          <w:sz w:val="24"/>
          <w:szCs w:val="32"/>
          <w:lang w:eastAsia="zh-CN"/>
        </w:rPr>
        <w:t>的字符从图片中定位出来，并进行沿框图的分割，将字符信息与背景信息分割出来。</w:t>
      </w:r>
      <w:r>
        <w:rPr>
          <w:rFonts w:hint="eastAsia"/>
          <w:sz w:val="24"/>
          <w:lang w:eastAsia="zh-CN"/>
        </w:rPr>
        <w:t>通过对对数字的结构、形状等特征展开提取，然后对提取到的特征进行分析和统计，来达到识别的目的。此模块可以实现将前期经过处理和分割的图像数据进行识别，判断出所采集到图像中的字符。</w:t>
      </w:r>
    </w:p>
    <w:p>
      <w:pPr>
        <w:spacing w:before="156" w:beforeLines="50"/>
        <w:ind w:firstLine="420"/>
        <w:rPr>
          <w:rFonts w:hint="eastAsia" w:ascii="宋体" w:hAnsi="宋体" w:cs="宋体"/>
          <w:sz w:val="24"/>
          <w:szCs w:val="24"/>
          <w:lang w:val="en-US" w:eastAsia="zh-CN"/>
        </w:rPr>
      </w:pPr>
      <w:r>
        <w:rPr>
          <w:rFonts w:hint="eastAsia"/>
          <w:sz w:val="24"/>
          <w:lang w:val="en-US" w:eastAsia="zh-CN"/>
        </w:rPr>
        <w:t>显示输出模块：并没有额外购买显示设备，利用家中现有设备连接</w:t>
      </w:r>
      <w:r>
        <w:rPr>
          <w:rFonts w:ascii="宋体" w:hAnsi="宋体" w:eastAsia="宋体" w:cs="宋体"/>
          <w:sz w:val="24"/>
          <w:szCs w:val="24"/>
        </w:rPr>
        <w:t>lcd液晶显示</w:t>
      </w:r>
      <w:r>
        <w:rPr>
          <w:rFonts w:hint="eastAsia" w:ascii="宋体" w:hAnsi="宋体" w:cs="宋体"/>
          <w:sz w:val="24"/>
          <w:szCs w:val="24"/>
          <w:lang w:eastAsia="zh-CN"/>
        </w:rPr>
        <w:t>，</w:t>
      </w:r>
      <w:r>
        <w:rPr>
          <w:rFonts w:hint="eastAsia" w:ascii="宋体" w:hAnsi="宋体" w:cs="宋体"/>
          <w:sz w:val="24"/>
          <w:szCs w:val="24"/>
          <w:lang w:val="en-US" w:eastAsia="zh-CN"/>
        </w:rPr>
        <w:t>将采集、预处理、识别成功的数字进行输出。</w:t>
      </w:r>
    </w:p>
    <w:p>
      <w:pPr>
        <w:keepNext w:val="0"/>
        <w:keepLines w:val="0"/>
        <w:pageBreakBefore w:val="0"/>
        <w:widowControl/>
        <w:numPr>
          <w:ilvl w:val="0"/>
          <w:numId w:val="7"/>
        </w:numPr>
        <w:kinsoku/>
        <w:wordWrap/>
        <w:overflowPunct/>
        <w:topLinePunct w:val="0"/>
        <w:autoSpaceDE/>
        <w:autoSpaceDN/>
        <w:bidi w:val="0"/>
        <w:adjustRightInd/>
        <w:snapToGrid/>
        <w:spacing w:before="156" w:beforeLines="50"/>
        <w:ind w:left="0" w:leftChars="0" w:firstLine="0" w:firstLineChars="0"/>
        <w:textAlignment w:val="auto"/>
        <w:rPr>
          <w:rFonts w:hint="eastAsia" w:ascii="宋体" w:hAnsi="宋体" w:cs="宋体"/>
          <w:sz w:val="24"/>
          <w:szCs w:val="24"/>
          <w:lang w:val="en-US" w:eastAsia="zh-CN"/>
        </w:rPr>
      </w:pPr>
      <w:r>
        <w:rPr>
          <w:rFonts w:hint="eastAsia" w:ascii="宋体" w:hAnsi="宋体" w:cs="宋体"/>
          <w:sz w:val="24"/>
          <w:szCs w:val="24"/>
          <w:lang w:val="en-US" w:eastAsia="zh-CN"/>
        </w:rPr>
        <w:t>项目性能指标</w:t>
      </w:r>
    </w:p>
    <w:p>
      <w:pPr>
        <w:keepNext w:val="0"/>
        <w:keepLines w:val="0"/>
        <w:pageBreakBefore w:val="0"/>
        <w:widowControl/>
        <w:numPr>
          <w:ilvl w:val="0"/>
          <w:numId w:val="0"/>
        </w:numPr>
        <w:kinsoku/>
        <w:wordWrap/>
        <w:overflowPunct/>
        <w:topLinePunct w:val="0"/>
        <w:autoSpaceDE/>
        <w:autoSpaceDN/>
        <w:bidi w:val="0"/>
        <w:adjustRightInd/>
        <w:snapToGrid/>
        <w:spacing w:before="156" w:beforeLines="50"/>
        <w:ind w:leftChars="0"/>
        <w:textAlignment w:val="auto"/>
        <w:rPr>
          <w:rFonts w:hint="default" w:ascii="宋体" w:hAnsi="宋体" w:cs="宋体"/>
          <w:sz w:val="24"/>
          <w:szCs w:val="24"/>
          <w:lang w:val="en-US" w:eastAsia="zh-CN"/>
        </w:rPr>
      </w:pPr>
    </w:p>
    <w:p>
      <w:pPr>
        <w:widowControl w:val="0"/>
        <w:jc w:val="both"/>
        <w:rPr>
          <w:rFonts w:eastAsia="黑体"/>
          <w:b/>
          <w:color w:val="000000"/>
          <w:kern w:val="2"/>
          <w:sz w:val="24"/>
          <w:szCs w:val="24"/>
          <w:lang w:eastAsia="zh-CN"/>
        </w:rPr>
      </w:pPr>
      <w:r>
        <w:rPr>
          <w:rFonts w:hint="eastAsia" w:eastAsia="黑体"/>
          <w:b/>
          <w:color w:val="000000"/>
          <w:kern w:val="2"/>
          <w:sz w:val="24"/>
          <w:szCs w:val="24"/>
          <w:lang w:eastAsia="zh-CN"/>
        </w:rPr>
        <w:t>第四部分</w:t>
      </w:r>
    </w:p>
    <w:p>
      <w:pPr>
        <w:rPr>
          <w:rFonts w:eastAsia="黑体"/>
          <w:color w:val="000000"/>
          <w:kern w:val="2"/>
          <w:sz w:val="21"/>
          <w:szCs w:val="21"/>
          <w:lang w:eastAsia="zh-CN"/>
        </w:rPr>
      </w:pPr>
      <w:r>
        <w:rPr>
          <w:rFonts w:hint="eastAsia" w:eastAsia="黑体"/>
          <w:color w:val="000000"/>
          <w:kern w:val="2"/>
          <w:sz w:val="21"/>
          <w:szCs w:val="21"/>
          <w:lang w:eastAsia="zh-CN"/>
        </w:rPr>
        <w:t>总结</w:t>
      </w:r>
      <w:r>
        <w:rPr>
          <w:rFonts w:hint="eastAsia" w:eastAsia="PMingLiU"/>
          <w:color w:val="000000"/>
          <w:kern w:val="2"/>
          <w:sz w:val="21"/>
          <w:szCs w:val="21"/>
          <w:lang w:eastAsia="zh-CN"/>
        </w:rPr>
        <w:t xml:space="preserve"> /</w:t>
      </w:r>
      <w:r>
        <w:rPr>
          <w:rFonts w:eastAsia="黑体"/>
          <w:color w:val="000000"/>
          <w:kern w:val="2"/>
          <w:sz w:val="21"/>
          <w:szCs w:val="21"/>
          <w:lang w:eastAsia="zh-CN"/>
        </w:rPr>
        <w:t>Conclusion</w:t>
      </w:r>
      <w:r>
        <w:rPr>
          <w:rFonts w:hint="eastAsia" w:eastAsia="黑体"/>
          <w:color w:val="000000"/>
          <w:kern w:val="2"/>
          <w:sz w:val="21"/>
          <w:szCs w:val="21"/>
          <w:lang w:eastAsia="zh-CN"/>
        </w:rPr>
        <w:t>s</w:t>
      </w:r>
    </w:p>
    <w:p>
      <w:pPr>
        <w:widowControl w:val="0"/>
        <w:jc w:val="both"/>
        <w:rPr>
          <w:rFonts w:hint="default"/>
          <w:sz w:val="24"/>
          <w:lang w:val="en-US" w:eastAsia="zh-CN"/>
        </w:rPr>
      </w:pPr>
      <w:r>
        <w:rPr>
          <w:rFonts w:hint="eastAsia" w:ascii="楷体_GB2312" w:eastAsia="楷体_GB2312"/>
          <w:color w:val="000000"/>
          <w:kern w:val="2"/>
          <w:sz w:val="21"/>
          <w:szCs w:val="21"/>
          <w:lang w:eastAsia="zh-CN"/>
        </w:rPr>
        <w:t>（谈一谈完成暑期学校课程后的收获与感想。请每位组员分开写。）</w:t>
      </w:r>
    </w:p>
    <w:p>
      <w:pPr>
        <w:keepNext w:val="0"/>
        <w:keepLines w:val="0"/>
        <w:pageBreakBefore w:val="0"/>
        <w:widowControl/>
        <w:numPr>
          <w:ilvl w:val="0"/>
          <w:numId w:val="5"/>
        </w:numPr>
        <w:kinsoku/>
        <w:wordWrap/>
        <w:overflowPunct/>
        <w:topLinePunct w:val="0"/>
        <w:autoSpaceDE/>
        <w:autoSpaceDN/>
        <w:bidi w:val="0"/>
        <w:adjustRightInd/>
        <w:snapToGrid/>
        <w:spacing w:before="156" w:beforeLines="50"/>
        <w:ind w:left="0" w:leftChars="0" w:firstLine="0" w:firstLineChars="0"/>
        <w:textAlignment w:val="auto"/>
        <w:rPr>
          <w:rFonts w:hint="eastAsia"/>
          <w:sz w:val="24"/>
          <w:lang w:val="en-US" w:eastAsia="zh-CN"/>
        </w:rPr>
      </w:pPr>
      <w:r>
        <w:rPr>
          <w:rFonts w:hint="eastAsia"/>
          <w:sz w:val="24"/>
          <w:lang w:val="en-US" w:eastAsia="zh-CN"/>
        </w:rPr>
        <w:t>收获与感想</w:t>
      </w:r>
    </w:p>
    <w:p>
      <w:pPr>
        <w:keepNext w:val="0"/>
        <w:keepLines w:val="0"/>
        <w:pageBreakBefore w:val="0"/>
        <w:widowControl/>
        <w:numPr>
          <w:ilvl w:val="0"/>
          <w:numId w:val="8"/>
        </w:numPr>
        <w:kinsoku/>
        <w:wordWrap/>
        <w:overflowPunct/>
        <w:topLinePunct w:val="0"/>
        <w:autoSpaceDE/>
        <w:autoSpaceDN/>
        <w:bidi w:val="0"/>
        <w:adjustRightInd/>
        <w:snapToGrid/>
        <w:spacing w:before="156" w:beforeLines="50"/>
        <w:ind w:leftChars="0"/>
        <w:textAlignment w:val="auto"/>
        <w:rPr>
          <w:rFonts w:hint="eastAsia"/>
          <w:sz w:val="24"/>
          <w:lang w:val="en-US" w:eastAsia="zh-CN"/>
        </w:rPr>
      </w:pPr>
      <w:r>
        <w:rPr>
          <w:rFonts w:hint="eastAsia"/>
          <w:sz w:val="24"/>
          <w:lang w:val="en-US" w:eastAsia="zh-CN"/>
        </w:rPr>
        <w:t>李天琪-2018112731</w:t>
      </w:r>
    </w:p>
    <w:p>
      <w:pPr>
        <w:keepNext w:val="0"/>
        <w:keepLines w:val="0"/>
        <w:pageBreakBefore w:val="0"/>
        <w:widowControl/>
        <w:numPr>
          <w:ilvl w:val="0"/>
          <w:numId w:val="0"/>
        </w:numPr>
        <w:kinsoku/>
        <w:wordWrap/>
        <w:overflowPunct/>
        <w:topLinePunct w:val="0"/>
        <w:autoSpaceDE/>
        <w:autoSpaceDN/>
        <w:bidi w:val="0"/>
        <w:adjustRightInd/>
        <w:snapToGrid/>
        <w:spacing w:before="156" w:beforeLines="50"/>
        <w:ind w:firstLine="480" w:firstLineChars="200"/>
        <w:textAlignment w:val="auto"/>
        <w:rPr>
          <w:rFonts w:hint="eastAsia"/>
          <w:sz w:val="24"/>
          <w:lang w:val="en-US" w:eastAsia="zh-CN"/>
        </w:rPr>
      </w:pPr>
      <w:r>
        <w:rPr>
          <w:rFonts w:hint="eastAsia"/>
          <w:sz w:val="24"/>
          <w:lang w:val="en-US" w:eastAsia="zh-CN"/>
        </w:rPr>
        <w:t>为期两周的暑期学校的学习已经渐入尾声，从之前的好奇和对FPGA的浅层次了解，到现在有了更加深入的理解和认识。</w:t>
      </w:r>
    </w:p>
    <w:p>
      <w:pPr>
        <w:keepNext w:val="0"/>
        <w:keepLines w:val="0"/>
        <w:pageBreakBefore w:val="0"/>
        <w:widowControl/>
        <w:numPr>
          <w:ilvl w:val="0"/>
          <w:numId w:val="0"/>
        </w:numPr>
        <w:kinsoku/>
        <w:wordWrap/>
        <w:overflowPunct/>
        <w:topLinePunct w:val="0"/>
        <w:autoSpaceDE/>
        <w:autoSpaceDN/>
        <w:bidi w:val="0"/>
        <w:adjustRightInd/>
        <w:snapToGrid/>
        <w:spacing w:before="156" w:beforeLines="50"/>
        <w:ind w:firstLine="480" w:firstLineChars="200"/>
        <w:textAlignment w:val="auto"/>
        <w:rPr>
          <w:rFonts w:hint="eastAsia"/>
          <w:sz w:val="24"/>
          <w:lang w:val="en-US" w:eastAsia="zh-CN"/>
        </w:rPr>
      </w:pPr>
      <w:r>
        <w:rPr>
          <w:rFonts w:hint="eastAsia"/>
          <w:sz w:val="24"/>
          <w:lang w:val="en-US" w:eastAsia="zh-CN"/>
        </w:rPr>
        <w:t>两周的暑期学习我从中收获了很多，对FPGA理解也更加深刻了：FPGA以VHDL 或者Verilog 语言来表达设计意图、以FPGA 做为硬件载体、以计算机为设计开发工具，以EDA 软件（quartus2）为开发环境。 Fpga是作为专用集成电路(ASIC) 领域中的一种半定制电路而出现的，既解决了定制电路的不足，又克服了原有可编程器件门电路数有限的缺点。它是当今数字系统设计的主要硬件平台，其主要特点就是完全由用户通过软件进行配置和编程，从而完成某种特定的功能，且可以反复擦写。</w:t>
      </w:r>
    </w:p>
    <w:p>
      <w:pPr>
        <w:keepNext w:val="0"/>
        <w:keepLines w:val="0"/>
        <w:pageBreakBefore w:val="0"/>
        <w:widowControl/>
        <w:numPr>
          <w:ilvl w:val="0"/>
          <w:numId w:val="0"/>
        </w:numPr>
        <w:kinsoku/>
        <w:wordWrap/>
        <w:overflowPunct/>
        <w:topLinePunct w:val="0"/>
        <w:autoSpaceDE/>
        <w:autoSpaceDN/>
        <w:bidi w:val="0"/>
        <w:adjustRightInd/>
        <w:snapToGrid/>
        <w:spacing w:before="156" w:beforeLines="50"/>
        <w:ind w:firstLine="480" w:firstLineChars="200"/>
        <w:textAlignment w:val="auto"/>
        <w:rPr>
          <w:rFonts w:hint="eastAsia"/>
          <w:sz w:val="24"/>
          <w:lang w:val="en-US" w:eastAsia="zh-CN"/>
        </w:rPr>
      </w:pPr>
      <w:r>
        <w:rPr>
          <w:rFonts w:hint="eastAsia"/>
          <w:sz w:val="24"/>
          <w:lang w:val="en-US" w:eastAsia="zh-CN"/>
        </w:rPr>
        <w:t>当然通过短短两周课程学习还是远远不够的，可能我现在对其了解也仅仅是冰山一角，希望随着后续的逐渐深入学习，去探索更多关于FPGA的知识。</w:t>
      </w:r>
    </w:p>
    <w:p>
      <w:pPr>
        <w:keepNext w:val="0"/>
        <w:keepLines w:val="0"/>
        <w:pageBreakBefore w:val="0"/>
        <w:widowControl/>
        <w:numPr>
          <w:ilvl w:val="0"/>
          <w:numId w:val="0"/>
        </w:numPr>
        <w:kinsoku/>
        <w:wordWrap/>
        <w:overflowPunct/>
        <w:topLinePunct w:val="0"/>
        <w:autoSpaceDE/>
        <w:autoSpaceDN/>
        <w:bidi w:val="0"/>
        <w:adjustRightInd/>
        <w:snapToGrid/>
        <w:spacing w:before="156" w:beforeLines="50"/>
        <w:ind w:firstLine="480" w:firstLineChars="200"/>
        <w:textAlignment w:val="auto"/>
        <w:rPr>
          <w:rFonts w:hint="eastAsia"/>
          <w:sz w:val="24"/>
          <w:lang w:val="en-US" w:eastAsia="zh-CN"/>
        </w:rPr>
      </w:pPr>
      <w:r>
        <w:rPr>
          <w:rFonts w:hint="eastAsia"/>
          <w:sz w:val="24"/>
          <w:lang w:val="en-US" w:eastAsia="zh-CN"/>
        </w:rPr>
        <w:t>本次学习的课程设计也着实让人头疼，要从来没接触过做出相应的项目出来，不花费一番功夫是不行的，仅仅从直播和PPT看到的都是些片面和粗略的知识，要想能够完成项目的设计，需要更加深入的去了解相关知识，学习FPGA的相关构造，以及内部元器件的使用方法和在编译软件的相关设定。</w:t>
      </w:r>
    </w:p>
    <w:p>
      <w:pPr>
        <w:keepNext w:val="0"/>
        <w:keepLines w:val="0"/>
        <w:pageBreakBefore w:val="0"/>
        <w:widowControl/>
        <w:numPr>
          <w:ilvl w:val="0"/>
          <w:numId w:val="0"/>
        </w:numPr>
        <w:kinsoku/>
        <w:wordWrap/>
        <w:overflowPunct/>
        <w:topLinePunct w:val="0"/>
        <w:autoSpaceDE/>
        <w:autoSpaceDN/>
        <w:bidi w:val="0"/>
        <w:adjustRightInd/>
        <w:snapToGrid/>
        <w:spacing w:before="156" w:beforeLines="50"/>
        <w:ind w:firstLine="480" w:firstLineChars="200"/>
        <w:textAlignment w:val="auto"/>
        <w:rPr>
          <w:rFonts w:hint="default"/>
          <w:sz w:val="24"/>
          <w:lang w:val="en-US" w:eastAsia="zh-CN"/>
        </w:rPr>
      </w:pPr>
      <w:r>
        <w:rPr>
          <w:rFonts w:hint="eastAsia"/>
          <w:sz w:val="24"/>
          <w:lang w:val="en-US" w:eastAsia="zh-CN"/>
        </w:rPr>
        <w:t>两周的时间虽然不长，但足够激发我们了解FPGA的兴趣，在学习FPGA的过程中，懂得了要知难而上，面对问题不要怕，去寻找解决的办法。并且要学会发散思维，当一条路走不通时可以尝试用其他方式代替。本次的学习为我打开了知识的大门，希望在后续能够利用这些知识去设计更加完美的项目吧。</w:t>
      </w:r>
    </w:p>
    <w:p>
      <w:pPr>
        <w:keepNext w:val="0"/>
        <w:keepLines w:val="0"/>
        <w:pageBreakBefore w:val="0"/>
        <w:widowControl/>
        <w:numPr>
          <w:ilvl w:val="0"/>
          <w:numId w:val="0"/>
        </w:numPr>
        <w:kinsoku/>
        <w:wordWrap/>
        <w:overflowPunct/>
        <w:topLinePunct w:val="0"/>
        <w:autoSpaceDE/>
        <w:autoSpaceDN/>
        <w:bidi w:val="0"/>
        <w:adjustRightInd/>
        <w:snapToGrid/>
        <w:spacing w:before="156" w:beforeLines="50"/>
        <w:ind w:firstLine="480" w:firstLineChars="200"/>
        <w:textAlignment w:val="auto"/>
        <w:rPr>
          <w:rFonts w:hint="default"/>
          <w:sz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before="156" w:beforeLines="50"/>
        <w:textAlignment w:val="auto"/>
        <w:rPr>
          <w:rFonts w:hint="default"/>
          <w:sz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before="156" w:beforeLines="50"/>
        <w:ind w:leftChars="0"/>
        <w:textAlignment w:val="auto"/>
        <w:rPr>
          <w:rFonts w:hint="default"/>
          <w:sz w:val="24"/>
          <w:lang w:val="en-US" w:eastAsia="zh-CN"/>
        </w:rPr>
      </w:pPr>
      <w:r>
        <w:rPr>
          <w:rFonts w:hint="eastAsia"/>
          <w:sz w:val="24"/>
          <w:lang w:val="en-US" w:eastAsia="zh-CN"/>
        </w:rPr>
        <w:t>2.赵虎-2018112726</w:t>
      </w:r>
    </w:p>
    <w:p>
      <w:pPr>
        <w:keepNext w:val="0"/>
        <w:keepLines w:val="0"/>
        <w:pageBreakBefore w:val="0"/>
        <w:widowControl/>
        <w:numPr>
          <w:ilvl w:val="0"/>
          <w:numId w:val="0"/>
        </w:numPr>
        <w:kinsoku/>
        <w:wordWrap/>
        <w:overflowPunct/>
        <w:topLinePunct w:val="0"/>
        <w:autoSpaceDE/>
        <w:autoSpaceDN/>
        <w:bidi w:val="0"/>
        <w:adjustRightInd/>
        <w:snapToGrid/>
        <w:spacing w:before="156" w:beforeLines="50"/>
        <w:ind w:leftChars="0" w:firstLine="480" w:firstLineChars="200"/>
        <w:textAlignment w:val="auto"/>
        <w:rPr>
          <w:rFonts w:hint="eastAsia"/>
          <w:sz w:val="24"/>
          <w:lang w:val="en-US" w:eastAsia="zh-CN"/>
        </w:rPr>
      </w:pPr>
      <w:r>
        <w:rPr>
          <w:rFonts w:hint="eastAsia"/>
          <w:sz w:val="24"/>
          <w:lang w:val="en-US" w:eastAsia="zh-CN"/>
        </w:rPr>
        <w:t>通过为期两周的暑期学校的学习，从与FPGA初识到深入的了解学习FPGA的结构，到FPGA相关元器件的使用，最后到利用FPGA进行课题的设计，这个过程中我学到了很多也收获了很多。</w:t>
      </w:r>
    </w:p>
    <w:p>
      <w:pPr>
        <w:keepNext w:val="0"/>
        <w:keepLines w:val="0"/>
        <w:pageBreakBefore w:val="0"/>
        <w:widowControl/>
        <w:numPr>
          <w:ilvl w:val="0"/>
          <w:numId w:val="0"/>
        </w:numPr>
        <w:kinsoku/>
        <w:wordWrap/>
        <w:overflowPunct/>
        <w:topLinePunct w:val="0"/>
        <w:autoSpaceDE/>
        <w:autoSpaceDN/>
        <w:bidi w:val="0"/>
        <w:adjustRightInd/>
        <w:snapToGrid/>
        <w:spacing w:before="156" w:beforeLines="50"/>
        <w:ind w:leftChars="0" w:firstLine="480" w:firstLineChars="200"/>
        <w:textAlignment w:val="auto"/>
        <w:rPr>
          <w:rFonts w:hint="eastAsia" w:ascii="宋体" w:hAnsi="宋体" w:eastAsia="宋体" w:cs="宋体"/>
          <w:sz w:val="24"/>
          <w:szCs w:val="24"/>
          <w:lang w:val="en-US" w:eastAsia="zh-CN"/>
        </w:rPr>
      </w:pPr>
      <w:r>
        <w:rPr>
          <w:rFonts w:hint="eastAsia"/>
          <w:sz w:val="24"/>
          <w:lang w:val="en-US" w:eastAsia="zh-CN"/>
        </w:rPr>
        <w:t xml:space="preserve">对于FPGA的学习来说，从之前的小白到现在的初步了解，期间查阅了很多资料，尝试去了解FPGA的构造。发现其功能是非常的强大的，并且在我们的日常生活中也到处都有它的影子，可以说是无处不在。 </w:t>
      </w:r>
      <w:r>
        <w:rPr>
          <w:rFonts w:ascii="宋体" w:hAnsi="宋体" w:eastAsia="宋体" w:cs="宋体"/>
          <w:sz w:val="24"/>
          <w:szCs w:val="24"/>
        </w:rPr>
        <w:t>硬件协同开发的未来</w:t>
      </w:r>
      <w:r>
        <w:rPr>
          <w:rFonts w:hint="eastAsia" w:ascii="宋体" w:hAnsi="宋体" w:eastAsia="宋体" w:cs="宋体"/>
          <w:sz w:val="24"/>
          <w:szCs w:val="24"/>
          <w:lang w:eastAsia="zh-CN"/>
        </w:rPr>
        <w:t>，</w:t>
      </w:r>
      <w:r>
        <w:rPr>
          <w:rFonts w:ascii="宋体" w:hAnsi="宋体" w:eastAsia="宋体" w:cs="宋体"/>
          <w:sz w:val="24"/>
          <w:szCs w:val="24"/>
        </w:rPr>
        <w:t>计算机体系结构在走向一个越来越异构化的一个体系，然后现在很多系统都会同时使用GPU，CPU，FPGA还有各种各样的</w:t>
      </w:r>
      <w:r>
        <w:rPr>
          <w:rFonts w:hint="eastAsia" w:ascii="宋体" w:hAnsi="宋体" w:eastAsia="宋体" w:cs="宋体"/>
          <w:sz w:val="24"/>
          <w:szCs w:val="24"/>
          <w:lang w:val="en-US" w:eastAsia="zh-CN"/>
        </w:rPr>
        <w:t>芯片。相互协调</w:t>
      </w:r>
      <w:r>
        <w:rPr>
          <w:rFonts w:ascii="宋体" w:hAnsi="宋体" w:eastAsia="宋体" w:cs="宋体"/>
          <w:sz w:val="24"/>
          <w:szCs w:val="24"/>
        </w:rPr>
        <w:t>达到最高的效能</w:t>
      </w:r>
      <w:r>
        <w:rPr>
          <w:rFonts w:hint="eastAsia" w:ascii="宋体" w:hAnsi="宋体" w:eastAsia="宋体" w:cs="宋体"/>
          <w:sz w:val="24"/>
          <w:szCs w:val="24"/>
          <w:lang w:eastAsia="zh-CN"/>
        </w:rPr>
        <w:t>，</w:t>
      </w:r>
      <w:r>
        <w:rPr>
          <w:rFonts w:ascii="宋体" w:hAnsi="宋体" w:eastAsia="宋体" w:cs="宋体"/>
          <w:sz w:val="24"/>
          <w:szCs w:val="24"/>
        </w:rPr>
        <w:t>在这个协同开发平台之上，这个体系结构成为一个黄金的时代</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在</w:t>
      </w:r>
      <w:r>
        <w:rPr>
          <w:rFonts w:ascii="宋体" w:hAnsi="宋体" w:eastAsia="宋体" w:cs="宋体"/>
          <w:sz w:val="24"/>
          <w:szCs w:val="24"/>
        </w:rPr>
        <w:t>这个时代中，</w:t>
      </w:r>
      <w:r>
        <w:rPr>
          <w:rFonts w:hint="eastAsia" w:ascii="宋体" w:hAnsi="宋体" w:eastAsia="宋体" w:cs="宋体"/>
          <w:sz w:val="24"/>
          <w:szCs w:val="24"/>
          <w:lang w:val="en-US" w:eastAsia="zh-CN"/>
        </w:rPr>
        <w:t>FPGA</w:t>
      </w:r>
      <w:r>
        <w:rPr>
          <w:rFonts w:ascii="宋体" w:hAnsi="宋体" w:eastAsia="宋体" w:cs="宋体"/>
          <w:sz w:val="24"/>
          <w:szCs w:val="24"/>
        </w:rPr>
        <w:t>的角色是一个自适应</w:t>
      </w:r>
      <w:r>
        <w:rPr>
          <w:rFonts w:hint="eastAsia" w:ascii="宋体" w:hAnsi="宋体" w:eastAsia="宋体" w:cs="宋体"/>
          <w:sz w:val="24"/>
          <w:szCs w:val="24"/>
          <w:lang w:eastAsia="zh-CN"/>
        </w:rPr>
        <w:t>，</w:t>
      </w:r>
      <w:r>
        <w:rPr>
          <w:rFonts w:ascii="宋体" w:hAnsi="宋体" w:eastAsia="宋体" w:cs="宋体"/>
          <w:sz w:val="24"/>
          <w:szCs w:val="24"/>
        </w:rPr>
        <w:t>就是不管在什么样的一种处理器上，我们都可以实现。</w:t>
      </w:r>
      <w:r>
        <w:rPr>
          <w:rFonts w:hint="eastAsia" w:ascii="宋体" w:hAnsi="宋体" w:eastAsia="宋体" w:cs="宋体"/>
          <w:sz w:val="24"/>
          <w:szCs w:val="24"/>
          <w:lang w:val="en-US" w:eastAsia="zh-CN"/>
        </w:rPr>
        <w:t>FPGA在今后的生活应用中将会发挥着越来越重要的作用，也会越来越体现它的优良的性能。</w:t>
      </w:r>
    </w:p>
    <w:p>
      <w:pPr>
        <w:keepNext w:val="0"/>
        <w:keepLines w:val="0"/>
        <w:pageBreakBefore w:val="0"/>
        <w:widowControl/>
        <w:numPr>
          <w:ilvl w:val="0"/>
          <w:numId w:val="0"/>
        </w:numPr>
        <w:kinsoku/>
        <w:wordWrap/>
        <w:overflowPunct/>
        <w:topLinePunct w:val="0"/>
        <w:autoSpaceDE/>
        <w:autoSpaceDN/>
        <w:bidi w:val="0"/>
        <w:adjustRightInd/>
        <w:snapToGrid/>
        <w:spacing w:before="156" w:beforeLines="50"/>
        <w:ind w:leftChars="0" w:firstLine="480" w:firstLineChars="200"/>
        <w:textAlignment w:val="auto"/>
        <w:rPr>
          <w:rFonts w:hint="default"/>
          <w:sz w:val="24"/>
          <w:lang w:val="en-US" w:eastAsia="zh-CN"/>
        </w:rPr>
      </w:pPr>
      <w:r>
        <w:rPr>
          <w:rFonts w:hint="eastAsia" w:ascii="宋体" w:hAnsi="宋体" w:cs="宋体"/>
          <w:sz w:val="24"/>
          <w:szCs w:val="24"/>
          <w:lang w:val="en-US" w:eastAsia="zh-CN"/>
        </w:rPr>
        <w:t>对于本次的课程设计而言，刚开始拿到这个题目的时候感觉很简单，无非是识别数字，输出数字就可以了。但事情并不是这样，从开始的模块化设计，将整个项目进行分割模块，然后分别去实现相应的功能，最后再整合在一起，非常复杂。对于刚刚接触FPGA的我来说有些手足无措，最后尝试着去询问大佬和查阅相关资料，深入了解项目需要的内容和实现相应的功能需要那些知识，一步一步的慢慢来。在项目中</w:t>
      </w:r>
      <w:r>
        <w:rPr>
          <w:rFonts w:hint="eastAsia"/>
          <w:sz w:val="24"/>
          <w:lang w:val="en-US" w:eastAsia="zh-CN"/>
        </w:rPr>
        <w:t>我认为最重要的是要有整体规划的思想，先对课题进行需求的分析，分成几个模块进行设计和编程，最后再将各个模块整合到一个系统中。虽然最后的结果可能不是很顺利，但是我们能够在开发项目的过程中有所得、有所悟、有所收获就可以了。</w:t>
      </w:r>
    </w:p>
    <w:p>
      <w:pPr>
        <w:keepNext w:val="0"/>
        <w:keepLines w:val="0"/>
        <w:pageBreakBefore w:val="0"/>
        <w:widowControl/>
        <w:numPr>
          <w:ilvl w:val="0"/>
          <w:numId w:val="0"/>
        </w:numPr>
        <w:kinsoku/>
        <w:wordWrap/>
        <w:overflowPunct/>
        <w:topLinePunct w:val="0"/>
        <w:autoSpaceDE/>
        <w:autoSpaceDN/>
        <w:bidi w:val="0"/>
        <w:adjustRightInd/>
        <w:snapToGrid/>
        <w:spacing w:before="156" w:beforeLines="50"/>
        <w:ind w:leftChars="0" w:firstLine="480" w:firstLineChars="200"/>
        <w:textAlignment w:val="auto"/>
        <w:rPr>
          <w:rFonts w:hint="default"/>
          <w:sz w:val="24"/>
          <w:lang w:val="en-US" w:eastAsia="zh-CN"/>
        </w:rPr>
      </w:pPr>
      <w:r>
        <w:rPr>
          <w:rFonts w:hint="eastAsia"/>
          <w:sz w:val="24"/>
          <w:lang w:val="en-US" w:eastAsia="zh-CN"/>
        </w:rPr>
        <w:t>通过本次的暑期学习，接触了FPGA，从刚开始非常迷茫，到后来慢慢的了解它，熟识再到后来的应用，从不懂到懂，这个过程是我们生活中经常要面对的事情，也是不得不去面对的事情，因为我们生活中都要有一个学习的过程，都要从不懂到懂。在这个过程中我深化了课本所学习到的理论知识，也通过在网上查询资料和文献学习到了课本以外的知识，这开拓了我的见识。在老师的指导下我通过对代码进行分析提高了编程能力，但是涉及一些比较细致的参数设置还没有深入地研究过，有待提高。希望在之后的学习中能够有机会更加深入的去了解FPGA吧。</w:t>
      </w: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tabs>
          <w:tab w:val="left" w:pos="5201"/>
        </w:tabs>
        <w:rPr>
          <w:rFonts w:asciiTheme="minorEastAsia" w:hAnsiTheme="minorEastAsia" w:eastAsiaTheme="minorEastAsia"/>
          <w:sz w:val="21"/>
          <w:szCs w:val="21"/>
          <w:lang w:eastAsia="zh-CN"/>
        </w:rPr>
      </w:pPr>
      <w:r>
        <w:rPr>
          <w:rFonts w:asciiTheme="minorEastAsia" w:hAnsiTheme="minorEastAsia" w:eastAsiaTheme="minorEastAsia"/>
          <w:sz w:val="21"/>
          <w:szCs w:val="21"/>
          <w:lang w:eastAsia="zh-CN"/>
        </w:rPr>
        <w:tab/>
      </w:r>
    </w:p>
    <w:sectPr>
      <w:headerReference r:id="rId5" w:type="first"/>
      <w:headerReference r:id="rId3" w:type="default"/>
      <w:headerReference r:id="rId4" w:type="even"/>
      <w:pgSz w:w="11906" w:h="16838"/>
      <w:pgMar w:top="1361" w:right="1247" w:bottom="1361" w:left="1247"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TKaiti">
    <w:altName w:val="宋体"/>
    <w:panose1 w:val="00000000000000000000"/>
    <w:charset w:val="86"/>
    <w:family w:val="auto"/>
    <w:pitch w:val="default"/>
    <w:sig w:usb0="00000000" w:usb1="00000000" w:usb2="00000010" w:usb3="00000000" w:csb0="0004009F" w:csb1="00000000"/>
  </w:font>
  <w:font w:name="楷体_GB2312">
    <w:altName w:val="楷体"/>
    <w:panose1 w:val="00000000000000000000"/>
    <w:charset w:val="86"/>
    <w:family w:val="modern"/>
    <w:pitch w:val="default"/>
    <w:sig w:usb0="00000000" w:usb1="00000000" w:usb2="00000010" w:usb3="00000000" w:csb0="00040000" w:csb1="00000000"/>
  </w:font>
  <w:font w:name="Cambria">
    <w:panose1 w:val="02040503050406030204"/>
    <w:charset w:val="00"/>
    <w:family w:val="auto"/>
    <w:pitch w:val="default"/>
    <w:sig w:usb0="E00006FF" w:usb1="420024FF" w:usb2="02000000" w:usb3="00000000" w:csb0="2000019F" w:csb1="00000000"/>
  </w:font>
  <w:font w:name="PMingLiU">
    <w:altName w:val="Microsoft JhengHei UI"/>
    <w:panose1 w:val="02010601000101010101"/>
    <w:charset w:val="88"/>
    <w:family w:val="roman"/>
    <w:pitch w:val="default"/>
    <w:sig w:usb0="00000000" w:usb1="00000000" w:usb2="00000016" w:usb3="00000000" w:csb0="00100001" w:csb1="00000000"/>
  </w:font>
  <w:font w:name="楷体">
    <w:panose1 w:val="02010609060101010101"/>
    <w:charset w:val="86"/>
    <w:family w:val="auto"/>
    <w:pitch w:val="default"/>
    <w:sig w:usb0="800002BF" w:usb1="38CF7CFA" w:usb2="00000016" w:usb3="00000000" w:csb0="00040001" w:csb1="00000000"/>
  </w:font>
  <w:font w:name="Microsoft JhengHei UI">
    <w:panose1 w:val="020B0604030504040204"/>
    <w:charset w:val="88"/>
    <w:family w:val="auto"/>
    <w:pitch w:val="default"/>
    <w:sig w:usb0="000002A7" w:usb1="28CF4400" w:usb2="00000016" w:usb3="00000000" w:csb0="00100009"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6" w:space="0"/>
      </w:pBdr>
      <w:jc w:val="both"/>
    </w:pPr>
    <w:r>
      <w:rPr>
        <w:rFonts w:hint="eastAsia"/>
      </w:rPr>
      <w:t xml:space="preserve">2020年新工科联盟-Xilinx暑期学校团队项目设计文档                                                               </w:t>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6" w:space="0"/>
      </w:pBdr>
      <w:jc w:val="both"/>
    </w:pPr>
    <w:r>
      <w:rPr>
        <w:rFonts w:hint="eastAsia"/>
      </w:rPr>
      <w:t>2020年新工科联盟-Xilinx暑期学校团队项目设计文档</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6" w:space="0"/>
      </w:pBdr>
      <w:jc w:val="both"/>
    </w:pPr>
    <w:r>
      <w:rPr>
        <w:rFonts w:hint="eastAsia"/>
      </w:rPr>
      <w:t>2020年新工科联盟-Xilinx暑期学校团队项目设计文档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A1FE84"/>
    <w:multiLevelType w:val="singleLevel"/>
    <w:tmpl w:val="A9A1FE84"/>
    <w:lvl w:ilvl="0" w:tentative="0">
      <w:start w:val="1"/>
      <w:numFmt w:val="chineseCounting"/>
      <w:suff w:val="nothing"/>
      <w:lvlText w:val="%1．"/>
      <w:lvlJc w:val="left"/>
      <w:rPr>
        <w:rFonts w:hint="eastAsia"/>
      </w:rPr>
    </w:lvl>
  </w:abstractNum>
  <w:abstractNum w:abstractNumId="1">
    <w:nsid w:val="FE2CDF24"/>
    <w:multiLevelType w:val="singleLevel"/>
    <w:tmpl w:val="FE2CDF24"/>
    <w:lvl w:ilvl="0" w:tentative="0">
      <w:start w:val="1"/>
      <w:numFmt w:val="decimal"/>
      <w:lvlText w:val="%1."/>
      <w:lvlJc w:val="left"/>
      <w:pPr>
        <w:tabs>
          <w:tab w:val="left" w:pos="312"/>
        </w:tabs>
      </w:pPr>
    </w:lvl>
  </w:abstractNum>
  <w:abstractNum w:abstractNumId="2">
    <w:nsid w:val="05A336CC"/>
    <w:multiLevelType w:val="singleLevel"/>
    <w:tmpl w:val="05A336CC"/>
    <w:lvl w:ilvl="0" w:tentative="0">
      <w:start w:val="1"/>
      <w:numFmt w:val="decimal"/>
      <w:lvlText w:val="%1."/>
      <w:lvlJc w:val="left"/>
      <w:pPr>
        <w:tabs>
          <w:tab w:val="left" w:pos="312"/>
        </w:tabs>
      </w:pPr>
    </w:lvl>
  </w:abstractNum>
  <w:abstractNum w:abstractNumId="3">
    <w:nsid w:val="1BFB57C9"/>
    <w:multiLevelType w:val="singleLevel"/>
    <w:tmpl w:val="1BFB57C9"/>
    <w:lvl w:ilvl="0" w:tentative="0">
      <w:start w:val="2"/>
      <w:numFmt w:val="chineseCounting"/>
      <w:suff w:val="nothing"/>
      <w:lvlText w:val="%1、"/>
      <w:lvlJc w:val="left"/>
      <w:rPr>
        <w:rFonts w:hint="eastAsia"/>
      </w:rPr>
    </w:lvl>
  </w:abstractNum>
  <w:abstractNum w:abstractNumId="4">
    <w:nsid w:val="3CD7B1F1"/>
    <w:multiLevelType w:val="singleLevel"/>
    <w:tmpl w:val="3CD7B1F1"/>
    <w:lvl w:ilvl="0" w:tentative="0">
      <w:start w:val="1"/>
      <w:numFmt w:val="decimal"/>
      <w:lvlText w:val="%1."/>
      <w:lvlJc w:val="left"/>
      <w:pPr>
        <w:tabs>
          <w:tab w:val="left" w:pos="312"/>
        </w:tabs>
      </w:pPr>
    </w:lvl>
  </w:abstractNum>
  <w:abstractNum w:abstractNumId="5">
    <w:nsid w:val="6B54D362"/>
    <w:multiLevelType w:val="singleLevel"/>
    <w:tmpl w:val="6B54D362"/>
    <w:lvl w:ilvl="0" w:tentative="0">
      <w:start w:val="1"/>
      <w:numFmt w:val="decimal"/>
      <w:suff w:val="nothing"/>
      <w:lvlText w:val="（%1）"/>
      <w:lvlJc w:val="left"/>
    </w:lvl>
  </w:abstractNum>
  <w:abstractNum w:abstractNumId="6">
    <w:nsid w:val="74911B0B"/>
    <w:multiLevelType w:val="singleLevel"/>
    <w:tmpl w:val="74911B0B"/>
    <w:lvl w:ilvl="0" w:tentative="0">
      <w:start w:val="1"/>
      <w:numFmt w:val="decimal"/>
      <w:lvlText w:val="%1."/>
      <w:lvlJc w:val="left"/>
      <w:pPr>
        <w:tabs>
          <w:tab w:val="left" w:pos="312"/>
        </w:tabs>
      </w:pPr>
    </w:lvl>
  </w:abstractNum>
  <w:abstractNum w:abstractNumId="7">
    <w:nsid w:val="79F3E67E"/>
    <w:multiLevelType w:val="singleLevel"/>
    <w:tmpl w:val="79F3E67E"/>
    <w:lvl w:ilvl="0" w:tentative="0">
      <w:start w:val="1"/>
      <w:numFmt w:val="decimal"/>
      <w:suff w:val="nothing"/>
      <w:lvlText w:val="（%1）"/>
      <w:lvlJc w:val="left"/>
    </w:lvl>
  </w:abstractNum>
  <w:num w:numId="1">
    <w:abstractNumId w:val="0"/>
  </w:num>
  <w:num w:numId="2">
    <w:abstractNumId w:val="6"/>
  </w:num>
  <w:num w:numId="3">
    <w:abstractNumId w:val="7"/>
  </w:num>
  <w:num w:numId="4">
    <w:abstractNumId w:val="5"/>
  </w:num>
  <w:num w:numId="5">
    <w:abstractNumId w:val="3"/>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evenAndOddHeaders w:val="1"/>
  <w:drawingGridHorizontalSpacing w:val="10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2EA"/>
    <w:rsid w:val="000715E1"/>
    <w:rsid w:val="00080FE7"/>
    <w:rsid w:val="000E5EF7"/>
    <w:rsid w:val="00162FC0"/>
    <w:rsid w:val="001A3A30"/>
    <w:rsid w:val="001C5BC1"/>
    <w:rsid w:val="001E4852"/>
    <w:rsid w:val="001F77AC"/>
    <w:rsid w:val="00233A1F"/>
    <w:rsid w:val="002E31AC"/>
    <w:rsid w:val="002F1EF6"/>
    <w:rsid w:val="003844E6"/>
    <w:rsid w:val="004278BF"/>
    <w:rsid w:val="0043355E"/>
    <w:rsid w:val="004418A5"/>
    <w:rsid w:val="004C3EAC"/>
    <w:rsid w:val="004F7F46"/>
    <w:rsid w:val="005923E5"/>
    <w:rsid w:val="005A57FA"/>
    <w:rsid w:val="005C5E2E"/>
    <w:rsid w:val="00613531"/>
    <w:rsid w:val="00665D80"/>
    <w:rsid w:val="006A2A5F"/>
    <w:rsid w:val="00705F10"/>
    <w:rsid w:val="007A507B"/>
    <w:rsid w:val="007B6761"/>
    <w:rsid w:val="007C2F9A"/>
    <w:rsid w:val="0084173B"/>
    <w:rsid w:val="008C0EDB"/>
    <w:rsid w:val="009126A8"/>
    <w:rsid w:val="009312EA"/>
    <w:rsid w:val="009F2EB1"/>
    <w:rsid w:val="00B260EB"/>
    <w:rsid w:val="00B312DF"/>
    <w:rsid w:val="00B63351"/>
    <w:rsid w:val="00B91431"/>
    <w:rsid w:val="00B955B2"/>
    <w:rsid w:val="00C01DAC"/>
    <w:rsid w:val="00C648A7"/>
    <w:rsid w:val="00C805DF"/>
    <w:rsid w:val="00C8252E"/>
    <w:rsid w:val="00D1295A"/>
    <w:rsid w:val="00E92C5B"/>
    <w:rsid w:val="00EE75DF"/>
    <w:rsid w:val="00F60266"/>
    <w:rsid w:val="00F70AA3"/>
    <w:rsid w:val="00FE4574"/>
    <w:rsid w:val="057111BD"/>
    <w:rsid w:val="2AA35582"/>
    <w:rsid w:val="6F1E3A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kern w:val="0"/>
      <w:sz w:val="20"/>
      <w:szCs w:val="20"/>
      <w:lang w:val="en-US" w:eastAsia="en-US"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uiPriority w:val="99"/>
    <w:rPr>
      <w:sz w:val="18"/>
      <w:szCs w:val="18"/>
    </w:rPr>
  </w:style>
  <w:style w:type="paragraph" w:styleId="3">
    <w:name w:val="footer"/>
    <w:basedOn w:val="1"/>
    <w:link w:val="10"/>
    <w:unhideWhenUsed/>
    <w:uiPriority w:val="99"/>
    <w:pPr>
      <w:widowControl w:val="0"/>
      <w:tabs>
        <w:tab w:val="center" w:pos="4153"/>
        <w:tab w:val="right" w:pos="8306"/>
      </w:tabs>
      <w:snapToGrid w:val="0"/>
    </w:pPr>
    <w:rPr>
      <w:rFonts w:asciiTheme="minorHAnsi" w:hAnsiTheme="minorHAnsi" w:eastAsiaTheme="minorEastAsia" w:cstheme="minorBidi"/>
      <w:kern w:val="2"/>
      <w:sz w:val="18"/>
      <w:szCs w:val="18"/>
      <w:lang w:eastAsia="zh-CN"/>
    </w:rPr>
  </w:style>
  <w:style w:type="paragraph" w:styleId="4">
    <w:name w:val="header"/>
    <w:basedOn w:val="1"/>
    <w:link w:val="9"/>
    <w:unhideWhenUsed/>
    <w:qFormat/>
    <w:uiPriority w:val="99"/>
    <w:pPr>
      <w:widowControl w:val="0"/>
      <w:pBdr>
        <w:bottom w:val="single" w:color="auto" w:sz="6" w:space="1"/>
      </w:pBdr>
      <w:tabs>
        <w:tab w:val="center" w:pos="4153"/>
        <w:tab w:val="right" w:pos="8306"/>
      </w:tabs>
      <w:snapToGrid w:val="0"/>
      <w:jc w:val="center"/>
    </w:pPr>
    <w:rPr>
      <w:rFonts w:asciiTheme="minorHAnsi" w:hAnsiTheme="minorHAnsi" w:eastAsiaTheme="minorEastAsia" w:cstheme="minorBidi"/>
      <w:kern w:val="2"/>
      <w:sz w:val="18"/>
      <w:szCs w:val="18"/>
      <w:lang w:eastAsia="zh-CN"/>
    </w:rPr>
  </w:style>
  <w:style w:type="paragraph" w:styleId="5">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7">
    <w:name w:val="Table Grid"/>
    <w:basedOn w:val="6"/>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Header Char"/>
    <w:basedOn w:val="8"/>
    <w:link w:val="4"/>
    <w:uiPriority w:val="99"/>
    <w:rPr>
      <w:sz w:val="18"/>
      <w:szCs w:val="18"/>
    </w:rPr>
  </w:style>
  <w:style w:type="character" w:customStyle="1" w:styleId="10">
    <w:name w:val="Footer Char"/>
    <w:basedOn w:val="8"/>
    <w:link w:val="3"/>
    <w:uiPriority w:val="99"/>
    <w:rPr>
      <w:sz w:val="18"/>
      <w:szCs w:val="18"/>
    </w:rPr>
  </w:style>
  <w:style w:type="paragraph" w:customStyle="1" w:styleId="11">
    <w:name w:val="Default"/>
    <w:uiPriority w:val="0"/>
    <w:pPr>
      <w:widowControl w:val="0"/>
      <w:autoSpaceDE w:val="0"/>
      <w:autoSpaceDN w:val="0"/>
      <w:adjustRightInd w:val="0"/>
    </w:pPr>
    <w:rPr>
      <w:rFonts w:ascii="宋体" w:hAnsi="Times New Roman" w:eastAsia="宋体" w:cs="宋体"/>
      <w:color w:val="000000"/>
      <w:kern w:val="0"/>
      <w:sz w:val="24"/>
      <w:szCs w:val="24"/>
      <w:lang w:val="en-US" w:eastAsia="zh-CN" w:bidi="ar-SA"/>
    </w:rPr>
  </w:style>
  <w:style w:type="character" w:customStyle="1" w:styleId="12">
    <w:name w:val="Balloon Text Char"/>
    <w:basedOn w:val="8"/>
    <w:link w:val="2"/>
    <w:semiHidden/>
    <w:uiPriority w:val="99"/>
    <w:rPr>
      <w:rFonts w:ascii="Times New Roman" w:hAnsi="Times New Roman" w:eastAsia="宋体" w:cs="Times New Roman"/>
      <w:kern w:val="0"/>
      <w:sz w:val="18"/>
      <w:szCs w:val="18"/>
      <w:lang w:eastAsia="en-US"/>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CBD033-E350-4FEC-87C5-CA2C3FFEF640}">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447</Characters>
  <Lines>3</Lines>
  <Paragraphs>1</Paragraphs>
  <TotalTime>76</TotalTime>
  <ScaleCrop>false</ScaleCrop>
  <LinksUpToDate>false</LinksUpToDate>
  <CharactersWithSpaces>524</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2019-07-09T01:48:00Z</dcterms:created>
  <dc:creator>drs</dc:creator>
  <cp:keywords>Public, , , , , , , , , </cp:keywords>
  <cp:lastModifiedBy>梦屿千寻Æ</cp:lastModifiedBy>
  <dcterms:modified xsi:type="dcterms:W3CDTF">2020-08-02T12:54:45Z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87b6da60-f009-433a-872e-360e7d5b79d8</vt:lpwstr>
  </property>
  <property fmtid="{D5CDD505-2E9C-101B-9397-08002B2CF9AE}" pid="3" name="XilinxPublication Year">
    <vt:lpwstr>2020</vt:lpwstr>
  </property>
  <property fmtid="{D5CDD505-2E9C-101B-9397-08002B2CF9AE}" pid="4" name="XilinxVisual Markings">
    <vt:lpwstr>Yes</vt:lpwstr>
  </property>
  <property fmtid="{D5CDD505-2E9C-101B-9397-08002B2CF9AE}" pid="5" name="XilinxAdditional Classifications">
    <vt:lpwstr/>
  </property>
  <property fmtid="{D5CDD505-2E9C-101B-9397-08002B2CF9AE}" pid="6" name="XilinxDevelopment Projects">
    <vt:lpwstr/>
  </property>
  <property fmtid="{D5CDD505-2E9C-101B-9397-08002B2CF9AE}" pid="7" name="XilinxThird Party">
    <vt:lpwstr/>
  </property>
  <property fmtid="{D5CDD505-2E9C-101B-9397-08002B2CF9AE}" pid="8" name="XilinxExport Control">
    <vt:lpwstr/>
  </property>
  <property fmtid="{D5CDD505-2E9C-101B-9397-08002B2CF9AE}" pid="9" name="XilinxNote (Line 2)">
    <vt:lpwstr/>
  </property>
  <property fmtid="{D5CDD505-2E9C-101B-9397-08002B2CF9AE}" pid="10" name="XilinxClassification">
    <vt:lpwstr>Public</vt:lpwstr>
  </property>
  <property fmtid="{D5CDD505-2E9C-101B-9397-08002B2CF9AE}" pid="11" name="VisualMarkings">
    <vt:lpwstr>Yes</vt:lpwstr>
  </property>
  <property fmtid="{D5CDD505-2E9C-101B-9397-08002B2CF9AE}" pid="12" name="PublicationYear">
    <vt:lpwstr>2020</vt:lpwstr>
  </property>
  <property fmtid="{D5CDD505-2E9C-101B-9397-08002B2CF9AE}" pid="13" name="KSOProductBuildVer">
    <vt:lpwstr>2052-11.1.0.9828</vt:lpwstr>
  </property>
</Properties>
</file>