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63E42">
      <w:pPr>
        <w:rPr>
          <w:rFonts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</w:rPr>
      </w:pPr>
      <w:r>
        <w:rPr>
          <w:rFonts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</w:rPr>
        <w:t>KIB63WWPMZTOM3JW</w:t>
      </w:r>
    </w:p>
    <w:p w14:paraId="57C2D7DD">
      <w:pPr>
        <w:rPr>
          <w:rFonts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</w:rPr>
      </w:pPr>
    </w:p>
    <w:p w14:paraId="66E6397B">
      <w:pPr>
        <w:rPr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  <w:lang w:val="pt-BR"/>
        </w:rPr>
      </w:pPr>
      <w:r>
        <w:rPr>
          <w:rFonts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  <w:lang w:val="pt-BR"/>
        </w:rPr>
        <w:t>SegredoDoisFatoresDatabase</w:t>
      </w:r>
    </w:p>
    <w:p w14:paraId="47F10420">
      <w:pPr>
        <w:rPr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  <w:lang w:val="pt-BR"/>
        </w:rPr>
      </w:pPr>
    </w:p>
    <w:p w14:paraId="49988263">
      <w:pPr>
        <w:rPr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  <w:lang w:val="pt-B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  <w:lang w:val="pt-BR"/>
        </w:rPr>
        <w:t>Codigos REcuperação GitHub</w:t>
      </w:r>
    </w:p>
    <w:p w14:paraId="3D6D700E">
      <w:pPr>
        <w:rPr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  <w:lang w:val="pt-BR"/>
        </w:rPr>
      </w:pPr>
    </w:p>
    <w:p w14:paraId="13691F1B">
      <w:pPr>
        <w:rPr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21"/>
          <w:szCs w:val="21"/>
          <w:shd w:val="clear" w:fill="151B23"/>
          <w:lang w:val="pt-BR"/>
        </w:rPr>
      </w:pPr>
      <w:r>
        <w:drawing>
          <wp:inline distT="0" distB="0" distL="114300" distR="114300">
            <wp:extent cx="5266690" cy="3291840"/>
            <wp:effectExtent l="0" t="0" r="1016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96927"/>
    <w:rsid w:val="20396927"/>
    <w:rsid w:val="6EA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2025-03-27T15:25:00Z</dcterms:created>
  <dc:creator>PG-INFO</dc:creator>
  <cp:lastModifiedBy>PG-INFO</cp:lastModifiedBy>
  <dcterms:modified xsi:type="dcterms:W3CDTF">2025-03-27T15:29:27Z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BCB5CCC6989A40FFB2A7A3A1B5A51E23_11</vt:lpwstr>
  </property>
</Properties>
</file>