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Liton Barman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litonbarman.github.io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litonbarman2410@gmail.com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github.com/litonbarman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www.linkedin.com/in/litonbarman                                                                                        9402433883 / 9774762801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Institute of Technology</w:t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Bachelor of Technology in Computer Science &amp; Engineering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8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07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Aug 2019 - May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Kendriya Vidyalaya No.1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Class XII (Senior Secondary); 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79%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2018 - 2019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Class X (Secondary);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9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8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2016 - 2017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Rise Retail &amp; Payment Solutions Pvt. Ltd.</w:t>
      </w: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(Remote)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Software Engineer Intern       (Backend with PHP &amp; SQL)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Feb 2022 - Mar 2022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&amp; Coded 2 API less extensible module, core business module.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1 existing module &amp; increased its performance by 12% 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Optimized the page’s performance by 33%  for faster loading and browsing by reducing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dependency on external third party API, external API call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Indian Institute of Technology Bhubaneswar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(Remote)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648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Developer; Training Cum Intern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Jan 2022 - Feb 2022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in technologies like HTML5 / CSS3, javascript, nodejs, python, bootstrap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Ecommerce website with frontend design..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engineer; Training Cum Intern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Jan 2022 - Feb 2022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tensorflow &amp; Keras, and API written in scratch.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face &amp; smile detection application and integrated with web application.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 Projects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Spacespark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Nov 2021 - Jan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Spacespark is a social media platform for artists, creators, developers, musicist, dancers.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with chatting, group chatting, sharing story, posting arts, likes, dislikes, friend requests,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less, frontend handled by Javascript, HTML, CSS, and backend handled by PHP, MySQL.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Model Loader (OMI)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2021 - Dec 2021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Model Loader (OMI) is a 3D model importer, created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 (wavefront)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FBX</w:t>
      </w:r>
      <w:r w:rsidDel="00000000" w:rsidR="00000000" w:rsidRPr="00000000">
        <w:rPr>
          <w:sz w:val="20"/>
          <w:szCs w:val="20"/>
          <w:rtl w:val="0"/>
        </w:rPr>
        <w:t xml:space="preserve"> (filmbox) model and renderable with OpenGL, Vulkan or DirectX API.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Extensible, suitable for Simulation, Game Engine and application based on OpenGL or any other API.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Arreca Rendering Engine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Mar 2021 - Nov 2021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Arreca Rendering Engine is a cross platform rendering engine, written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C++, OpenGL3.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of the game engine project (Arreca Engine), capable of rendering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GPU</w:t>
      </w:r>
      <w:r w:rsidDel="00000000" w:rsidR="00000000" w:rsidRPr="00000000">
        <w:rPr>
          <w:sz w:val="20"/>
          <w:szCs w:val="20"/>
          <w:rtl w:val="0"/>
        </w:rPr>
        <w:t xml:space="preserve">, programmable pipeline.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Capable of loading, rendering, animating 3d models with the ability to simulate light physics.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Flexible design with the ability to combine with other systems like Physics Engine.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Custobootloader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2019 - Oct 2019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Custobootloader is a small bootloader (single stage) written from bottom up in NASM (assembly).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Perfect for tweaking with low level OS / Kernel development and system(hardware peripheral) with higher level system programming language such as C or C++.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set up the Global Descriptor Table (GDT) and system stack register BP (base pointer) &amp; SP (stack pointer) and creates the environment for C / C++ development..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C / C++ </w:t>
      </w:r>
      <w:r w:rsidDel="00000000" w:rsidR="00000000" w:rsidRPr="00000000">
        <w:rPr>
          <w:sz w:val="20"/>
          <w:szCs w:val="20"/>
          <w:rtl w:val="0"/>
        </w:rPr>
        <w:t xml:space="preserve">(proficient), PHP, Javascript, Java, bash, Cmake, git, github, HTML/CSS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NPTEL, Data structure &amp; Algorithm in Java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Letter of Recommendation</w:t>
      </w:r>
      <w:r w:rsidDel="00000000" w:rsidR="00000000" w:rsidRPr="00000000">
        <w:rPr>
          <w:sz w:val="20"/>
          <w:szCs w:val="20"/>
          <w:rtl w:val="0"/>
        </w:rPr>
        <w:t xml:space="preserve"> from Rise Retail &amp; Payment Solutions Pvt. Ltd.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