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滇西高原的文明密码：十五个族裔纹样母题深度档案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 佤族：通天木鼓与司岗里的几何神谕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菱形回纹、倒三角连续纹、牛角纹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来源与历史：源于沧源崖画的远古意象与“司岗里”史诗。纹样最初出现于“拉木鼓”祭祀使用的木鼓雕刻上，是佤族从刀耕火种步入稻作文明的历史见证。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神话母题：女神安木拐通过梦境得到神谕，依照自己的身体创造了木鼓，鼓腔象征孕育生命的子宫。女神桩上的倒三角纹被认为是“天地（阴阳）结合”的产物。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象征核心：木鼓纹代表沟通天地的“神器”；倒三角纹象征女性生育与族群繁衍，亦被视为财富的囤积；牛角纹象征财富与英勇，“剽牛”仪式是向神灵献祭的最高敬意。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结构语法：视觉上强调 “重复与阵列” 。木鼓纹常以粗犷的纵横条块出现，倒三角纹则以二方连续排列，模拟出梯田或山峦的抽象轮廓。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禁忌事项：木鼓房周边的纹样区域被视为绝对圣域，女性在特定祭祀期间不得触碰拉木鼓的绳索；女神桩前的祭品不可跨坐。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使用场景：主要装饰于木鼓房、寨桩、女神桩及男性的长刀刀鞘上。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 普米族：白狼与三江并流的族群记忆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白海螺纹、铁三角纹、七里帽编花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来源与历史：作为古氐羌后裔，普米族纹样记录了这一族群从青藏高原南下至“白狼”国的迁徙史。纹样受藏传佛教影响，但保留了本教的自然崇拜元素。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神话母题：传说普米先祖在迁徙至横断山脉时，面对错综复杂的山河迷失方向，是一只白角牦牛（或白螺）踏出了通途，白海螺纹因此成为指引灵魂回归祖源的标记。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象征核心：白海螺纹象征和平与法音；铁三角纹（连环扣）象征兄弟民族间的团结与坚不可摧；红、黄、绿三色编织象征三江并流地区的三界（天、地、水）。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结构语法：纹样结构呈 “四方八隅” 格局，色彩高饱和度（藏红、明黄、松石绿），极具视觉冲击力。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禁忌事项：妇女头饰“七里帽”后垂的丝线代表不可见的光线，外人拉扯被视为对其守护灵的亵渎。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使用场景：多用于羊皮坎肩的边缘滚边、绑腿纹饰及妇女的“花腰带”上。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 怒族：怒江石穴与岩壁的镜像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蜂窝纹、石穴点状纹、竖条流水纹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来源与历史：来源于怒江两岸的丹霞岩壁与崖穴。原始社会时期，怒族先民以岩穴为居，后在麻布上编织出与洞穴岩画类似的“点状虚线”。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神话母题：神话中，人类最初并不知如何制造容器，祖先观察江边蜂巢的结构，发明了储水与储粮的陶器，因此蜂窝纹象征着智慧的获取。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象征核心：竖条流水纹代表怒江奔腾不息的生命力，是驱邪避灾的屏障；蜂巢六边形代表勤劳与社群凝聚力，是守护家宅的结界。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结构语法：以 “直线条框架” 为主，内部填充点状或菱形格，模拟编织竹篾或江面的波澜。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禁忌事项：怒族认为深色地纹上的白色竖条纹是祖先的灵魂在行走，忌在织布机旁争吵，以免污损纹路。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使用场景：独龙毯早期的简易版（仅用于遮体），以及怒族男子的上衣沿边。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 纳西族：青蛙东巴的五行密码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蛙形纹、五行八方图、云水纹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来源与历史：源于东巴教经典的《祭署·神鹏与署的斗争》。纳西族将宇宙观浓缩于“青蛙”这一形象之中，是东巴文化最古老的象形符号。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神话母题：神话中，一只金色的巨蛙吸收了天地精华，身体膨胀欲撑破天地，神用箭射杀巨蛙，巨蛙临死前的四肢与肚皮化为了东、南、西、北、中五个方位与五行元素。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象征核心：蛙纹是“精”与“威”的化身，象征着生命的本源与空间秩序；蛙纹肚中的螺旋纹代表木、火、土、铁、水五行，用于推算历法与占卜。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结构语法：典型的 “中心对称” ，以蛙头为中心，四肢向四方伸展，各关节处配以日月星辰符号。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禁忌事项：绘制有蛙纹的五行图不可倒挂或倒置，只能由“东巴”在仪式中正置，普通人在非祭天日不可随意临摹权威版图。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使用场景：东巴经书封面、氆氇的祭祀披肩、妇女的七星羊皮披肩（圆盘即源于蛙眼星图）。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5. 傈僳族：三色弩弓与火塘记忆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弩弓纹、三色火焰纹、贝壳缀纹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来源与历史：源于“荞麦”与“弩弓”的发明。为逃避战乱与压迫，傈僳族在迁徙中需寻找野生蜂蜜与捕猎，织纹中记录了“见蜜悬挂”、“见弩防护”的生存法则。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神话母题：传说人类与天神闹翻后，天梯被砍断，族人在绝望中利用彩虹作为弓弦，射出了第一支箭，击落了天上的毒日，由此得救。弩弓是拯救人类的工具。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象征核心：弩弓纹（抽象为锐角折线）象征男性的力量与保护家庭的决心；红、白、黑三色象征火塘的生命、泉水/乳汁的纯净、土地的庄严；贝壳纹象征女性温润与财富。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结构语法：布局强调 “边缘堆积” ，在衣领、袖口、裙摆下部极度繁复，形成强烈的“压脚”视觉效果。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禁忌事项：织有弩弓纹的布带不可作为普通腰带系在腰间，必须是猎人或男性的“英雄带”。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使用场景：男女“欧勒”帽上的珠璎珞、挂包上的弩弓图案、砍牛皮制作的腰带。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6. 拉祜族：葫芦孕人·太初母体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葫芦纹、四瓣花、长刀纹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来源与历史：源于拉祜族创世史诗《牡帕密帕》。葫芦不仅是容器，更是宇宙的卵。拉祜族自称“葫芦里走出来的民族”。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神话母题：厄莎天神将人类种子放入葫芦中，历经洪水滔天，葫芦漂至高原，小米雀啄开后，扎迪和娜迪诞生，从此有了拉祜族。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象征核心：葫芦纹代表母体子宫、庇护所与再生；葫芦笙纹不仅是乐器，更是能与天神厄莎对话的“通神法器”；长刀纹代表男子气概与开垦荆棘的勇气。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结构语法：形制上多呈 “上小下大”或“束腰” 形态，饱满圆润，线条极少用直线，多用弧线勾勒。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禁忌事项：葫芦图案不可踩踏，祭祀用的葫芦一旦挂上神坛，严禁私自取下或倒水（象征倒掉福气）。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使用场景：妇女衣领上的银泡排列（葫芦剖面的隐喻）、三弦琴的雕刻、针筒上的雕刻信物。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7. 景颇族：目瑙纵歌·太阳与舞步的拓扑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彩虹雷公纹、菱形象牙纹、毛虫脚纹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来源与历史：纹样整体是一部“南迁史诗”。景颇族织锦上的纹饰被视作古老的图画象形文字，记录着从青藏高原迁徙至云贵高原的路线。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神话母题：传说太阳神女儿教会了人类跳目瑙舞，鸟雀们模仿人类的舞步在大青树下留下了脚印，遂有了“毛虫脚纹”（即无数个小旋涡四方连续）。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象征核心：彩虹/雷公纹（即云雷纹的一种变体，呈连续S形）象征连接天地的舞步，驱散不祥；菱形/方齿纹象征崇山峻岭（雪山和虎口）；红、黑、白分别代表血与勇敢、驱邪的黑暗、吉祥与祖先的白骨。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结构语法：结构极其严谨，采用 “几何套几何” 的嵌套手法，图案密度极高，线条走势多有断裂、错位的“迷幻”效果，以此模拟曲折的迁徙路径。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禁忌事项：祭祀用的“目瑙示栋”上的纹样具有神性，在祭祀仪式结束前，未婚少女不得模仿该纹样纹身或刺绣完整版本。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使用场景：盛装筒裙（形态因支系而异，如盈江地区的栅栏式格条）、长刀背带、男性护腿。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8. 基诺族：太阳鼓与阿嫫怀里的彩虹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太阳花/星辰纹、彩虹纹、蜘蛛网纹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来源与历史：作为我国最后确认的“直过民族”，基诺族纹样保留了最原始的母系氏族记忆。男子衣背上的太阳花纹，源自对“太阳鼓”的崇拜。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神话母题：传说创世女神阿嫫腰白（阿嫫肖贝）在洪水时将自己变成一只大木鼓，拯救了一对孪生兄妹。为了纪念，人们将太阳花刻于鼓面与衣服后背，意为“在母亲怀中获救”。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象征核心：太阳花（八角花）是定情信物，更是刻在骨子里的民族图腾，象征希望的指引；彩虹纹（阿姆说特）寄寓着夫妻和睦、子孙绵延；蜘蛛纹（把珠鲁）象征勤劳与守护家园。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结构语法：色彩运用尖锐，多用红、黑、白高对比度，图案边缘常有 “犬齿状” 缝隙，不允许颜料连成一片，寓意“留有余地，生生不息”。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禁忌事项：彩虹纹在丧葬期间须反穿或部分遮盖，因其色太过鲜艳，易引来非正常死亡的鬼魂。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使用场景：男子后背无领对襟白衣的中央太阳花、女子的尖顶帽沿、胸兜上。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9. 哈尼族：哀牢山·梯田与白鹇的指路经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梯田纹、鱼纹、白鹇鸟纹、蕨菜纹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来源与历史：将“农耕文明”编织在身上。线条模拟哀牢山层叠的梯田，记录着哈尼族“分水木刻”的古老智慧。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神话母题：先祖是从鱼腹中诞生的，因此鱼纹象征着血脉起源；白鹇鸟在老人病倒时指引其找到水源，救了整个族群。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象征核心：菱形/波浪折线代表梯田与流水（水源生生不息）；银泡鱼饰代表财富与护佑（鱼繁殖力强）；猫头鹰纹象征预知风雨、洞察万物的守护灵。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结构语法：大量运用 “对称偶化” 手法（如双鸟朝阳式构图），色彩喜用藏青地，间以橙、绿、白三色丝线，视觉效果沉稳而华丽。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禁忌事项：梯田纹的走向必须从下往上织（象征引水上山），若反向编织被视为不祥。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使用场景：妇女的“银泡”帽、后尾的“俄比”（护臀装饰）、青年男女的“帕常”假发。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10. 独龙族：蝴蝶面与北纬27度的怒江峡谷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蝴蝶纹、菱形网纹、点状虚线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来源与历史：独龙族纹样的巅峰并非织锦，而是“文面”。这种即将消失的图案是活化石，记录着独龙族妇女躲避异族掳掠与成年礼的痕迹。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神话母题：传说蝴蝶是独龙族的先灵。女性在眉心文“Ω”形或双圆点（蝴蝶眼睛），图案全身展开像一只蝴蝶停在脸上，寓意“灵魂化蝶”回归自然。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象征核心：鼻梁上的连续菱形纹代表畅通无阻的灵魂通道；下巴的竖纹（玛该霄）意为“水流从上往下”，象征繁衍与聚财；纹点象征驱邪避害的隔离带。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结构语法：严格的 “对称中线”布局，以眉心、鼻尖、人中为纵轴，向两侧颧骨辐射，框架内填充横排圆点。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禁忌事项：文面必须在特定年龄段（12-13岁）的特定季节（秋冬）进行，且在特定“文面师”主持下，施纹期间不得食用荤腥。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使用场景：女性面部（已绝版，现仅存于老年人脸上）、独龙毯的黑白条纹相间（模仿江石与浪花）。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11. 德昂族：腰箍上的五色茶祖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茶树叶纹、细腰竹圈纹、三色横条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来源与历史：德昂族被称为“古老的茶农”。其纹样多取材于古茶树的枝干形态，以及缠绕在腰间的藤篾圈。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神话母题：茶叶精灵从天上飘下，化成一百零二片茶叶，变成了德昂人的先祖。因此，茶叶是祖先肉身，藤篾腰箍是缠住先祖灵魂、不让其离开的记号。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象征核心：红、黑、绿横纹分别代表太阳、土地与茶林；藤篾腰箍纹是“美”与“约束”的象征，圈数越多越富有，代表从少女到妇人的身份转变。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结构语法：纹样多呈现 “层叠平行” 状，节奏舒缓，多以宽条带（大块面）表现，正如他们厚重的银耳筒与大耳坠。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禁忌事项：腰箍一旦戴上，只有配偶才能触碰取下，旁人不仅碰不得，连指指点点都视为对贞洁的挑衅。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使用场景：妇女腰部的数十根藤篾腰箍刺绣套、包头两端的大绒球及银饰。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12. 傣族：水波灵动·金孔雀与贝叶经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水波纹、孔雀翎眼纹、绞丝纹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来源与历史：源于南传上座部佛教文化与稻作文明。傣族纹样追求轻盈、写实，受印度与缅甸佛教艺术影响，图案极为繁复精致。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神话母题：佛祖涅槃时，大地震动，江水掀起波纹，孔雀引吭高歌送别佛祖，水波纹从此具有了净化灵魂的“法力”。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象征核心：连续水波纹象征佛法无边与生命轮回，亦代表雨水滋润坝子；孔雀眼纹象征高贵、吉祥与神佛的智慧之眼；金塔纹象征灵魂的归宿。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结构语法：构图饱满、讲究 “对称均衡”与现代平面构成，擅长用连续性构图层叠，产生华丽的视觉效果，多采用金、银、亮红丝线。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禁忌事项：进入佛寺时，身上带有将大象图案披在左肩的规矩（视佛祖坐骑为神圣）。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使用场景：筒裙的横条纹大段结构（腰裙）、花葛包、佛寺的幡杆旗、剪纸（帕架）图案。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13. 布朗族：山茶花与酸茶遗存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山茶花纹、锯齿纹、水波纹（变异）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来源与历史：作为濮人后裔，布朗族是云南最早的种茶民族之一。纹样原始、质朴，多用单色或双色编织，极少用刺绣，保留着“不吃熟食时代”的遗留编织法。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神话母题：天神留下俸禄（茶叶），布朗族为守护俸禄，只得终身在茶山劳作。纹样中的“X”形或“米”字形类似祭祀茶神的风车或茅屋顶。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象征核心：黑色与红色交替代表阴阳平衡；锯齿纹（Z形）代表防御与避免邪恶入侵；花蕊纹（中心一点）代表祖先的灵魂居住地。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结构语法：多为 “单线往返” 织造，形成二方连续，图案之间留有空隙（漏花），透气感强，正如其崇尚自然、不拘小节的气质。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禁忌事项：茶林周边的织物图案严禁沾染血迹，违者将被罚祭祀茶神一头猪。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使用场景：男子棉质无领上衣、妇女的宽腰带、背婴儿的背带（具有护魂功能）。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14. 白族：苍洱风花雪月与甲马扎染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风花雪月纹、蝴蝶纹、梅花窗纹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来源与历史：源于南诏大理国的宫廷服饰与传统扎染工艺。白族纹样汉化程度高，但又融入了白族特有的“三坊一照壁”建筑审美。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神话母题：传说一位白族公主为私奔，将天上的星星绣在头巾上（头穗），将云彩挂在身上（披肩），以此对抗父王的雷击。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象征核心：洱海月与下关风（抽象为飘带与圆点）象征浪漫与纯洁；蝴蝶纹象征爱情的忠贞（蝴蝶泉）；万字不断头象征家业绵长。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结构语法：线条流畅甚至飘逸，强调 “圆中带方，柔中带刚” ，色彩多间于青白两色（崇尚白色），宁静致远，与大理坝子风格一致。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禁忌事项：白族服饰忌全红或全黑（除非至亲丧葬，“反孝”服饰除外），平日里红色仅作为点缀出现在小孩或新婚身上。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使用场景：金花头饰（垂下的缨穗象征风、花、雪、月）、扎染桌布、领褂（马甲）的绣花胸饰。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15. 阿昌族：户撒刀鞘上的丹青与菌子花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核心纹样： 菌子纹（蕈形）、双钩藤纹、铜钱纹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来源 → 历史 → 神话 → 象征 → 结构 → 禁忌 → 场景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来源与历史：纹样史即兵器史与农耕史。阿昌族以打铁、制刀闻名（户撒刀），因此编织纹样多坚硬、短促、极小，模拟刀鞘雕花。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神话母题：先祖掌握冶铁术后，刀锋所向，山石崩裂长出青苗。纹样中的小凸起象征“菌子”，寓意“生生不息，化铁为泥”。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象征核心：菌子花（小三角集合）象征如雨后春笋般的生命力；钩藤纹象征藤甲兵的防御坚韧；八角花象征日常的“节节高升”。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结构语法：以 “小几何四方连续”为主，密不透风，远看呈肌理感，近看才能发现规律。色彩多用黑地白花（铁与光）或藏青地红花。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禁忌事项：打铁炉灶旁的布料上不能织花纹，因为火花迸溅会惊扰正在“安家”的织纹灵魂。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· 使用场景：女子的“挂膀”（一种披肩形装饰）、高包头头饰（高耸立形）、男子银饰烟盒包。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Wed May  6 10:20:29 2026
save:Wed May  6 10:21:07 2026

</file>