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30A" w:rsidRDefault="0054630A" w:rsidP="0054630A">
      <w:pPr>
        <w:jc w:val="center"/>
        <w:rPr>
          <w:rFonts w:ascii="Comic Sans MS" w:hAnsi="Comic Sans MS"/>
          <w:b/>
          <w:sz w:val="32"/>
          <w:szCs w:val="24"/>
        </w:rPr>
      </w:pPr>
      <w:bookmarkStart w:id="0" w:name="_GoBack"/>
      <w:r>
        <w:rPr>
          <w:rFonts w:ascii="Comic Sans MS" w:hAnsi="Comic Sans MS"/>
          <w:b/>
          <w:sz w:val="32"/>
          <w:szCs w:val="24"/>
        </w:rPr>
        <w:t>Whatever we go through in life is a learning experience. Then what is education?</w:t>
      </w:r>
      <w:bookmarkEnd w:id="0"/>
      <w:r w:rsidR="00371389">
        <w:rPr>
          <w:rFonts w:ascii="Comic Sans MS" w:hAnsi="Comic Sans MS"/>
          <w:b/>
          <w:sz w:val="32"/>
          <w:szCs w:val="24"/>
        </w:rPr>
        <w:tab/>
      </w:r>
    </w:p>
    <w:p w:rsidR="0054630A" w:rsidRDefault="0054630A" w:rsidP="0054630A">
      <w:pPr>
        <w:rPr>
          <w:rFonts w:ascii="Comic Sans MS" w:hAnsi="Comic Sans MS"/>
          <w:sz w:val="24"/>
          <w:szCs w:val="24"/>
        </w:rPr>
      </w:pPr>
      <w:r>
        <w:rPr>
          <w:rFonts w:ascii="Comic Sans MS" w:hAnsi="Comic Sans MS"/>
          <w:sz w:val="24"/>
          <w:szCs w:val="24"/>
        </w:rPr>
        <w:t xml:space="preserve">                             Education is not just following a systematic process in preparation for life but it involves how one lives. How one adapts to changes around and how one uses the situations positively. </w:t>
      </w:r>
    </w:p>
    <w:p w:rsidR="0054630A" w:rsidRDefault="0054630A" w:rsidP="0054630A">
      <w:pPr>
        <w:rPr>
          <w:rFonts w:ascii="Comic Sans MS" w:hAnsi="Comic Sans MS"/>
          <w:sz w:val="24"/>
          <w:szCs w:val="24"/>
        </w:rPr>
      </w:pPr>
      <w:r>
        <w:rPr>
          <w:rFonts w:ascii="Comic Sans MS" w:hAnsi="Comic Sans MS"/>
          <w:sz w:val="24"/>
          <w:szCs w:val="24"/>
        </w:rPr>
        <w:t>Education helps us gain knowledge about the world and develops our perspective, and builds opinions.</w:t>
      </w:r>
      <w:r>
        <w:rPr>
          <w:rFonts w:ascii="Comic Sans MS" w:hAnsi="Comic Sans MS"/>
          <w:color w:val="171717"/>
          <w:sz w:val="24"/>
          <w:szCs w:val="24"/>
          <w:shd w:val="clear" w:color="auto" w:fill="FFFFFF"/>
        </w:rPr>
        <w:t xml:space="preserve"> “By age five, most children have acquired the ability to override their impulses, and put them on hold, in order to follow a request,” says Baker. “The ability to control impulses is vital to children’s socialization, their </w:t>
      </w:r>
      <w:r w:rsidR="00371389">
        <w:rPr>
          <w:rFonts w:ascii="Comic Sans MS" w:hAnsi="Comic Sans MS"/>
          <w:color w:val="171717"/>
          <w:sz w:val="24"/>
          <w:szCs w:val="24"/>
          <w:shd w:val="clear" w:color="auto" w:fill="FFFFFF"/>
        </w:rPr>
        <w:tab/>
      </w:r>
      <w:r>
        <w:rPr>
          <w:rFonts w:ascii="Comic Sans MS" w:hAnsi="Comic Sans MS"/>
          <w:color w:val="171717"/>
          <w:sz w:val="24"/>
          <w:szCs w:val="24"/>
          <w:shd w:val="clear" w:color="auto" w:fill="FFFFFF"/>
        </w:rPr>
        <w:t>ability to share and work in groups – and ultimately to be adaptable and well adjusted.”</w:t>
      </w:r>
    </w:p>
    <w:p w:rsidR="0054630A" w:rsidRDefault="0054630A" w:rsidP="0054630A">
      <w:pPr>
        <w:rPr>
          <w:rFonts w:ascii="Comic Sans MS" w:hAnsi="Comic Sans MS"/>
          <w:color w:val="171717"/>
          <w:sz w:val="24"/>
          <w:szCs w:val="24"/>
          <w:shd w:val="clear" w:color="auto" w:fill="FFFFFF"/>
        </w:rPr>
      </w:pPr>
      <w:r>
        <w:rPr>
          <w:rFonts w:ascii="Comic Sans MS" w:hAnsi="Comic Sans MS"/>
          <w:color w:val="171717"/>
          <w:sz w:val="24"/>
          <w:szCs w:val="24"/>
          <w:shd w:val="clear" w:color="auto" w:fill="FFFFFF"/>
        </w:rPr>
        <w:t>This emphasizes the point we need to start educating a child as early as possible.</w:t>
      </w:r>
    </w:p>
    <w:p w:rsidR="0054630A" w:rsidRDefault="0054630A" w:rsidP="0054630A">
      <w:pPr>
        <w:rPr>
          <w:rFonts w:ascii="Comic Sans MS" w:hAnsi="Comic Sans MS"/>
          <w:sz w:val="24"/>
          <w:szCs w:val="24"/>
        </w:rPr>
      </w:pPr>
      <w:r>
        <w:rPr>
          <w:rFonts w:ascii="Comic Sans MS" w:hAnsi="Comic Sans MS"/>
          <w:color w:val="171717"/>
          <w:sz w:val="24"/>
          <w:szCs w:val="24"/>
          <w:shd w:val="clear" w:color="auto" w:fill="FFFFFF"/>
        </w:rPr>
        <w:t>What product schools can produce depends on what kind of raw materials they get.</w:t>
      </w:r>
      <w:r>
        <w:rPr>
          <w:rFonts w:ascii="Comic Sans MS" w:hAnsi="Comic Sans MS"/>
          <w:sz w:val="24"/>
          <w:szCs w:val="24"/>
        </w:rPr>
        <w:t xml:space="preserve"> </w:t>
      </w:r>
    </w:p>
    <w:p w:rsidR="0054630A" w:rsidRDefault="0054630A" w:rsidP="0054630A">
      <w:pPr>
        <w:rPr>
          <w:rFonts w:ascii="Comic Sans MS" w:hAnsi="Comic Sans MS"/>
          <w:sz w:val="24"/>
          <w:szCs w:val="24"/>
        </w:rPr>
      </w:pPr>
      <w:r>
        <w:rPr>
          <w:rFonts w:ascii="Comic Sans MS" w:hAnsi="Comic Sans MS"/>
          <w:sz w:val="24"/>
          <w:szCs w:val="24"/>
        </w:rPr>
        <w:t xml:space="preserve">What should be the curriculum in </w:t>
      </w:r>
      <w:proofErr w:type="gramStart"/>
      <w:r>
        <w:rPr>
          <w:rFonts w:ascii="Comic Sans MS" w:hAnsi="Comic Sans MS"/>
          <w:sz w:val="24"/>
          <w:szCs w:val="24"/>
        </w:rPr>
        <w:t>schools ?</w:t>
      </w:r>
      <w:proofErr w:type="gramEnd"/>
    </w:p>
    <w:p w:rsidR="0054630A" w:rsidRDefault="00802FB7" w:rsidP="0054630A">
      <w:pPr>
        <w:spacing w:after="0" w:line="360" w:lineRule="atLeast"/>
        <w:textAlignment w:val="baseline"/>
        <w:rPr>
          <w:rFonts w:ascii="Comic Sans MS" w:eastAsia="Times New Roman" w:hAnsi="Comic Sans MS" w:cs="Arial"/>
          <w:i/>
          <w:color w:val="333333"/>
          <w:sz w:val="24"/>
          <w:szCs w:val="24"/>
        </w:rPr>
      </w:pPr>
      <w:hyperlink r:id="rId5" w:history="1">
        <w:r w:rsidR="0054630A">
          <w:rPr>
            <w:rStyle w:val="Hyperlink"/>
            <w:rFonts w:ascii="Comic Sans MS" w:eastAsia="Times New Roman" w:hAnsi="Comic Sans MS" w:cs="Arial"/>
            <w:i/>
            <w:color w:val="333333"/>
            <w:sz w:val="24"/>
            <w:szCs w:val="24"/>
            <w:u w:val="none"/>
          </w:rPr>
          <w:t>Curriculum should help children make deeper and fuller understanding of their own experience</w:t>
        </w:r>
      </w:hyperlink>
      <w:r w:rsidR="0054630A">
        <w:rPr>
          <w:rFonts w:ascii="Comic Sans MS" w:eastAsia="Times New Roman" w:hAnsi="Comic Sans MS" w:cs="Arial"/>
          <w:i/>
          <w:color w:val="333333"/>
          <w:sz w:val="24"/>
          <w:szCs w:val="24"/>
        </w:rPr>
        <w:t>. - Lilian Katz.</w:t>
      </w:r>
    </w:p>
    <w:p w:rsidR="0054630A" w:rsidRDefault="0054630A" w:rsidP="0054630A">
      <w:pPr>
        <w:rPr>
          <w:rFonts w:ascii="Comic Sans MS" w:hAnsi="Comic Sans MS"/>
          <w:i/>
          <w:sz w:val="24"/>
          <w:szCs w:val="24"/>
        </w:rPr>
      </w:pPr>
    </w:p>
    <w:p w:rsidR="0054630A" w:rsidRDefault="0054630A" w:rsidP="0054630A">
      <w:pPr>
        <w:rPr>
          <w:rFonts w:ascii="Comic Sans MS" w:hAnsi="Comic Sans MS"/>
          <w:sz w:val="24"/>
          <w:szCs w:val="24"/>
        </w:rPr>
      </w:pPr>
      <w:r>
        <w:rPr>
          <w:rFonts w:ascii="Comic Sans MS" w:hAnsi="Comic Sans MS"/>
          <w:sz w:val="24"/>
          <w:szCs w:val="24"/>
        </w:rPr>
        <w:t>The curriculum of a school refers to the total experience a child goes through during the process of education.</w:t>
      </w:r>
    </w:p>
    <w:p w:rsidR="0054630A" w:rsidRDefault="0054630A" w:rsidP="0054630A">
      <w:pPr>
        <w:rPr>
          <w:rFonts w:ascii="Comic Sans MS" w:hAnsi="Comic Sans MS"/>
          <w:sz w:val="24"/>
          <w:szCs w:val="24"/>
        </w:rPr>
      </w:pPr>
      <w:r>
        <w:rPr>
          <w:rFonts w:ascii="Comic Sans MS" w:hAnsi="Comic Sans MS"/>
          <w:sz w:val="24"/>
          <w:szCs w:val="24"/>
        </w:rPr>
        <w:t xml:space="preserve">It involves the activities the teacher does in class including assignments planned, in and after school. The field trips and the interactions students have with parents, grandparents, </w:t>
      </w:r>
      <w:proofErr w:type="spellStart"/>
      <w:r>
        <w:rPr>
          <w:rFonts w:ascii="Comic Sans MS" w:hAnsi="Comic Sans MS"/>
          <w:sz w:val="24"/>
          <w:szCs w:val="24"/>
        </w:rPr>
        <w:t>neighbours</w:t>
      </w:r>
      <w:proofErr w:type="spellEnd"/>
      <w:r>
        <w:rPr>
          <w:rFonts w:ascii="Comic Sans MS" w:hAnsi="Comic Sans MS"/>
          <w:sz w:val="24"/>
          <w:szCs w:val="24"/>
        </w:rPr>
        <w:t xml:space="preserve"> or any resource personal, adds value.</w:t>
      </w:r>
    </w:p>
    <w:p w:rsidR="0054630A" w:rsidRDefault="0054630A" w:rsidP="0054630A">
      <w:pPr>
        <w:rPr>
          <w:rFonts w:ascii="Comic Sans MS" w:hAnsi="Comic Sans MS"/>
          <w:sz w:val="24"/>
          <w:szCs w:val="24"/>
        </w:rPr>
      </w:pPr>
      <w:r>
        <w:rPr>
          <w:rFonts w:ascii="Comic Sans MS" w:hAnsi="Comic Sans MS"/>
          <w:sz w:val="24"/>
          <w:szCs w:val="24"/>
        </w:rPr>
        <w:t>Education necessarily need not have to cater to what the syllabus contains but can be looked at from a wider perspective.</w:t>
      </w:r>
    </w:p>
    <w:p w:rsidR="0054630A" w:rsidRDefault="0054630A" w:rsidP="0054630A">
      <w:pPr>
        <w:rPr>
          <w:rFonts w:ascii="Comic Sans MS" w:hAnsi="Comic Sans MS"/>
          <w:sz w:val="24"/>
          <w:szCs w:val="24"/>
        </w:rPr>
      </w:pPr>
      <w:r>
        <w:rPr>
          <w:rFonts w:ascii="Comic Sans MS" w:hAnsi="Comic Sans MS"/>
          <w:sz w:val="24"/>
          <w:szCs w:val="24"/>
        </w:rPr>
        <w:t>Simple doable experiences such as inviting a police man/ constable to school and asking them to interact with students, will help the child really understand rather than a teacher showing a picture of a police man and telling he maintains law and order.</w:t>
      </w:r>
    </w:p>
    <w:p w:rsidR="0054630A" w:rsidRDefault="0054630A" w:rsidP="0054630A">
      <w:pPr>
        <w:rPr>
          <w:rFonts w:ascii="Comic Sans MS" w:hAnsi="Comic Sans MS" w:cs="Arial"/>
          <w:color w:val="2D2D2D"/>
          <w:sz w:val="24"/>
          <w:szCs w:val="24"/>
          <w:shd w:val="clear" w:color="auto" w:fill="FFFFFF"/>
        </w:rPr>
      </w:pPr>
      <w:r>
        <w:rPr>
          <w:rFonts w:ascii="Comic Sans MS" w:hAnsi="Comic Sans MS" w:cs="Arial"/>
          <w:color w:val="2D2D2D"/>
          <w:sz w:val="24"/>
          <w:szCs w:val="24"/>
          <w:shd w:val="clear" w:color="auto" w:fill="FFFFFF"/>
        </w:rPr>
        <w:t xml:space="preserve"> “You cannot make people learn. You can only provide the right conditions for learning to happen.” ~ Vince </w:t>
      </w:r>
      <w:proofErr w:type="spellStart"/>
      <w:r>
        <w:rPr>
          <w:rFonts w:ascii="Comic Sans MS" w:hAnsi="Comic Sans MS" w:cs="Arial"/>
          <w:color w:val="2D2D2D"/>
          <w:sz w:val="24"/>
          <w:szCs w:val="24"/>
          <w:shd w:val="clear" w:color="auto" w:fill="FFFFFF"/>
        </w:rPr>
        <w:t>Gowmon</w:t>
      </w:r>
      <w:proofErr w:type="spellEnd"/>
      <w:r>
        <w:rPr>
          <w:rFonts w:ascii="Comic Sans MS" w:hAnsi="Comic Sans MS" w:cs="Arial"/>
          <w:color w:val="2D2D2D"/>
          <w:sz w:val="24"/>
          <w:szCs w:val="24"/>
          <w:shd w:val="clear" w:color="auto" w:fill="FFFFFF"/>
        </w:rPr>
        <w:t>.</w:t>
      </w:r>
    </w:p>
    <w:p w:rsidR="0054630A" w:rsidRDefault="0054630A" w:rsidP="0054630A">
      <w:pPr>
        <w:rPr>
          <w:rFonts w:ascii="Comic Sans MS" w:hAnsi="Comic Sans MS" w:cs="Arial"/>
          <w:color w:val="2D2D2D"/>
          <w:sz w:val="24"/>
          <w:szCs w:val="24"/>
          <w:shd w:val="clear" w:color="auto" w:fill="FFFFFF"/>
        </w:rPr>
      </w:pPr>
    </w:p>
    <w:p w:rsidR="0054630A" w:rsidRDefault="0054630A" w:rsidP="0054630A">
      <w:pPr>
        <w:rPr>
          <w:rFonts w:ascii="Comic Sans MS" w:hAnsi="Comic Sans MS"/>
          <w:sz w:val="24"/>
          <w:szCs w:val="24"/>
        </w:rPr>
      </w:pPr>
      <w:r>
        <w:rPr>
          <w:rFonts w:ascii="Comic Sans MS" w:hAnsi="Comic Sans MS"/>
          <w:sz w:val="24"/>
          <w:szCs w:val="24"/>
        </w:rPr>
        <w:t>Having a market scene with children dressed as vendors will make children develop their visual, logical, along with personal skills. Their interpersonal skills will bloom and stress of public speaking will be lost in front of a small group. The emotions of the role they are playing gives them an insight into life of different people in the society. Their confidence level improves drastically. They become better people.</w:t>
      </w:r>
    </w:p>
    <w:p w:rsidR="0054630A" w:rsidRDefault="0054630A" w:rsidP="0054630A">
      <w:pPr>
        <w:rPr>
          <w:rFonts w:ascii="Comic Sans MS" w:hAnsi="Comic Sans MS"/>
          <w:sz w:val="24"/>
          <w:szCs w:val="24"/>
        </w:rPr>
      </w:pPr>
      <w:r>
        <w:rPr>
          <w:rFonts w:ascii="Comic Sans MS" w:hAnsi="Comic Sans MS"/>
          <w:sz w:val="24"/>
          <w:szCs w:val="24"/>
        </w:rPr>
        <w:t>Curriculum should be architecture to the social needs.</w:t>
      </w:r>
    </w:p>
    <w:p w:rsidR="0054630A" w:rsidRDefault="0054630A" w:rsidP="0054630A">
      <w:pPr>
        <w:rPr>
          <w:rFonts w:ascii="Comic Sans MS" w:hAnsi="Comic Sans MS"/>
          <w:sz w:val="24"/>
          <w:szCs w:val="24"/>
        </w:rPr>
      </w:pPr>
      <w:r>
        <w:rPr>
          <w:rFonts w:ascii="Comic Sans MS" w:hAnsi="Comic Sans MS"/>
          <w:sz w:val="24"/>
          <w:szCs w:val="24"/>
        </w:rPr>
        <w:t>Example how to work in a group how to divide work and how to ask for help when required, are skills which when children are given group work with right guidance is emphasized.</w:t>
      </w:r>
    </w:p>
    <w:p w:rsidR="0054630A" w:rsidRDefault="0054630A" w:rsidP="0054630A">
      <w:pPr>
        <w:rPr>
          <w:rFonts w:ascii="Comic Sans MS" w:hAnsi="Comic Sans MS" w:cs="Arial"/>
          <w:color w:val="2D2D2D"/>
          <w:sz w:val="24"/>
          <w:szCs w:val="24"/>
          <w:shd w:val="clear" w:color="auto" w:fill="FFFFFF"/>
        </w:rPr>
      </w:pPr>
      <w:r>
        <w:rPr>
          <w:rFonts w:ascii="Comic Sans MS" w:hAnsi="Comic Sans MS" w:cs="Arial"/>
          <w:color w:val="2D2D2D"/>
          <w:sz w:val="24"/>
          <w:szCs w:val="24"/>
          <w:shd w:val="clear" w:color="auto" w:fill="FFFFFF"/>
        </w:rPr>
        <w:t xml:space="preserve">“The best education does not happen at a desk, but rather engaged in everyday living – hands on, exploring, in active relationship with life.” ~ Vince </w:t>
      </w:r>
      <w:proofErr w:type="spellStart"/>
      <w:r>
        <w:rPr>
          <w:rFonts w:ascii="Comic Sans MS" w:hAnsi="Comic Sans MS" w:cs="Arial"/>
          <w:color w:val="2D2D2D"/>
          <w:sz w:val="24"/>
          <w:szCs w:val="24"/>
          <w:shd w:val="clear" w:color="auto" w:fill="FFFFFF"/>
        </w:rPr>
        <w:t>Gowmon</w:t>
      </w:r>
      <w:proofErr w:type="spellEnd"/>
      <w:r>
        <w:rPr>
          <w:rFonts w:ascii="Comic Sans MS" w:hAnsi="Comic Sans MS" w:cs="Arial"/>
          <w:color w:val="2D2D2D"/>
          <w:sz w:val="24"/>
          <w:szCs w:val="24"/>
          <w:shd w:val="clear" w:color="auto" w:fill="FFFFFF"/>
        </w:rPr>
        <w:t>.</w:t>
      </w:r>
    </w:p>
    <w:p w:rsidR="0054630A" w:rsidRDefault="0054630A" w:rsidP="0054630A">
      <w:pPr>
        <w:rPr>
          <w:rFonts w:ascii="Comic Sans MS" w:hAnsi="Comic Sans MS" w:cs="Arial"/>
          <w:color w:val="2D2D2D"/>
          <w:sz w:val="24"/>
          <w:szCs w:val="24"/>
          <w:shd w:val="clear" w:color="auto" w:fill="FFFFFF"/>
        </w:rPr>
      </w:pPr>
      <w:r>
        <w:rPr>
          <w:rFonts w:ascii="Comic Sans MS" w:hAnsi="Comic Sans MS" w:cs="Arial"/>
          <w:color w:val="2D2D2D"/>
          <w:sz w:val="24"/>
          <w:szCs w:val="24"/>
          <w:shd w:val="clear" w:color="auto" w:fill="FFFFFF"/>
        </w:rPr>
        <w:t>Just letting the child do house hold chores will give them a sense of satisfaction and will help in physical motor development apt for their age, rather than getting a remote controlled toy and having a maid do the chores.</w:t>
      </w:r>
    </w:p>
    <w:p w:rsidR="0054630A" w:rsidRDefault="0054630A" w:rsidP="0054630A">
      <w:pPr>
        <w:rPr>
          <w:rFonts w:ascii="Comic Sans MS" w:hAnsi="Comic Sans MS" w:cs="Arial"/>
          <w:color w:val="2D2D2D"/>
          <w:sz w:val="24"/>
          <w:szCs w:val="24"/>
          <w:shd w:val="clear" w:color="auto" w:fill="FFFFFF"/>
        </w:rPr>
      </w:pPr>
      <w:r>
        <w:rPr>
          <w:rFonts w:ascii="Comic Sans MS" w:hAnsi="Comic Sans MS" w:cs="Arial"/>
          <w:color w:val="2D2D2D"/>
          <w:sz w:val="24"/>
          <w:szCs w:val="24"/>
          <w:shd w:val="clear" w:color="auto" w:fill="FFFFFF"/>
        </w:rPr>
        <w:t>Visiting a museum, planning which place to go for vacation along with children will be a good learning experience which will broaden their perspective.</w:t>
      </w:r>
    </w:p>
    <w:p w:rsidR="0054630A" w:rsidRDefault="0054630A" w:rsidP="0054630A">
      <w:pPr>
        <w:rPr>
          <w:rFonts w:ascii="Comic Sans MS" w:hAnsi="Comic Sans MS" w:cs="Arial"/>
          <w:color w:val="2D2D2D"/>
          <w:sz w:val="24"/>
          <w:szCs w:val="24"/>
          <w:shd w:val="clear" w:color="auto" w:fill="FFFFFF"/>
        </w:rPr>
      </w:pPr>
      <w:r>
        <w:rPr>
          <w:rFonts w:ascii="Comic Sans MS" w:hAnsi="Comic Sans MS" w:cs="Arial"/>
          <w:color w:val="2D2D2D"/>
          <w:sz w:val="24"/>
          <w:szCs w:val="24"/>
          <w:shd w:val="clear" w:color="auto" w:fill="FFFFFF"/>
        </w:rPr>
        <w:t xml:space="preserve">“I believe that to teach them effectively you must touch their hearts long before you begin to teach their minds” ~ Vicki </w:t>
      </w:r>
      <w:proofErr w:type="spellStart"/>
      <w:r>
        <w:rPr>
          <w:rFonts w:ascii="Comic Sans MS" w:hAnsi="Comic Sans MS" w:cs="Arial"/>
          <w:color w:val="2D2D2D"/>
          <w:sz w:val="24"/>
          <w:szCs w:val="24"/>
          <w:shd w:val="clear" w:color="auto" w:fill="FFFFFF"/>
        </w:rPr>
        <w:t>Savini</w:t>
      </w:r>
      <w:proofErr w:type="spellEnd"/>
      <w:r>
        <w:rPr>
          <w:rFonts w:ascii="Comic Sans MS" w:hAnsi="Comic Sans MS" w:cs="Arial"/>
          <w:color w:val="2D2D2D"/>
          <w:sz w:val="24"/>
          <w:szCs w:val="24"/>
          <w:shd w:val="clear" w:color="auto" w:fill="FFFFFF"/>
        </w:rPr>
        <w:t xml:space="preserve">, from Ignite </w:t>
      </w:r>
      <w:proofErr w:type="gramStart"/>
      <w:r>
        <w:rPr>
          <w:rFonts w:ascii="Comic Sans MS" w:hAnsi="Comic Sans MS" w:cs="Arial"/>
          <w:color w:val="2D2D2D"/>
          <w:sz w:val="24"/>
          <w:szCs w:val="24"/>
          <w:shd w:val="clear" w:color="auto" w:fill="FFFFFF"/>
        </w:rPr>
        <w:t>The</w:t>
      </w:r>
      <w:proofErr w:type="gramEnd"/>
      <w:r>
        <w:rPr>
          <w:rFonts w:ascii="Comic Sans MS" w:hAnsi="Comic Sans MS" w:cs="Arial"/>
          <w:color w:val="2D2D2D"/>
          <w:sz w:val="24"/>
          <w:szCs w:val="24"/>
          <w:shd w:val="clear" w:color="auto" w:fill="FFFFFF"/>
        </w:rPr>
        <w:t xml:space="preserve"> Light.</w:t>
      </w:r>
    </w:p>
    <w:p w:rsidR="0054630A" w:rsidRDefault="0054630A" w:rsidP="0054630A">
      <w:pPr>
        <w:rPr>
          <w:rFonts w:ascii="Comic Sans MS" w:hAnsi="Comic Sans MS" w:cs="Arial"/>
          <w:color w:val="333333"/>
          <w:sz w:val="24"/>
          <w:szCs w:val="24"/>
          <w:shd w:val="clear" w:color="auto" w:fill="FFFFFF"/>
        </w:rPr>
      </w:pPr>
      <w:r>
        <w:rPr>
          <w:rFonts w:ascii="Comic Sans MS" w:hAnsi="Comic Sans MS" w:cs="Arial"/>
          <w:color w:val="333333"/>
          <w:sz w:val="24"/>
          <w:szCs w:val="24"/>
          <w:shd w:val="clear" w:color="auto" w:fill="FFFFFF"/>
        </w:rPr>
        <w:t>“What is so true in the science of human development is that it is an optimistic story,” Cantor says. “It tells a story that no matter what a child’s starting point is, that development is possible if it is intentionally encouraged in the experiences and relationships that children have.”</w:t>
      </w:r>
    </w:p>
    <w:p w:rsidR="0054630A" w:rsidRDefault="0054630A" w:rsidP="0054630A">
      <w:pPr>
        <w:rPr>
          <w:rFonts w:ascii="Comic Sans MS" w:hAnsi="Comic Sans MS"/>
          <w:sz w:val="24"/>
          <w:szCs w:val="24"/>
        </w:rPr>
      </w:pPr>
      <w:r>
        <w:rPr>
          <w:rFonts w:ascii="Comic Sans MS" w:hAnsi="Comic Sans MS"/>
          <w:sz w:val="24"/>
          <w:szCs w:val="24"/>
        </w:rPr>
        <w:t>Its time schools understand the needs of the learner and society and have these skills hidden in the curriculum.</w:t>
      </w:r>
    </w:p>
    <w:p w:rsidR="0054630A" w:rsidRDefault="0054630A" w:rsidP="0054630A">
      <w:pPr>
        <w:rPr>
          <w:rFonts w:ascii="Comic Sans MS" w:hAnsi="Comic Sans MS"/>
          <w:sz w:val="24"/>
          <w:szCs w:val="24"/>
        </w:rPr>
      </w:pPr>
      <w:r>
        <w:rPr>
          <w:rFonts w:ascii="Comic Sans MS" w:hAnsi="Comic Sans MS"/>
          <w:sz w:val="24"/>
          <w:szCs w:val="24"/>
        </w:rPr>
        <w:t>Life skills, hands on experience, learning by doing, play way are the highlights of today’s education. If one understands it and gives a meaningful experience to children, learning will be lifelong.</w:t>
      </w:r>
    </w:p>
    <w:p w:rsidR="0054630A" w:rsidRDefault="0054630A" w:rsidP="0054630A">
      <w:pPr>
        <w:rPr>
          <w:rFonts w:ascii="Comic Sans MS" w:hAnsi="Comic Sans MS"/>
          <w:sz w:val="24"/>
          <w:szCs w:val="24"/>
        </w:rPr>
      </w:pPr>
    </w:p>
    <w:p w:rsidR="0054630A" w:rsidRDefault="0054630A" w:rsidP="0054630A">
      <w:pPr>
        <w:rPr>
          <w:rFonts w:ascii="Comic Sans MS" w:hAnsi="Comic Sans MS"/>
          <w:sz w:val="24"/>
          <w:szCs w:val="24"/>
        </w:rPr>
      </w:pPr>
      <w:r>
        <w:rPr>
          <w:rFonts w:ascii="Comic Sans MS" w:hAnsi="Comic Sans MS"/>
          <w:sz w:val="24"/>
          <w:szCs w:val="24"/>
        </w:rPr>
        <w:t>Key words: Education, Curriculum, activities, Life skills, child development, learning.</w:t>
      </w:r>
    </w:p>
    <w:p w:rsidR="0054630A" w:rsidRDefault="0054630A" w:rsidP="0054630A">
      <w:pPr>
        <w:rPr>
          <w:rFonts w:ascii="Comic Sans MS" w:hAnsi="Comic Sans MS"/>
          <w:sz w:val="24"/>
          <w:szCs w:val="24"/>
        </w:rPr>
      </w:pPr>
      <w:r>
        <w:rPr>
          <w:rFonts w:ascii="Comic Sans MS" w:hAnsi="Comic Sans MS"/>
          <w:sz w:val="24"/>
          <w:szCs w:val="24"/>
        </w:rPr>
        <w:lastRenderedPageBreak/>
        <w:t>Real life experience, hands on learning, role of schools</w:t>
      </w:r>
      <w:r w:rsidR="00635B5B">
        <w:rPr>
          <w:rFonts w:ascii="Comic Sans MS" w:hAnsi="Comic Sans MS"/>
          <w:sz w:val="24"/>
          <w:szCs w:val="24"/>
        </w:rPr>
        <w:t>, role of society in education</w:t>
      </w:r>
      <w:r>
        <w:rPr>
          <w:rFonts w:ascii="Comic Sans MS" w:hAnsi="Comic Sans MS"/>
          <w:sz w:val="24"/>
          <w:szCs w:val="24"/>
        </w:rPr>
        <w:t>.</w:t>
      </w:r>
    </w:p>
    <w:p w:rsidR="0054630A" w:rsidRDefault="0054630A" w:rsidP="0054630A">
      <w:pPr>
        <w:rPr>
          <w:rFonts w:ascii="Comic Sans MS" w:hAnsi="Comic Sans MS"/>
        </w:rPr>
      </w:pPr>
    </w:p>
    <w:p w:rsidR="0054630A" w:rsidRDefault="0054630A" w:rsidP="0054630A"/>
    <w:p w:rsidR="0054630A" w:rsidRDefault="0054630A" w:rsidP="0054630A"/>
    <w:p w:rsidR="00AA7B8A" w:rsidRDefault="00AA7B8A"/>
    <w:sectPr w:rsidR="00AA7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8B6"/>
    <w:rsid w:val="000B0468"/>
    <w:rsid w:val="00371389"/>
    <w:rsid w:val="0054630A"/>
    <w:rsid w:val="00635B5B"/>
    <w:rsid w:val="00802FB7"/>
    <w:rsid w:val="009118B6"/>
    <w:rsid w:val="00AA7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08CDD8-9136-4E31-938E-646EF420F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30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63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34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azquotes.com/quote/806815?ref=curriculu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41FC2-56E4-4488-8016-415ED9838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Made By Zaxo7....www.damasgate.com/vb</Company>
  <LinksUpToDate>false</LinksUpToDate>
  <CharactersWithSpaces>4052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ZAXO7</dc:creator>
  <cp:keywords/>
  <dc:description/>
  <cp:lastModifiedBy>DELL</cp:lastModifiedBy>
  <cp:revision>2</cp:revision>
  <dcterms:created xsi:type="dcterms:W3CDTF">2019-02-13T07:58:00Z</dcterms:created>
  <dcterms:modified xsi:type="dcterms:W3CDTF">2019-02-13T07:58:00Z</dcterms:modified>
</cp:coreProperties>
</file>