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雨夜来信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林舟推开旧书店的门。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第二段保留中文、标点和 café。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