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钥匙借用填写示例</w:t>
      </w:r>
    </w:p>
    <w:p>
      <w:r>
        <w:t>本文件为虚构填写示例，仅供理解材料内容，不是正式审批表，也不具有签章效力。请勿原样提交。正式申请时请替换所有示例信息，并按场地要求使用原表。</w:t>
      </w:r>
    </w:p>
    <w:p>
      <w:pPr>
        <w:pStyle w:val="Heading1"/>
      </w:pPr>
      <w:r>
        <w:t>借用信息</w:t>
      </w:r>
    </w:p>
    <w:p>
      <w:r>
        <w:t>钥匙名称：会议室钥匙（示例，请填写实际钥匙名称）</w:t>
      </w:r>
    </w:p>
    <w:p>
      <w:r>
        <w:t>借用组织：示例读书社</w:t>
      </w:r>
    </w:p>
    <w:p>
      <w:r>
        <w:t>借用人：示例联系人；联系电话：请填写真实号码</w:t>
      </w:r>
    </w:p>
    <w:p>
      <w:r>
        <w:t>借用时间：2030年10月20日 13:30（请改为实际日期）</w:t>
      </w:r>
    </w:p>
    <w:p>
      <w:r>
        <w:t>预计归还时间：2030年10月20日 16:30（请改为实际日期）</w:t>
      </w:r>
    </w:p>
    <w:p>
      <w:pPr>
        <w:pStyle w:val="Heading1"/>
      </w:pPr>
      <w:r>
        <w:t>借用事由</w:t>
      </w:r>
    </w:p>
    <w:p>
      <w:r>
        <w:t>用于已安排的阅读交流活动，布置结束后开展活动，活动结束后整理场地并归还钥匙。借用事由须与实际使用安排一致。</w:t>
      </w:r>
    </w:p>
    <w:p>
      <w:pPr>
        <w:pStyle w:val="Heading1"/>
      </w:pPr>
      <w:r>
        <w:t>准备与提交</w:t>
      </w:r>
    </w:p>
    <w:p>
      <w:r>
        <w:t>将真实的借用信息填写在文档中并导出PDF，通过钥匙借用入口上传一份PDF。系统提取信息后由管理员审核，上传成功不代表借用已获批准。</w:t>
      </w:r>
    </w:p>
    <w:p>
      <w:pPr>
        <w:pStyle w:val="Heading1"/>
      </w:pPr>
      <w:r>
        <w:t>重要说明</w:t>
      </w:r>
    </w:p>
    <w:p>
      <w:r>
        <w:t>本文件仅用于展示信息组织方式，不是学校发布的正式借用表。正式办理格式、签字及归还要求以管理员通知为准。本示例不包含任何有效签章。</w:t>
      </w:r>
    </w:p>
    <w:sectPr w:rsidR="00FC693F" w:rsidRPr="0006063C" w:rsidSect="00034616">
      <w:pgSz w:w="12240" w:h="15840"/>
      <w:pgMar w:top="1037" w:right="1152" w:bottom="1037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40" w:line="288" w:lineRule="auto"/>
    </w:pPr>
    <w:rPr>
      <w:rFonts w:ascii="Arial Unicode MS" w:hAnsi="Arial Unicode MS" w:eastAsia="Arial Unicode MS" w:cs="Arial Unicode MS"/>
      <w:color w:val="000000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140" w:line="288" w:lineRule="auto"/>
      <w:outlineLvl w:val="0"/>
    </w:pPr>
    <w:rPr>
      <w:rFonts w:ascii="Arial Unicode MS" w:hAnsi="Arial Unicode MS" w:eastAsia="Arial Unicode MS" w:cs="Arial Unicode MS"/>
      <w:b/>
      <w:bCs/>
      <w:color w:val="000000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140" w:line="288" w:lineRule="auto"/>
      <w:contextualSpacing/>
    </w:pPr>
    <w:rPr>
      <w:rFonts w:ascii="Arial Unicode MS" w:hAnsi="Arial Unicode MS" w:eastAsia="Arial Unicode MS" w:cs="Arial Unicode MS"/>
      <w:color w:val="000000"/>
      <w:spacing w:val="5"/>
      <w:kern w:val="28"/>
      <w:sz w:val="4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钥匙借用填写示例</dc:title>
  <dc:subject>虚构填写参考 请勿原样提交</dc:subject>
  <dc:creator>美育系统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