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C5" w:rsidRDefault="00452FF3">
      <w:pPr>
        <w:spacing w:after="0" w:line="259" w:lineRule="auto"/>
        <w:ind w:right="38" w:firstLine="0"/>
        <w:jc w:val="right"/>
      </w:pPr>
      <w:bookmarkStart w:id="0" w:name="_GoBack"/>
      <w:r>
        <w:rPr>
          <w:noProof/>
        </w:rPr>
        <w:drawing>
          <wp:inline distT="0" distB="0" distL="0" distR="0">
            <wp:extent cx="6480175" cy="91636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480175" cy="9163685"/>
                    </a:xfrm>
                    <a:prstGeom prst="rect">
                      <a:avLst/>
                    </a:prstGeom>
                  </pic:spPr>
                </pic:pic>
              </a:graphicData>
            </a:graphic>
          </wp:inline>
        </w:drawing>
      </w:r>
      <w:bookmarkEnd w:id="0"/>
      <w:r>
        <w:rPr>
          <w:rFonts w:ascii="Times New Roman" w:eastAsia="Times New Roman" w:hAnsi="Times New Roman" w:cs="Times New Roman"/>
          <w:sz w:val="21"/>
        </w:rPr>
        <w:t xml:space="preserve"> </w:t>
      </w:r>
    </w:p>
    <w:p w:rsidR="00E426C5" w:rsidRDefault="00452FF3">
      <w:pPr>
        <w:spacing w:after="0" w:line="259" w:lineRule="auto"/>
        <w:ind w:right="0" w:firstLine="0"/>
      </w:pPr>
      <w:r>
        <w:rPr>
          <w:rFonts w:ascii="Times New Roman" w:eastAsia="Times New Roman" w:hAnsi="Times New Roman" w:cs="Times New Roman"/>
          <w:sz w:val="21"/>
        </w:rPr>
        <w:lastRenderedPageBreak/>
        <w:t xml:space="preserve"> </w:t>
      </w:r>
    </w:p>
    <w:p w:rsidR="00E426C5" w:rsidRDefault="00452FF3">
      <w:pPr>
        <w:pStyle w:val="1"/>
      </w:pPr>
      <w:r>
        <w:t>目</w:t>
      </w:r>
      <w:r>
        <w:t xml:space="preserve">   </w:t>
      </w:r>
      <w:r>
        <w:t>录</w:t>
      </w:r>
      <w:r>
        <w:rPr>
          <w:sz w:val="32"/>
          <w:vertAlign w:val="subscript"/>
        </w:rPr>
        <w:t xml:space="preserve"> </w:t>
      </w:r>
    </w:p>
    <w:p w:rsidR="00E426C5" w:rsidRDefault="00452FF3">
      <w:pPr>
        <w:spacing w:after="1" w:line="381" w:lineRule="auto"/>
        <w:ind w:left="-5" w:firstLine="0"/>
        <w:jc w:val="both"/>
      </w:pPr>
      <w:r>
        <w:t>第一部分</w:t>
      </w:r>
      <w:r>
        <w:t xml:space="preserve"> </w:t>
      </w:r>
      <w:r>
        <w:t>专用部分</w:t>
      </w:r>
      <w:r>
        <w:t xml:space="preserve"> ------------------------------------------------------------------ 4 </w:t>
      </w:r>
      <w:r>
        <w:t>第一章</w:t>
      </w:r>
      <w:r>
        <w:rPr>
          <w:sz w:val="19"/>
        </w:rPr>
        <w:t xml:space="preserve"> </w:t>
      </w:r>
      <w:r>
        <w:t>采购范围</w:t>
      </w:r>
      <w:r>
        <w:t xml:space="preserve"> ------------------------------------------------------------------- 4 </w:t>
      </w:r>
      <w:r>
        <w:t>第一节</w:t>
      </w:r>
      <w:r>
        <w:t xml:space="preserve"> </w:t>
      </w:r>
      <w:r>
        <w:t>采购项目概述</w:t>
      </w:r>
      <w:r>
        <w:t xml:space="preserve"> ------------------------------------------------------------- 4 </w:t>
      </w:r>
      <w:r>
        <w:t>第二节</w:t>
      </w:r>
      <w:r>
        <w:t xml:space="preserve"> </w:t>
      </w:r>
      <w:r>
        <w:t>货物</w:t>
      </w:r>
      <w:r>
        <w:t>/</w:t>
      </w:r>
      <w:r>
        <w:t>服务要求</w:t>
      </w:r>
      <w:r>
        <w:t xml:space="preserve"> ------------------------------------------------------------ 5 </w:t>
      </w:r>
      <w:r>
        <w:t>第三节</w:t>
      </w:r>
      <w:r>
        <w:t xml:space="preserve"> </w:t>
      </w:r>
      <w:r>
        <w:t>供应商资格条件</w:t>
      </w:r>
      <w:r>
        <w:t xml:space="preserve"> ----------------------------------------------------------- 5 </w:t>
      </w:r>
      <w:r>
        <w:t>第二章</w:t>
      </w:r>
      <w:r>
        <w:rPr>
          <w:sz w:val="19"/>
        </w:rPr>
        <w:t xml:space="preserve"> </w:t>
      </w:r>
      <w:r>
        <w:t>采购清单、技术参数及商务要求</w:t>
      </w:r>
      <w:r>
        <w:t xml:space="preserve"> ----------------------------------------------- 6 </w:t>
      </w:r>
      <w:r>
        <w:t>第一节</w:t>
      </w:r>
      <w:r>
        <w:t xml:space="preserve"> </w:t>
      </w:r>
      <w:r>
        <w:t>采购清单及技术参数</w:t>
      </w:r>
      <w:r>
        <w:t xml:space="preserve"> -------------------------------</w:t>
      </w:r>
      <w:r>
        <w:t xml:space="preserve">------------------------ 6 </w:t>
      </w:r>
      <w:r>
        <w:t>第二节</w:t>
      </w:r>
      <w:r>
        <w:t xml:space="preserve"> </w:t>
      </w:r>
      <w:r>
        <w:t>商务要求</w:t>
      </w:r>
      <w:r>
        <w:t xml:space="preserve"> ---------------------------------------------------------------- 15 </w:t>
      </w:r>
      <w:r>
        <w:t>第三章</w:t>
      </w:r>
      <w:r>
        <w:rPr>
          <w:sz w:val="19"/>
        </w:rPr>
        <w:t xml:space="preserve"> </w:t>
      </w:r>
      <w:r>
        <w:t>评标办法</w:t>
      </w:r>
      <w:r>
        <w:t xml:space="preserve"> ------------------------------------------------------------------ 16 </w:t>
      </w:r>
      <w:r>
        <w:t>第一节</w:t>
      </w:r>
      <w:r>
        <w:t xml:space="preserve"> </w:t>
      </w:r>
      <w:r>
        <w:t>评标办法</w:t>
      </w:r>
      <w:r>
        <w:t xml:space="preserve"> ----------------------------------------------------------------</w:t>
      </w:r>
      <w:r>
        <w:t xml:space="preserve"> 16 </w:t>
      </w:r>
      <w:r>
        <w:t>第二节</w:t>
      </w:r>
      <w:r>
        <w:t xml:space="preserve"> </w:t>
      </w:r>
      <w:r>
        <w:t>废标条款（针对整个项目</w:t>
      </w:r>
      <w:r>
        <w:t>/</w:t>
      </w:r>
      <w:r>
        <w:t>品目）</w:t>
      </w:r>
      <w:r>
        <w:t xml:space="preserve"> ------------------------------------------- 20 </w:t>
      </w:r>
      <w:r>
        <w:t>第三节</w:t>
      </w:r>
      <w:r>
        <w:t xml:space="preserve"> </w:t>
      </w:r>
      <w:r>
        <w:t>无效标条款（针对单个供应商）</w:t>
      </w:r>
      <w:r>
        <w:t xml:space="preserve"> -------------------------------------------- 20 </w:t>
      </w:r>
      <w:r>
        <w:t>第二部分</w:t>
      </w:r>
      <w:r>
        <w:t xml:space="preserve"> </w:t>
      </w:r>
      <w:r>
        <w:t>通用部分</w:t>
      </w:r>
      <w:r>
        <w:t xml:space="preserve"> ----------------------------------------------------------------- 21 </w:t>
      </w:r>
      <w:r>
        <w:t>第四章</w:t>
      </w:r>
      <w:r>
        <w:rPr>
          <w:sz w:val="19"/>
        </w:rPr>
        <w:t xml:space="preserve"> </w:t>
      </w:r>
      <w:r>
        <w:t>政府采购程序</w:t>
      </w:r>
      <w:r>
        <w:t xml:space="preserve"> ----------------------------</w:t>
      </w:r>
      <w:r>
        <w:t xml:space="preserve">---------------------------------- 21 </w:t>
      </w:r>
      <w:r>
        <w:t>第一节</w:t>
      </w:r>
      <w:r>
        <w:t xml:space="preserve"> </w:t>
      </w:r>
      <w:r>
        <w:t>发布采购公告</w:t>
      </w:r>
      <w:r>
        <w:t xml:space="preserve"> ------------------------------------------------------------ 21 </w:t>
      </w:r>
      <w:r>
        <w:t>第二节</w:t>
      </w:r>
      <w:r>
        <w:t xml:space="preserve"> </w:t>
      </w:r>
      <w:r>
        <w:t>获取采购文件</w:t>
      </w:r>
      <w:r>
        <w:t xml:space="preserve"> ------------------------------------------------------------ 21 </w:t>
      </w:r>
      <w:r>
        <w:t>第三节</w:t>
      </w:r>
      <w:r>
        <w:t xml:space="preserve"> </w:t>
      </w:r>
      <w:r>
        <w:t>交纳投标保证金</w:t>
      </w:r>
      <w:r>
        <w:t xml:space="preserve"> --------------------------------------------------------</w:t>
      </w:r>
      <w:r>
        <w:t xml:space="preserve">-- 22 </w:t>
      </w:r>
      <w:r>
        <w:t>第四节</w:t>
      </w:r>
      <w:r>
        <w:t xml:space="preserve"> </w:t>
      </w:r>
      <w:r>
        <w:t>递交投标文件</w:t>
      </w:r>
      <w:r>
        <w:t xml:space="preserve"> ------------------------------------------------------------ 22 </w:t>
      </w:r>
      <w:r>
        <w:t>第五节</w:t>
      </w:r>
      <w:r>
        <w:t xml:space="preserve"> </w:t>
      </w:r>
      <w:r>
        <w:t>开、评标</w:t>
      </w:r>
      <w:r>
        <w:t xml:space="preserve"> ---------------------------------------------------------------- 22 </w:t>
      </w:r>
      <w:r>
        <w:t>第六节</w:t>
      </w:r>
      <w:r>
        <w:t xml:space="preserve"> </w:t>
      </w:r>
      <w:r>
        <w:t>发布中标公告</w:t>
      </w:r>
      <w:r>
        <w:t xml:space="preserve"> ------------------------------------------------------------ 26 </w:t>
      </w:r>
      <w:r>
        <w:t>第八节</w:t>
      </w:r>
      <w:r>
        <w:t xml:space="preserve"> </w:t>
      </w:r>
      <w:r>
        <w:t>支付代理服务费</w:t>
      </w:r>
      <w:r>
        <w:t xml:space="preserve"> -----------</w:t>
      </w:r>
      <w:r>
        <w:t xml:space="preserve">----------------------------------------------- 27 </w:t>
      </w:r>
      <w:r>
        <w:t>第九节</w:t>
      </w:r>
      <w:r>
        <w:t xml:space="preserve"> </w:t>
      </w:r>
      <w:r>
        <w:t>签订政府采购合同</w:t>
      </w:r>
      <w:r>
        <w:t xml:space="preserve"> -------------------------------------------------------- 27 </w:t>
      </w:r>
      <w:r>
        <w:t>第十节</w:t>
      </w:r>
      <w:r>
        <w:t xml:space="preserve"> </w:t>
      </w:r>
      <w:r>
        <w:t>退还投标保证金</w:t>
      </w:r>
      <w:r>
        <w:t xml:space="preserve"> ----------------------</w:t>
      </w:r>
      <w:r>
        <w:lastRenderedPageBreak/>
        <w:t xml:space="preserve">------------------------------------ 27 </w:t>
      </w:r>
      <w:r>
        <w:t>第五章</w:t>
      </w:r>
      <w:r>
        <w:rPr>
          <w:sz w:val="19"/>
        </w:rPr>
        <w:t xml:space="preserve"> </w:t>
      </w:r>
      <w:r>
        <w:t>政府采购合同主要条款及范本</w:t>
      </w:r>
      <w:r>
        <w:t xml:space="preserve"> ----------------------------------------</w:t>
      </w:r>
      <w:r>
        <w:t xml:space="preserve">-------- 29 </w:t>
      </w:r>
      <w:r>
        <w:t>第一节</w:t>
      </w:r>
      <w:r>
        <w:t xml:space="preserve">  </w:t>
      </w:r>
      <w:r>
        <w:t>采购合同主要条款</w:t>
      </w:r>
      <w:r>
        <w:t xml:space="preserve"> ------------------------------------------------------- 29 </w:t>
      </w:r>
      <w:r>
        <w:t>第二节</w:t>
      </w:r>
      <w:r>
        <w:t xml:space="preserve"> </w:t>
      </w:r>
      <w:r>
        <w:t>政府采购合同范本</w:t>
      </w:r>
      <w:r>
        <w:t xml:space="preserve"> -------------------------------------------------------- 36 </w:t>
      </w:r>
      <w:r>
        <w:t>第三部分</w:t>
      </w:r>
      <w:r>
        <w:t xml:space="preserve"> </w:t>
      </w:r>
      <w:r>
        <w:t>投标文件编制规范</w:t>
      </w:r>
      <w:r>
        <w:t xml:space="preserve"> --------------------------------------------------------- 40 </w:t>
      </w:r>
      <w:r>
        <w:t>第六章</w:t>
      </w:r>
      <w:r>
        <w:rPr>
          <w:sz w:val="19"/>
        </w:rPr>
        <w:t xml:space="preserve"> </w:t>
      </w:r>
      <w:r>
        <w:t>投标文件的编制</w:t>
      </w:r>
      <w:r>
        <w:t xml:space="preserve"> -----------</w:t>
      </w:r>
      <w:r>
        <w:t xml:space="preserve">------------------------------------------------- 40 </w:t>
      </w:r>
      <w:r>
        <w:t>第一节</w:t>
      </w:r>
      <w:r>
        <w:t xml:space="preserve"> </w:t>
      </w:r>
      <w:r>
        <w:t>编制要求</w:t>
      </w:r>
      <w:r>
        <w:t xml:space="preserve"> ---------------------------------------------------------------- 40 </w:t>
      </w:r>
      <w:r>
        <w:t>第二节</w:t>
      </w:r>
      <w:r>
        <w:t xml:space="preserve"> </w:t>
      </w:r>
      <w:r>
        <w:t>投标文件组成</w:t>
      </w:r>
      <w:r>
        <w:t xml:space="preserve"> ------------------------------------------------------------ 41 </w:t>
      </w:r>
      <w:r>
        <w:t>第三节</w:t>
      </w:r>
      <w:r>
        <w:t xml:space="preserve"> </w:t>
      </w:r>
      <w:r>
        <w:t>谈判文件范本</w:t>
      </w:r>
      <w:r>
        <w:t xml:space="preserve"> ----------------------------------------</w:t>
      </w:r>
      <w:r>
        <w:t>-------------------- 42</w:t>
      </w:r>
    </w:p>
    <w:p w:rsidR="00E426C5" w:rsidRDefault="00452FF3">
      <w:pPr>
        <w:pStyle w:val="2"/>
        <w:spacing w:after="201"/>
        <w:ind w:right="121"/>
      </w:pPr>
      <w:r>
        <w:rPr>
          <w:sz w:val="32"/>
        </w:rPr>
        <w:t>竞争性谈判公告</w:t>
      </w:r>
      <w:r>
        <w:rPr>
          <w:sz w:val="24"/>
        </w:rPr>
        <w:t xml:space="preserve"> </w:t>
      </w:r>
      <w:r>
        <w:rPr>
          <w:sz w:val="30"/>
        </w:rPr>
        <w:t xml:space="preserve"> </w:t>
      </w:r>
    </w:p>
    <w:p w:rsidR="00E426C5" w:rsidRDefault="00452FF3">
      <w:pPr>
        <w:numPr>
          <w:ilvl w:val="0"/>
          <w:numId w:val="1"/>
        </w:numPr>
        <w:spacing w:after="78"/>
        <w:ind w:right="0" w:hanging="360"/>
      </w:pPr>
      <w:r>
        <w:t>项目名称</w:t>
      </w:r>
      <w:r>
        <w:t>:</w:t>
      </w:r>
      <w:r>
        <w:t>黔西南州生态环境局兴义分局黑烟车抓拍系统</w:t>
      </w:r>
      <w:r>
        <w:t xml:space="preserve">  </w:t>
      </w:r>
    </w:p>
    <w:p w:rsidR="00E426C5" w:rsidRDefault="00452FF3">
      <w:pPr>
        <w:numPr>
          <w:ilvl w:val="0"/>
          <w:numId w:val="1"/>
        </w:numPr>
        <w:spacing w:after="94"/>
        <w:ind w:right="0" w:hanging="360"/>
      </w:pPr>
      <w:r>
        <w:t>项目编号</w:t>
      </w:r>
      <w:r>
        <w:t>:</w:t>
      </w:r>
      <w:r>
        <w:rPr>
          <w:color w:val="333333"/>
          <w:sz w:val="19"/>
        </w:rPr>
        <w:t xml:space="preserve"> </w:t>
      </w:r>
      <w:r>
        <w:t>州公易采【</w:t>
      </w:r>
      <w:r>
        <w:t>202007</w:t>
      </w:r>
      <w:r>
        <w:t>】</w:t>
      </w:r>
      <w:r>
        <w:t xml:space="preserve">0069  </w:t>
      </w:r>
    </w:p>
    <w:p w:rsidR="00E426C5" w:rsidRDefault="00452FF3">
      <w:pPr>
        <w:numPr>
          <w:ilvl w:val="0"/>
          <w:numId w:val="1"/>
        </w:numPr>
        <w:spacing w:after="78"/>
        <w:ind w:right="0" w:hanging="360"/>
      </w:pPr>
      <w:r>
        <w:t>项目序列号</w:t>
      </w:r>
      <w:r>
        <w:t xml:space="preserve">:/  </w:t>
      </w:r>
    </w:p>
    <w:p w:rsidR="00E426C5" w:rsidRDefault="00452FF3">
      <w:pPr>
        <w:numPr>
          <w:ilvl w:val="0"/>
          <w:numId w:val="1"/>
        </w:numPr>
        <w:spacing w:after="77"/>
        <w:ind w:right="0" w:hanging="360"/>
      </w:pPr>
      <w:r>
        <w:t>项目联系人</w:t>
      </w:r>
      <w:r>
        <w:t>:</w:t>
      </w:r>
      <w:r>
        <w:t>聂慧</w:t>
      </w:r>
      <w:r>
        <w:t xml:space="preserve">  </w:t>
      </w:r>
    </w:p>
    <w:p w:rsidR="00E426C5" w:rsidRDefault="00452FF3">
      <w:pPr>
        <w:numPr>
          <w:ilvl w:val="0"/>
          <w:numId w:val="1"/>
        </w:numPr>
        <w:spacing w:after="78"/>
        <w:ind w:right="0" w:hanging="360"/>
      </w:pPr>
      <w:r>
        <w:t>项目联系电话</w:t>
      </w:r>
      <w:r>
        <w:t xml:space="preserve">:0859-3127868  </w:t>
      </w:r>
    </w:p>
    <w:p w:rsidR="00E426C5" w:rsidRDefault="00452FF3">
      <w:pPr>
        <w:numPr>
          <w:ilvl w:val="0"/>
          <w:numId w:val="1"/>
        </w:numPr>
        <w:spacing w:after="77"/>
        <w:ind w:right="0" w:hanging="360"/>
      </w:pPr>
      <w:r>
        <w:t>采购方式</w:t>
      </w:r>
      <w:r>
        <w:t xml:space="preserve">: </w:t>
      </w:r>
      <w:r>
        <w:t>竞争性谈判</w:t>
      </w:r>
      <w:r>
        <w:t xml:space="preserve">  </w:t>
      </w:r>
    </w:p>
    <w:p w:rsidR="00E426C5" w:rsidRDefault="00452FF3">
      <w:pPr>
        <w:numPr>
          <w:ilvl w:val="0"/>
          <w:numId w:val="1"/>
        </w:numPr>
        <w:spacing w:after="77"/>
        <w:ind w:right="0" w:hanging="360"/>
      </w:pPr>
      <w:r>
        <w:t>采购货物或服务情况</w:t>
      </w:r>
      <w:r>
        <w:t>:</w:t>
      </w:r>
      <w:r>
        <w:t>（具体要求详见附表）</w:t>
      </w:r>
      <w:r>
        <w:t xml:space="preserve">  </w:t>
      </w:r>
    </w:p>
    <w:p w:rsidR="00E426C5" w:rsidRDefault="00452FF3">
      <w:pPr>
        <w:numPr>
          <w:ilvl w:val="0"/>
          <w:numId w:val="2"/>
        </w:numPr>
        <w:spacing w:after="78"/>
        <w:ind w:right="0" w:hanging="600"/>
      </w:pPr>
      <w:r>
        <w:t>采购主要内容</w:t>
      </w:r>
      <w:r>
        <w:t xml:space="preserve">: </w:t>
      </w:r>
      <w:r>
        <w:t>黑烟车抓拍系统</w:t>
      </w:r>
      <w:r>
        <w:t xml:space="preserve"> </w:t>
      </w:r>
    </w:p>
    <w:p w:rsidR="00E426C5" w:rsidRDefault="00452FF3">
      <w:pPr>
        <w:numPr>
          <w:ilvl w:val="0"/>
          <w:numId w:val="2"/>
        </w:numPr>
        <w:spacing w:after="77"/>
        <w:ind w:right="0" w:hanging="600"/>
      </w:pPr>
      <w:r>
        <w:t>采购数量</w:t>
      </w:r>
      <w:r>
        <w:t>:1</w:t>
      </w:r>
      <w:r>
        <w:t>批</w:t>
      </w:r>
      <w:r>
        <w:t xml:space="preserve"> </w:t>
      </w:r>
    </w:p>
    <w:p w:rsidR="00E426C5" w:rsidRDefault="00452FF3">
      <w:pPr>
        <w:numPr>
          <w:ilvl w:val="0"/>
          <w:numId w:val="2"/>
        </w:numPr>
        <w:spacing w:after="77"/>
        <w:ind w:right="0" w:hanging="600"/>
      </w:pPr>
      <w:r>
        <w:t>采购预算</w:t>
      </w:r>
      <w:r>
        <w:t>:500000.00</w:t>
      </w:r>
      <w:r>
        <w:t>元</w:t>
      </w:r>
      <w:r>
        <w:t xml:space="preserve"> </w:t>
      </w:r>
    </w:p>
    <w:p w:rsidR="00E426C5" w:rsidRDefault="00452FF3">
      <w:pPr>
        <w:numPr>
          <w:ilvl w:val="0"/>
          <w:numId w:val="2"/>
        </w:numPr>
        <w:spacing w:after="78"/>
        <w:ind w:right="0" w:hanging="600"/>
      </w:pPr>
      <w:r>
        <w:t>最高限价</w:t>
      </w:r>
      <w:r>
        <w:t>: 500000.00</w:t>
      </w:r>
      <w:r>
        <w:t>元</w:t>
      </w:r>
      <w:r>
        <w:t xml:space="preserve"> </w:t>
      </w:r>
    </w:p>
    <w:p w:rsidR="00E426C5" w:rsidRDefault="00452FF3">
      <w:pPr>
        <w:numPr>
          <w:ilvl w:val="0"/>
          <w:numId w:val="2"/>
        </w:numPr>
        <w:spacing w:after="77"/>
        <w:ind w:right="0" w:hanging="600"/>
      </w:pPr>
      <w:r>
        <w:t>简要技术要求、服务和安全要求：详看《竞争性谈判》文件技术要求</w:t>
      </w:r>
      <w:r>
        <w:t xml:space="preserve"> </w:t>
      </w:r>
    </w:p>
    <w:p w:rsidR="00E426C5" w:rsidRDefault="00452FF3">
      <w:pPr>
        <w:numPr>
          <w:ilvl w:val="0"/>
          <w:numId w:val="2"/>
        </w:numPr>
        <w:spacing w:after="77"/>
        <w:ind w:right="0" w:hanging="600"/>
      </w:pPr>
      <w:r>
        <w:t>交货时间或服务时间</w:t>
      </w:r>
      <w:r>
        <w:t xml:space="preserve">: </w:t>
      </w:r>
      <w:r>
        <w:t>合同签订后</w:t>
      </w:r>
      <w:r>
        <w:t>15</w:t>
      </w:r>
      <w:r>
        <w:t>个工作日内供货、安装调试并通过验收。</w:t>
      </w:r>
      <w:r>
        <w:t xml:space="preserve"> </w:t>
      </w:r>
    </w:p>
    <w:p w:rsidR="00E426C5" w:rsidRDefault="00452FF3">
      <w:pPr>
        <w:numPr>
          <w:ilvl w:val="0"/>
          <w:numId w:val="2"/>
        </w:numPr>
        <w:spacing w:after="78"/>
        <w:ind w:right="0" w:hanging="600"/>
      </w:pPr>
      <w:r>
        <w:t>交货地点或服务地点</w:t>
      </w:r>
      <w:r>
        <w:t>:</w:t>
      </w:r>
      <w:r>
        <w:t>兴义市</w:t>
      </w:r>
      <w:r>
        <w:t xml:space="preserve">  </w:t>
      </w:r>
    </w:p>
    <w:p w:rsidR="00E426C5" w:rsidRDefault="00452FF3">
      <w:pPr>
        <w:numPr>
          <w:ilvl w:val="0"/>
          <w:numId w:val="2"/>
        </w:numPr>
        <w:spacing w:after="77"/>
        <w:ind w:right="0" w:hanging="600"/>
      </w:pPr>
      <w:r>
        <w:t>其他事项（如样品提交、现场踏勘等）</w:t>
      </w:r>
      <w:r>
        <w:t>:</w:t>
      </w:r>
      <w:r>
        <w:t>无</w:t>
      </w:r>
      <w:r>
        <w:t xml:space="preserve"> </w:t>
      </w:r>
    </w:p>
    <w:p w:rsidR="00E426C5" w:rsidRDefault="00452FF3">
      <w:pPr>
        <w:spacing w:after="78"/>
        <w:ind w:left="487" w:right="0"/>
      </w:pPr>
      <w:r>
        <w:t>8</w:t>
      </w:r>
      <w:r>
        <w:t>、投标供应商资格要求</w:t>
      </w:r>
      <w:r>
        <w:t xml:space="preserve"> </w:t>
      </w:r>
    </w:p>
    <w:p w:rsidR="00E426C5" w:rsidRDefault="00452FF3">
      <w:pPr>
        <w:spacing w:after="78"/>
        <w:ind w:left="487" w:right="0"/>
      </w:pPr>
      <w:r>
        <w:lastRenderedPageBreak/>
        <w:t>（一）一般资格要求</w:t>
      </w:r>
      <w:r>
        <w:t xml:space="preserve"> </w:t>
      </w:r>
    </w:p>
    <w:p w:rsidR="00E426C5" w:rsidRDefault="00452FF3">
      <w:pPr>
        <w:numPr>
          <w:ilvl w:val="0"/>
          <w:numId w:val="3"/>
        </w:numPr>
        <w:spacing w:after="0" w:line="327" w:lineRule="auto"/>
        <w:ind w:right="0" w:firstLine="480"/>
      </w:pPr>
      <w:r>
        <w:t>投标人符合《中华人民共和国政府采购法》第二十二条的基本规定条件须提供政府采购法实施条例第十七条规定的资料；</w:t>
      </w:r>
      <w:r>
        <w:t xml:space="preserve"> </w:t>
      </w:r>
    </w:p>
    <w:p w:rsidR="00E426C5" w:rsidRDefault="00452FF3">
      <w:pPr>
        <w:spacing w:after="78"/>
        <w:ind w:left="487" w:right="0"/>
      </w:pPr>
      <w:r>
        <w:t>①</w:t>
      </w:r>
      <w:r>
        <w:t>提供有效的营业执照；</w:t>
      </w:r>
      <w:r>
        <w:t xml:space="preserve"> </w:t>
      </w:r>
    </w:p>
    <w:p w:rsidR="00E426C5" w:rsidRDefault="00452FF3">
      <w:pPr>
        <w:spacing w:after="1" w:line="327" w:lineRule="auto"/>
        <w:ind w:right="0" w:firstLine="480"/>
      </w:pPr>
      <w:r>
        <w:t>②</w:t>
      </w:r>
      <w:r>
        <w:t>具有健全的财务制度：提供</w:t>
      </w:r>
      <w:r>
        <w:t>2019</w:t>
      </w:r>
      <w:r>
        <w:t>年度经审计的财务报告（投标人成立未满一年的（以营业执照为准），提供基本开户银行出</w:t>
      </w:r>
      <w:r>
        <w:t>具的资信证明或</w:t>
      </w:r>
      <w:r>
        <w:t>2020</w:t>
      </w:r>
      <w:r>
        <w:t>年任意一个月的会计报表（含资产负债表、利润表、现金流量表））</w:t>
      </w:r>
      <w:r>
        <w:t xml:space="preserve"> </w:t>
      </w:r>
    </w:p>
    <w:p w:rsidR="00E426C5" w:rsidRDefault="00452FF3">
      <w:pPr>
        <w:spacing w:after="0" w:line="327" w:lineRule="auto"/>
        <w:ind w:right="0" w:firstLine="480"/>
      </w:pPr>
      <w:r>
        <w:t>③</w:t>
      </w:r>
      <w:r>
        <w:t>依法缴纳税收和社会保障资金：提供</w:t>
      </w:r>
      <w:r>
        <w:t>2020</w:t>
      </w:r>
      <w:r>
        <w:t>年任意一个月依法缴纳税收相关材料和</w:t>
      </w:r>
      <w:r>
        <w:t>2020</w:t>
      </w:r>
      <w:r>
        <w:t>年任意一个月缴纳社保的相关材料；</w:t>
      </w:r>
      <w:r>
        <w:t xml:space="preserve"> </w:t>
      </w:r>
    </w:p>
    <w:p w:rsidR="00E426C5" w:rsidRDefault="00452FF3">
      <w:pPr>
        <w:spacing w:after="78"/>
        <w:ind w:left="487" w:right="0"/>
      </w:pPr>
      <w:r>
        <w:t>④</w:t>
      </w:r>
      <w:r>
        <w:t>具有履行合同所必需的设备和专业技术能力的承诺；</w:t>
      </w:r>
      <w:r>
        <w:t xml:space="preserve">  </w:t>
      </w:r>
    </w:p>
    <w:p w:rsidR="00E426C5" w:rsidRDefault="00452FF3">
      <w:pPr>
        <w:spacing w:after="77"/>
        <w:ind w:left="487" w:right="0"/>
      </w:pPr>
      <w:r>
        <w:t>⑤</w:t>
      </w:r>
      <w:r>
        <w:t>参加政府采购活动前</w:t>
      </w:r>
      <w:r>
        <w:t>3</w:t>
      </w:r>
      <w:r>
        <w:t>年内在经营活动中没有重大违法记录的书面声明；</w:t>
      </w:r>
      <w:r>
        <w:t xml:space="preserve"> </w:t>
      </w:r>
    </w:p>
    <w:p w:rsidR="00E426C5" w:rsidRDefault="00452FF3">
      <w:pPr>
        <w:numPr>
          <w:ilvl w:val="0"/>
          <w:numId w:val="3"/>
        </w:numPr>
        <w:spacing w:after="0"/>
        <w:ind w:right="0" w:firstLine="480"/>
      </w:pPr>
      <w:r>
        <w:t>本项目不接受任何形式的联合体投标；</w:t>
      </w:r>
      <w:r>
        <w:t xml:space="preserve"> </w:t>
      </w:r>
    </w:p>
    <w:p w:rsidR="00E426C5" w:rsidRDefault="00452FF3">
      <w:pPr>
        <w:spacing w:after="222" w:line="259" w:lineRule="auto"/>
        <w:ind w:right="0" w:firstLine="0"/>
      </w:pPr>
      <w:r>
        <w:rPr>
          <w:rFonts w:ascii="Calibri" w:eastAsia="Calibri" w:hAnsi="Calibri" w:cs="Calibri"/>
          <w:sz w:val="21"/>
        </w:rPr>
        <w:t xml:space="preserve"> </w:t>
      </w:r>
    </w:p>
    <w:p w:rsidR="00E426C5" w:rsidRDefault="00452FF3">
      <w:pPr>
        <w:spacing w:after="0"/>
        <w:ind w:left="487" w:right="0"/>
      </w:pPr>
      <w:r>
        <w:t>（二）特殊资格要求：</w:t>
      </w:r>
      <w:r>
        <w:t xml:space="preserve"> </w:t>
      </w:r>
      <w:r>
        <w:t>无</w:t>
      </w:r>
      <w:r>
        <w:t xml:space="preserve"> </w:t>
      </w:r>
    </w:p>
    <w:p w:rsidR="00E426C5" w:rsidRDefault="00452FF3">
      <w:pPr>
        <w:spacing w:after="221" w:line="259" w:lineRule="auto"/>
        <w:ind w:right="0" w:firstLine="0"/>
      </w:pPr>
      <w:r>
        <w:rPr>
          <w:rFonts w:ascii="Calibri" w:eastAsia="Calibri" w:hAnsi="Calibri" w:cs="Calibri"/>
          <w:sz w:val="21"/>
        </w:rPr>
        <w:t xml:space="preserve"> </w:t>
      </w:r>
    </w:p>
    <w:p w:rsidR="00E426C5" w:rsidRDefault="00452FF3">
      <w:pPr>
        <w:spacing w:after="0" w:line="327" w:lineRule="auto"/>
        <w:ind w:right="0" w:firstLine="482"/>
      </w:pPr>
      <w:r>
        <w:t>注：本次招标为电子招标（投标供应商需自行到黔西南州公共资源交易中心办理</w:t>
      </w:r>
      <w:r>
        <w:t xml:space="preserve"> </w:t>
      </w:r>
      <w:r>
        <w:t xml:space="preserve">CA </w:t>
      </w:r>
      <w:r>
        <w:t>密匙），若电子开评标过程中有技术性问题等原因不能解决，以纸质版为准。注：新系统技术支持电话：</w:t>
      </w:r>
      <w:r>
        <w:t>0859-3120751</w:t>
      </w:r>
      <w:r>
        <w:t>（黔西南州公共资源交易中心信息科）。温馨提示：新系统采纳的都是随机码保证金方式，随机码获取：投标单位信息登记后每个标段都会生成一个随机码。汇款时：投标人汇款时必须在备注栏填写对应标段生成的随机码。填写随机码要求：必须是完整的、清晰可见的（不能填写特殊字符如</w:t>
      </w:r>
      <w:r>
        <w:t>‘*’</w:t>
      </w:r>
      <w:r>
        <w:t>或其他不是正常的汉字或者文字）。入账打款单上的信息必须与单位诚信库内填写的基本账户信息完全一致，如果不一致请务必打款前修改</w:t>
      </w:r>
    </w:p>
    <w:p w:rsidR="00E426C5" w:rsidRDefault="00452FF3">
      <w:pPr>
        <w:spacing w:after="0"/>
        <w:ind w:right="0"/>
      </w:pPr>
      <w:r>
        <w:t>自己</w:t>
      </w:r>
      <w:r>
        <w:t>的诚信库信息保持一致。</w:t>
      </w:r>
      <w:r>
        <w:t xml:space="preserve"> </w:t>
      </w:r>
    </w:p>
    <w:p w:rsidR="00E426C5" w:rsidRDefault="00452FF3">
      <w:pPr>
        <w:spacing w:after="221" w:line="259" w:lineRule="auto"/>
        <w:ind w:right="0" w:firstLine="0"/>
      </w:pPr>
      <w:r>
        <w:rPr>
          <w:rFonts w:ascii="Calibri" w:eastAsia="Calibri" w:hAnsi="Calibri" w:cs="Calibri"/>
          <w:sz w:val="21"/>
        </w:rPr>
        <w:t xml:space="preserve"> </w:t>
      </w:r>
    </w:p>
    <w:p w:rsidR="00E426C5" w:rsidRDefault="00452FF3">
      <w:pPr>
        <w:spacing w:after="77"/>
        <w:ind w:left="487" w:right="0"/>
      </w:pPr>
      <w:r>
        <w:t>9</w:t>
      </w:r>
      <w:r>
        <w:t>、获取招标文件信息</w:t>
      </w:r>
      <w:r>
        <w:t xml:space="preserve">:  </w:t>
      </w:r>
    </w:p>
    <w:p w:rsidR="00E426C5" w:rsidRDefault="00452FF3">
      <w:pPr>
        <w:numPr>
          <w:ilvl w:val="0"/>
          <w:numId w:val="4"/>
        </w:numPr>
        <w:spacing w:after="77"/>
        <w:ind w:right="0" w:hanging="600"/>
      </w:pPr>
      <w:r>
        <w:t>获取招标文件时间</w:t>
      </w:r>
      <w:r>
        <w:t>:2020-08-04     09:00:00</w:t>
      </w:r>
      <w:r>
        <w:t>至</w:t>
      </w:r>
      <w:r>
        <w:t xml:space="preserve">2020-08- 09       11:00:00  </w:t>
      </w:r>
    </w:p>
    <w:p w:rsidR="00E426C5" w:rsidRDefault="00452FF3">
      <w:pPr>
        <w:numPr>
          <w:ilvl w:val="0"/>
          <w:numId w:val="4"/>
        </w:numPr>
        <w:spacing w:after="78"/>
        <w:ind w:right="0" w:hanging="600"/>
      </w:pPr>
      <w:r>
        <w:lastRenderedPageBreak/>
        <w:t>获取招标文件地点</w:t>
      </w:r>
      <w:r>
        <w:t>:</w:t>
      </w:r>
      <w:r>
        <w:t>黔西南州公共资源交易中心网</w:t>
      </w:r>
      <w:r>
        <w:t xml:space="preserve"> </w:t>
      </w:r>
    </w:p>
    <w:p w:rsidR="00E426C5" w:rsidRDefault="00452FF3">
      <w:pPr>
        <w:numPr>
          <w:ilvl w:val="0"/>
          <w:numId w:val="4"/>
        </w:numPr>
        <w:spacing w:after="77"/>
        <w:ind w:right="0" w:hanging="600"/>
      </w:pPr>
      <w:r>
        <w:t>招标文件获取方式</w:t>
      </w:r>
      <w:r>
        <w:t>:</w:t>
      </w:r>
      <w:r>
        <w:t>黔西南州公共资源交易中心网，网上下载。</w:t>
      </w:r>
      <w:r>
        <w:t xml:space="preserve"> </w:t>
      </w:r>
    </w:p>
    <w:p w:rsidR="00E426C5" w:rsidRDefault="00452FF3">
      <w:pPr>
        <w:numPr>
          <w:ilvl w:val="0"/>
          <w:numId w:val="4"/>
        </w:numPr>
        <w:spacing w:after="77"/>
        <w:ind w:right="0" w:hanging="600"/>
      </w:pPr>
      <w:r>
        <w:t>招标文件售价</w:t>
      </w:r>
      <w:r>
        <w:t xml:space="preserve">:300 </w:t>
      </w:r>
      <w:r>
        <w:t>元人民币（含电子文档）</w:t>
      </w:r>
      <w:r>
        <w:t xml:space="preserve"> </w:t>
      </w:r>
    </w:p>
    <w:p w:rsidR="00E426C5" w:rsidRDefault="00452FF3">
      <w:pPr>
        <w:numPr>
          <w:ilvl w:val="0"/>
          <w:numId w:val="5"/>
        </w:numPr>
        <w:spacing w:after="78"/>
        <w:ind w:right="0" w:hanging="480"/>
      </w:pPr>
      <w:r>
        <w:t>投标截止时间（北京时间）</w:t>
      </w:r>
      <w:r>
        <w:t xml:space="preserve">: 2020-08- 10   13:00:00 </w:t>
      </w:r>
      <w:r>
        <w:t>（逾期递交的投标文件恕不接受）</w:t>
      </w:r>
      <w:r>
        <w:t xml:space="preserve">  </w:t>
      </w:r>
    </w:p>
    <w:p w:rsidR="00E426C5" w:rsidRDefault="00452FF3">
      <w:pPr>
        <w:numPr>
          <w:ilvl w:val="0"/>
          <w:numId w:val="5"/>
        </w:numPr>
        <w:spacing w:after="77"/>
        <w:ind w:right="0" w:hanging="480"/>
      </w:pPr>
      <w:r>
        <w:t>开标时间（北京时间）</w:t>
      </w:r>
      <w:r>
        <w:t>: 2020-08-10       13:</w:t>
      </w:r>
      <w:r>
        <w:t xml:space="preserve">00:00  </w:t>
      </w:r>
    </w:p>
    <w:p w:rsidR="00E426C5" w:rsidRDefault="00452FF3">
      <w:pPr>
        <w:numPr>
          <w:ilvl w:val="0"/>
          <w:numId w:val="5"/>
        </w:numPr>
        <w:spacing w:after="77"/>
        <w:ind w:right="0" w:hanging="480"/>
      </w:pPr>
      <w:r>
        <w:t>开标地点</w:t>
      </w:r>
      <w:r>
        <w:t>:</w:t>
      </w:r>
      <w:r>
        <w:t>黔西南州公共资源交易中心三楼评标七室</w:t>
      </w:r>
      <w:r>
        <w:t xml:space="preserve">  </w:t>
      </w:r>
    </w:p>
    <w:p w:rsidR="00E426C5" w:rsidRDefault="00452FF3">
      <w:pPr>
        <w:numPr>
          <w:ilvl w:val="0"/>
          <w:numId w:val="5"/>
        </w:numPr>
        <w:spacing w:after="78"/>
        <w:ind w:right="0" w:hanging="480"/>
      </w:pPr>
      <w:r>
        <w:t>投标保证金情况</w:t>
      </w:r>
      <w:r>
        <w:t xml:space="preserve"> </w:t>
      </w:r>
    </w:p>
    <w:p w:rsidR="00E426C5" w:rsidRDefault="00452FF3">
      <w:pPr>
        <w:numPr>
          <w:ilvl w:val="0"/>
          <w:numId w:val="6"/>
        </w:numPr>
        <w:spacing w:after="77"/>
        <w:ind w:right="0" w:hanging="600"/>
      </w:pPr>
      <w:r>
        <w:t>投标保证金额（元）</w:t>
      </w:r>
      <w:r>
        <w:t>: 10000.00</w:t>
      </w:r>
      <w:r>
        <w:t>元</w:t>
      </w:r>
      <w:r>
        <w:t xml:space="preserve"> </w:t>
      </w:r>
    </w:p>
    <w:p w:rsidR="00E426C5" w:rsidRDefault="00452FF3">
      <w:pPr>
        <w:numPr>
          <w:ilvl w:val="0"/>
          <w:numId w:val="6"/>
        </w:numPr>
        <w:spacing w:after="78"/>
        <w:ind w:right="0" w:hanging="600"/>
      </w:pPr>
      <w:r>
        <w:t>投标保证金交纳时间</w:t>
      </w:r>
      <w:r>
        <w:t>: 2020-08- 04    09:00:00</w:t>
      </w:r>
      <w:r>
        <w:t>至</w:t>
      </w:r>
      <w:r>
        <w:t xml:space="preserve">2020-08-10      13:00:00 </w:t>
      </w:r>
    </w:p>
    <w:p w:rsidR="00E426C5" w:rsidRDefault="00452FF3">
      <w:pPr>
        <w:numPr>
          <w:ilvl w:val="0"/>
          <w:numId w:val="6"/>
        </w:numPr>
        <w:spacing w:after="78"/>
        <w:ind w:right="0" w:hanging="600"/>
      </w:pPr>
      <w:r>
        <w:t>投标保证金交纳方式</w:t>
      </w:r>
      <w:r>
        <w:t>:</w:t>
      </w:r>
      <w:r>
        <w:t>银行转账（供应商需从基本账户转出）</w:t>
      </w:r>
      <w:r>
        <w:t xml:space="preserve"> </w:t>
      </w:r>
    </w:p>
    <w:p w:rsidR="00E426C5" w:rsidRDefault="00452FF3">
      <w:pPr>
        <w:numPr>
          <w:ilvl w:val="0"/>
          <w:numId w:val="6"/>
        </w:numPr>
        <w:spacing w:after="77"/>
        <w:ind w:right="0" w:hanging="600"/>
      </w:pPr>
      <w:r>
        <w:t>开户银行及帐号</w:t>
      </w:r>
      <w:r>
        <w:t xml:space="preserve"> </w:t>
      </w:r>
    </w:p>
    <w:p w:rsidR="00E426C5" w:rsidRDefault="00452FF3">
      <w:pPr>
        <w:spacing w:after="77"/>
        <w:ind w:left="487" w:right="0"/>
      </w:pPr>
      <w:r>
        <w:t>单位名称</w:t>
      </w:r>
      <w:r>
        <w:t>:</w:t>
      </w:r>
      <w:r>
        <w:t>黔西南州公共资源交易中心</w:t>
      </w:r>
      <w:r>
        <w:t xml:space="preserve"> </w:t>
      </w:r>
    </w:p>
    <w:p w:rsidR="00E426C5" w:rsidRDefault="00452FF3">
      <w:pPr>
        <w:spacing w:after="112"/>
        <w:ind w:left="487" w:right="0"/>
      </w:pPr>
      <w:r>
        <w:t>开户银行</w:t>
      </w:r>
      <w:r>
        <w:t xml:space="preserve">: </w:t>
      </w:r>
      <w:r>
        <w:t>贵阳银行股份有限公司黔西南分行</w:t>
      </w:r>
      <w:r>
        <w:t xml:space="preserve"> </w:t>
      </w:r>
    </w:p>
    <w:p w:rsidR="00E426C5" w:rsidRDefault="00452FF3">
      <w:pPr>
        <w:spacing w:after="30"/>
        <w:ind w:left="487" w:right="0"/>
      </w:pPr>
      <w:r>
        <w:t>帐</w:t>
      </w:r>
      <w:r>
        <w:t xml:space="preserve"> </w:t>
      </w:r>
      <w:r>
        <w:t>号</w:t>
      </w:r>
      <w:r>
        <w:t>:</w:t>
      </w:r>
      <w:r>
        <w:rPr>
          <w:sz w:val="28"/>
        </w:rPr>
        <w:t xml:space="preserve"> </w:t>
      </w:r>
      <w:r>
        <w:t xml:space="preserve">38110121050000091 </w:t>
      </w:r>
      <w:r>
        <w:t>（注：此账号为本次采购项目的唯一账号）</w:t>
      </w:r>
      <w:r>
        <w:t xml:space="preserve"> </w:t>
      </w:r>
    </w:p>
    <w:p w:rsidR="00E426C5" w:rsidRDefault="00452FF3">
      <w:pPr>
        <w:numPr>
          <w:ilvl w:val="0"/>
          <w:numId w:val="7"/>
        </w:numPr>
        <w:ind w:right="1203"/>
      </w:pPr>
      <w:r>
        <w:t>PPP</w:t>
      </w:r>
      <w:r>
        <w:t>项目</w:t>
      </w:r>
      <w:r>
        <w:t>:</w:t>
      </w:r>
      <w:r>
        <w:t>否</w:t>
      </w:r>
      <w:r>
        <w:t xml:space="preserve">  </w:t>
      </w:r>
    </w:p>
    <w:p w:rsidR="00E426C5" w:rsidRDefault="00452FF3">
      <w:pPr>
        <w:numPr>
          <w:ilvl w:val="0"/>
          <w:numId w:val="7"/>
        </w:numPr>
        <w:spacing w:after="0" w:line="337" w:lineRule="auto"/>
        <w:ind w:right="1203"/>
      </w:pPr>
      <w:r>
        <w:t>采购人名称</w:t>
      </w:r>
      <w:r>
        <w:t>:</w:t>
      </w:r>
      <w:r>
        <w:rPr>
          <w:sz w:val="32"/>
        </w:rPr>
        <w:t xml:space="preserve"> </w:t>
      </w:r>
      <w:r>
        <w:t>黔西南州生态环境局兴义分局</w:t>
      </w:r>
      <w:r>
        <w:t xml:space="preserve">  </w:t>
      </w:r>
      <w:r>
        <w:t>联系地址</w:t>
      </w:r>
      <w:r>
        <w:t>:</w:t>
      </w:r>
      <w:r>
        <w:t>兴义市</w:t>
      </w:r>
      <w:r>
        <w:t xml:space="preserve">  </w:t>
      </w:r>
    </w:p>
    <w:p w:rsidR="00E426C5" w:rsidRDefault="00452FF3">
      <w:pPr>
        <w:spacing w:after="77"/>
        <w:ind w:left="487" w:right="0"/>
      </w:pPr>
      <w:r>
        <w:t>项目联系人</w:t>
      </w:r>
      <w:r>
        <w:t xml:space="preserve">: </w:t>
      </w:r>
      <w:r>
        <w:t>李和玉</w:t>
      </w:r>
      <w:r>
        <w:t xml:space="preserve">   </w:t>
      </w:r>
    </w:p>
    <w:p w:rsidR="00E426C5" w:rsidRDefault="00452FF3">
      <w:pPr>
        <w:spacing w:after="78"/>
        <w:ind w:left="487" w:right="0"/>
      </w:pPr>
      <w:r>
        <w:t>联系电话</w:t>
      </w:r>
      <w:r>
        <w:t xml:space="preserve">: 13885930645  </w:t>
      </w:r>
    </w:p>
    <w:p w:rsidR="00E426C5" w:rsidRDefault="00452FF3">
      <w:pPr>
        <w:numPr>
          <w:ilvl w:val="0"/>
          <w:numId w:val="7"/>
        </w:numPr>
        <w:spacing w:after="77"/>
        <w:ind w:right="1203"/>
      </w:pPr>
      <w:r>
        <w:t>采购项目需要落实的政府采购政策</w:t>
      </w:r>
      <w:r>
        <w:t>:</w:t>
      </w:r>
      <w:r>
        <w:t>已落实</w:t>
      </w:r>
      <w:r>
        <w:t xml:space="preserve">  </w:t>
      </w:r>
    </w:p>
    <w:p w:rsidR="00E426C5" w:rsidRDefault="00452FF3">
      <w:pPr>
        <w:numPr>
          <w:ilvl w:val="0"/>
          <w:numId w:val="7"/>
        </w:numPr>
        <w:spacing w:after="0" w:line="328" w:lineRule="auto"/>
        <w:ind w:right="1203"/>
      </w:pPr>
      <w:r>
        <w:t>采购代理机构全称</w:t>
      </w:r>
      <w:r>
        <w:t xml:space="preserve">: </w:t>
      </w:r>
      <w:r>
        <w:t>贵州万和工程招标代理造价咨询有限责任公司联系地址</w:t>
      </w:r>
      <w:r>
        <w:t xml:space="preserve">: </w:t>
      </w:r>
      <w:r>
        <w:t>兴义市桔山大道祥瑞大厦</w:t>
      </w:r>
      <w:r>
        <w:t>11</w:t>
      </w:r>
      <w:r>
        <w:t>楼</w:t>
      </w:r>
      <w:r>
        <w:t xml:space="preserve">1101 </w:t>
      </w:r>
      <w:r>
        <w:t>项目联系人</w:t>
      </w:r>
      <w:r>
        <w:t xml:space="preserve">: </w:t>
      </w:r>
      <w:r>
        <w:t>聂慧</w:t>
      </w:r>
      <w:r>
        <w:t xml:space="preserve"> </w:t>
      </w:r>
    </w:p>
    <w:p w:rsidR="00E426C5" w:rsidRDefault="00452FF3">
      <w:pPr>
        <w:ind w:left="487" w:right="0"/>
      </w:pPr>
      <w:r>
        <w:t>联系电话</w:t>
      </w:r>
      <w:r>
        <w:t xml:space="preserve">: 0859-3127868 </w:t>
      </w:r>
    </w:p>
    <w:p w:rsidR="00E426C5" w:rsidRDefault="00452FF3">
      <w:pPr>
        <w:spacing w:after="164" w:line="259" w:lineRule="auto"/>
        <w:ind w:right="0" w:firstLine="0"/>
        <w:jc w:val="right"/>
      </w:pPr>
      <w:r>
        <w:t xml:space="preserve"> </w:t>
      </w:r>
    </w:p>
    <w:p w:rsidR="00E426C5" w:rsidRDefault="00452FF3">
      <w:pPr>
        <w:spacing w:after="112" w:line="259" w:lineRule="auto"/>
        <w:ind w:right="122" w:firstLine="0"/>
        <w:jc w:val="right"/>
      </w:pPr>
      <w:r>
        <w:t xml:space="preserve"> </w:t>
      </w:r>
      <w:r>
        <w:rPr>
          <w:sz w:val="28"/>
        </w:rPr>
        <w:t>贵州万和工程招标代理造价咨询有限责任公司</w:t>
      </w:r>
      <w:r>
        <w:rPr>
          <w:sz w:val="28"/>
        </w:rPr>
        <w:t xml:space="preserve"> </w:t>
      </w:r>
    </w:p>
    <w:p w:rsidR="00E426C5" w:rsidRDefault="00452FF3">
      <w:pPr>
        <w:pStyle w:val="3"/>
        <w:ind w:right="121"/>
      </w:pPr>
      <w:r>
        <w:t xml:space="preserve">                            2020</w:t>
      </w:r>
      <w:r>
        <w:t>年</w:t>
      </w:r>
      <w:r>
        <w:t>07</w:t>
      </w:r>
      <w:r>
        <w:t>月</w:t>
      </w:r>
      <w:r>
        <w:t xml:space="preserve"> 29</w:t>
      </w:r>
      <w:r>
        <w:t>日</w:t>
      </w:r>
      <w:r>
        <w:t xml:space="preserve"> </w:t>
      </w:r>
    </w:p>
    <w:p w:rsidR="00E426C5" w:rsidRDefault="00452FF3">
      <w:pPr>
        <w:spacing w:after="347" w:line="259" w:lineRule="auto"/>
        <w:ind w:right="0" w:firstLine="0"/>
      </w:pPr>
      <w:r>
        <w:rPr>
          <w:sz w:val="21"/>
        </w:rPr>
        <w:t xml:space="preserve"> </w:t>
      </w:r>
    </w:p>
    <w:p w:rsidR="00E426C5" w:rsidRDefault="00452FF3">
      <w:pPr>
        <w:spacing w:after="145" w:line="264" w:lineRule="auto"/>
        <w:ind w:left="479" w:right="3332" w:firstLine="2746"/>
        <w:jc w:val="both"/>
      </w:pPr>
      <w:r>
        <w:rPr>
          <w:sz w:val="44"/>
        </w:rPr>
        <w:lastRenderedPageBreak/>
        <w:t>第一部分</w:t>
      </w:r>
      <w:r>
        <w:rPr>
          <w:sz w:val="44"/>
        </w:rPr>
        <w:t xml:space="preserve"> </w:t>
      </w:r>
      <w:r>
        <w:rPr>
          <w:sz w:val="44"/>
        </w:rPr>
        <w:t>专用部分</w:t>
      </w:r>
      <w:r>
        <w:rPr>
          <w:sz w:val="28"/>
        </w:rPr>
        <w:t>第一节</w:t>
      </w:r>
      <w:r>
        <w:rPr>
          <w:sz w:val="28"/>
        </w:rPr>
        <w:t xml:space="preserve"> </w:t>
      </w:r>
      <w:r>
        <w:rPr>
          <w:sz w:val="28"/>
        </w:rPr>
        <w:t>采购项目概述</w:t>
      </w:r>
      <w:r>
        <w:rPr>
          <w:sz w:val="28"/>
        </w:rPr>
        <w:t xml:space="preserve"> </w:t>
      </w:r>
    </w:p>
    <w:p w:rsidR="00E426C5" w:rsidRDefault="00452FF3">
      <w:pPr>
        <w:spacing w:after="145" w:line="264" w:lineRule="auto"/>
        <w:ind w:left="479" w:right="3332" w:firstLine="2746"/>
        <w:jc w:val="both"/>
      </w:pPr>
      <w:r>
        <w:rPr>
          <w:sz w:val="36"/>
        </w:rPr>
        <w:t>第一章</w:t>
      </w:r>
      <w:r>
        <w:rPr>
          <w:sz w:val="36"/>
        </w:rPr>
        <w:t xml:space="preserve"> </w:t>
      </w:r>
      <w:r>
        <w:rPr>
          <w:sz w:val="36"/>
        </w:rPr>
        <w:t>采购范围</w:t>
      </w:r>
      <w:r>
        <w:t>一、项目概述</w:t>
      </w:r>
      <w:r>
        <w:t xml:space="preserve"> </w:t>
      </w:r>
    </w:p>
    <w:p w:rsidR="00E426C5" w:rsidRDefault="00452FF3">
      <w:pPr>
        <w:spacing w:after="1" w:line="382" w:lineRule="auto"/>
        <w:ind w:right="0" w:firstLine="480"/>
      </w:pPr>
      <w:r>
        <w:t>贵州万和工程招标代理造价咨询有限责任公司（以下简称</w:t>
      </w:r>
      <w:r>
        <w:t>“</w:t>
      </w:r>
      <w:r>
        <w:t>采购代理机构</w:t>
      </w:r>
      <w:r>
        <w:t>”</w:t>
      </w:r>
      <w:r>
        <w:t>）接受</w:t>
      </w:r>
      <w:r>
        <w:rPr>
          <w:u w:val="single" w:color="000000"/>
        </w:rPr>
        <w:t>黔西南州生态环境局兴义分局</w:t>
      </w:r>
      <w:r>
        <w:rPr>
          <w:u w:val="single" w:color="000000"/>
        </w:rPr>
        <w:t xml:space="preserve"> </w:t>
      </w:r>
      <w:r>
        <w:t>委托，对其</w:t>
      </w:r>
      <w:r>
        <w:t>“</w:t>
      </w:r>
      <w:r>
        <w:rPr>
          <w:u w:val="single" w:color="000000"/>
        </w:rPr>
        <w:t>黔西南州生态环境局兴义分局黑烟车抓拍系统</w:t>
      </w:r>
      <w:r>
        <w:t>”</w:t>
      </w:r>
      <w:r>
        <w:t>在国内进行竞争性谈判，其项目资金已落实，欢迎国内有能力的合格供应商参加投标。</w:t>
      </w:r>
      <w:r>
        <w:t xml:space="preserve"> </w:t>
      </w:r>
    </w:p>
    <w:p w:rsidR="00E426C5" w:rsidRDefault="00452FF3">
      <w:pPr>
        <w:ind w:left="487" w:right="0"/>
      </w:pPr>
      <w:r>
        <w:t>二、资金来源</w:t>
      </w:r>
      <w:r>
        <w:t xml:space="preserve"> </w:t>
      </w:r>
    </w:p>
    <w:p w:rsidR="00E426C5" w:rsidRDefault="00452FF3">
      <w:pPr>
        <w:spacing w:after="0" w:line="382" w:lineRule="auto"/>
        <w:ind w:left="487" w:right="0"/>
      </w:pPr>
      <w:r>
        <w:t>本项目资金来源为财政资金。项目采购预算为：</w:t>
      </w:r>
      <w:r>
        <w:rPr>
          <w:u w:val="single" w:color="000000"/>
        </w:rPr>
        <w:t>伍拾万</w:t>
      </w:r>
      <w:r>
        <w:t>元整（</w:t>
      </w:r>
      <w:r>
        <w:t>¥</w:t>
      </w:r>
      <w:r>
        <w:t>：</w:t>
      </w:r>
      <w:r>
        <w:t>500000.00</w:t>
      </w:r>
      <w:r>
        <w:t>元）三、招标文件解释权</w:t>
      </w:r>
      <w:r>
        <w:t xml:space="preserve"> </w:t>
      </w:r>
    </w:p>
    <w:p w:rsidR="00E426C5" w:rsidRDefault="00452FF3">
      <w:pPr>
        <w:ind w:left="487" w:right="0"/>
      </w:pPr>
      <w:r>
        <w:t>本项目竞争性谈判文件的最终解释权归采购人。</w:t>
      </w:r>
      <w:r>
        <w:t xml:space="preserve"> </w:t>
      </w:r>
    </w:p>
    <w:p w:rsidR="00E426C5" w:rsidRDefault="00452FF3">
      <w:pPr>
        <w:ind w:left="487" w:right="0"/>
      </w:pPr>
      <w:r>
        <w:t>四、采</w:t>
      </w:r>
      <w:r>
        <w:t xml:space="preserve"> </w:t>
      </w:r>
      <w:r>
        <w:t>购</w:t>
      </w:r>
      <w:r>
        <w:t xml:space="preserve"> </w:t>
      </w:r>
      <w:r>
        <w:t>人</w:t>
      </w:r>
      <w:r>
        <w:t xml:space="preserve"> </w:t>
      </w:r>
    </w:p>
    <w:p w:rsidR="00E426C5" w:rsidRDefault="00452FF3">
      <w:pPr>
        <w:spacing w:after="0" w:line="382" w:lineRule="auto"/>
        <w:ind w:left="487" w:right="5285"/>
      </w:pPr>
      <w:r>
        <w:t>名</w:t>
      </w:r>
      <w:r>
        <w:t xml:space="preserve">  </w:t>
      </w:r>
      <w:r>
        <w:t>称：黔西南州生态环境局兴义分局</w:t>
      </w:r>
      <w:r>
        <w:t xml:space="preserve">  </w:t>
      </w:r>
      <w:r>
        <w:t>地</w:t>
      </w:r>
      <w:r>
        <w:t xml:space="preserve">  </w:t>
      </w:r>
      <w:r>
        <w:t>址：兴义市</w:t>
      </w:r>
      <w:r>
        <w:t xml:space="preserve">  </w:t>
      </w:r>
    </w:p>
    <w:p w:rsidR="00E426C5" w:rsidRDefault="00452FF3">
      <w:pPr>
        <w:ind w:left="487" w:right="0"/>
      </w:pPr>
      <w:r>
        <w:t>联系人：李和玉</w:t>
      </w:r>
      <w:r>
        <w:t xml:space="preserve">                  </w:t>
      </w:r>
    </w:p>
    <w:p w:rsidR="00E426C5" w:rsidRDefault="00452FF3">
      <w:pPr>
        <w:spacing w:after="0" w:line="382" w:lineRule="auto"/>
        <w:ind w:left="487" w:right="3845"/>
      </w:pPr>
      <w:r>
        <w:t>联系电话：</w:t>
      </w:r>
      <w:r>
        <w:t xml:space="preserve"> 13885930645                </w:t>
      </w:r>
      <w:r>
        <w:t>五、代理机构</w:t>
      </w:r>
      <w:r>
        <w:t xml:space="preserve"> </w:t>
      </w:r>
    </w:p>
    <w:p w:rsidR="00E426C5" w:rsidRDefault="00452FF3">
      <w:pPr>
        <w:ind w:left="487" w:right="0"/>
      </w:pPr>
      <w:r>
        <w:t>名</w:t>
      </w:r>
      <w:r>
        <w:t xml:space="preserve">  </w:t>
      </w:r>
      <w:r>
        <w:t>称：贵州万和工程招标代理造价咨询有限责任公司</w:t>
      </w:r>
      <w:r>
        <w:t xml:space="preserve"> </w:t>
      </w:r>
    </w:p>
    <w:p w:rsidR="00E426C5" w:rsidRDefault="00452FF3">
      <w:pPr>
        <w:spacing w:after="0" w:line="382" w:lineRule="auto"/>
        <w:ind w:left="487" w:right="3545"/>
      </w:pPr>
      <w:r>
        <w:t>地</w:t>
      </w:r>
      <w:r>
        <w:t xml:space="preserve">  </w:t>
      </w:r>
      <w:r>
        <w:t>址：兴义市桔山大道祥瑞大厦</w:t>
      </w:r>
      <w:r>
        <w:t>11</w:t>
      </w:r>
      <w:r>
        <w:t>楼</w:t>
      </w:r>
      <w:r>
        <w:t xml:space="preserve">1101 </w:t>
      </w:r>
      <w:r>
        <w:t>联系人：聂慧</w:t>
      </w:r>
      <w:r>
        <w:t xml:space="preserve">                 </w:t>
      </w:r>
    </w:p>
    <w:p w:rsidR="00E426C5" w:rsidRDefault="00452FF3">
      <w:pPr>
        <w:spacing w:after="0" w:line="382" w:lineRule="auto"/>
        <w:ind w:left="487" w:right="3965"/>
      </w:pPr>
      <w:r>
        <w:t>联系电话：</w:t>
      </w:r>
      <w:r>
        <w:t xml:space="preserve">0859-3127868               </w:t>
      </w:r>
      <w:r>
        <w:t>六、监督部门</w:t>
      </w:r>
      <w:r>
        <w:t xml:space="preserve"> </w:t>
      </w:r>
    </w:p>
    <w:p w:rsidR="00E426C5" w:rsidRDefault="00452FF3">
      <w:pPr>
        <w:spacing w:after="145"/>
        <w:ind w:left="489" w:right="3298" w:hanging="10"/>
      </w:pPr>
      <w:r>
        <w:t>监督部门：</w:t>
      </w:r>
      <w:r>
        <w:rPr>
          <w:u w:val="single" w:color="000000"/>
        </w:rPr>
        <w:t>兴义市财政局</w:t>
      </w:r>
      <w:r>
        <w:rPr>
          <w:u w:val="single" w:color="000000"/>
        </w:rPr>
        <w:t xml:space="preserve">          </w:t>
      </w:r>
      <w:r>
        <w:t xml:space="preserve"> </w:t>
      </w:r>
    </w:p>
    <w:p w:rsidR="00E426C5" w:rsidRDefault="00452FF3">
      <w:pPr>
        <w:spacing w:after="98"/>
        <w:ind w:left="489" w:right="3298" w:hanging="10"/>
      </w:pPr>
      <w:r>
        <w:t>监督电话：</w:t>
      </w:r>
      <w:r>
        <w:rPr>
          <w:u w:val="single" w:color="000000"/>
        </w:rPr>
        <w:t xml:space="preserve">0859-3249443      </w:t>
      </w:r>
      <w:r>
        <w:rPr>
          <w:u w:val="single" w:color="000000"/>
        </w:rPr>
        <w:t xml:space="preserve">          </w:t>
      </w:r>
      <w:r>
        <w:t xml:space="preserve"> </w:t>
      </w:r>
    </w:p>
    <w:p w:rsidR="00E426C5" w:rsidRDefault="00452FF3">
      <w:pPr>
        <w:spacing w:after="65" w:line="259" w:lineRule="auto"/>
        <w:ind w:right="0" w:firstLine="0"/>
      </w:pPr>
      <w:r>
        <w:rPr>
          <w:rFonts w:ascii="Times New Roman" w:eastAsia="Times New Roman" w:hAnsi="Times New Roman" w:cs="Times New Roman"/>
          <w:sz w:val="21"/>
        </w:rPr>
        <w:t xml:space="preserve"> </w:t>
      </w:r>
    </w:p>
    <w:p w:rsidR="00E426C5" w:rsidRDefault="00452FF3">
      <w:pPr>
        <w:spacing w:after="0" w:line="259" w:lineRule="auto"/>
        <w:ind w:left="20" w:right="0" w:firstLine="0"/>
        <w:jc w:val="center"/>
      </w:pPr>
      <w:r>
        <w:rPr>
          <w:sz w:val="28"/>
        </w:rPr>
        <w:t xml:space="preserve"> </w:t>
      </w:r>
    </w:p>
    <w:p w:rsidR="00E426C5" w:rsidRDefault="00452FF3">
      <w:pPr>
        <w:spacing w:after="0" w:line="259" w:lineRule="auto"/>
        <w:ind w:right="0" w:firstLine="0"/>
      </w:pPr>
      <w:r>
        <w:rPr>
          <w:rFonts w:ascii="Times New Roman" w:eastAsia="Times New Roman" w:hAnsi="Times New Roman" w:cs="Times New Roman"/>
          <w:sz w:val="21"/>
        </w:rPr>
        <w:lastRenderedPageBreak/>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0" w:line="259" w:lineRule="auto"/>
        <w:ind w:right="0" w:firstLine="0"/>
      </w:pPr>
      <w:r>
        <w:rPr>
          <w:rFonts w:ascii="Calibri" w:eastAsia="Calibri" w:hAnsi="Calibri" w:cs="Calibri"/>
          <w:sz w:val="21"/>
        </w:rPr>
        <w:t xml:space="preserve"> </w:t>
      </w:r>
    </w:p>
    <w:p w:rsidR="00E426C5" w:rsidRDefault="00452FF3">
      <w:pPr>
        <w:spacing w:after="145" w:line="264" w:lineRule="auto"/>
        <w:ind w:left="479" w:right="3332" w:firstLine="3216"/>
        <w:jc w:val="both"/>
      </w:pPr>
      <w:r>
        <w:rPr>
          <w:sz w:val="28"/>
        </w:rPr>
        <w:t>第二节</w:t>
      </w:r>
      <w:r>
        <w:rPr>
          <w:sz w:val="28"/>
        </w:rPr>
        <w:t xml:space="preserve"> </w:t>
      </w:r>
      <w:r>
        <w:rPr>
          <w:sz w:val="28"/>
        </w:rPr>
        <w:t>货物</w:t>
      </w:r>
      <w:r>
        <w:rPr>
          <w:sz w:val="28"/>
        </w:rPr>
        <w:t>/</w:t>
      </w:r>
      <w:r>
        <w:rPr>
          <w:sz w:val="28"/>
        </w:rPr>
        <w:t>服务要求</w:t>
      </w:r>
      <w:r>
        <w:t>一、货物范围</w:t>
      </w:r>
      <w:r>
        <w:t xml:space="preserve"> </w:t>
      </w:r>
    </w:p>
    <w:p w:rsidR="00E426C5" w:rsidRDefault="00452FF3">
      <w:pPr>
        <w:spacing w:after="0" w:line="383" w:lineRule="auto"/>
        <w:ind w:right="0" w:firstLine="480"/>
      </w:pPr>
      <w:r>
        <w:t>本项目采购的货物来源范围要求为中国境内合法生产商，投标供应商所提供货物的制造、产品性能、材料的选择和材料的检验及产品的测试等都应按国内外通行的现行标准和相应的技术规范执行。而这些标准和技术规范应为投标之日为止最新公布发行的标准和技术规范。</w:t>
      </w:r>
      <w:r>
        <w:t xml:space="preserve"> </w:t>
      </w:r>
    </w:p>
    <w:p w:rsidR="00E426C5" w:rsidRDefault="00452FF3">
      <w:pPr>
        <w:ind w:left="487" w:right="0"/>
      </w:pPr>
      <w:r>
        <w:t>二、货物</w:t>
      </w:r>
      <w:r>
        <w:t>/</w:t>
      </w:r>
      <w:r>
        <w:t>服务须满足的规范、标准</w:t>
      </w:r>
      <w:r>
        <w:t xml:space="preserve"> </w:t>
      </w:r>
    </w:p>
    <w:p w:rsidR="00E426C5" w:rsidRDefault="00452FF3">
      <w:pPr>
        <w:spacing w:after="102"/>
        <w:ind w:left="487" w:right="0"/>
      </w:pPr>
      <w:r>
        <w:t>投标供应商所提供的所有产品均须符合国家产品的有关质量标准（详见商务要求）。</w:t>
      </w:r>
      <w:r>
        <w:t xml:space="preserve"> </w:t>
      </w:r>
    </w:p>
    <w:p w:rsidR="00E426C5" w:rsidRDefault="00452FF3">
      <w:pPr>
        <w:spacing w:after="182" w:line="259" w:lineRule="auto"/>
        <w:ind w:right="0" w:firstLine="0"/>
      </w:pPr>
      <w:r>
        <w:rPr>
          <w:rFonts w:ascii="Calibri" w:eastAsia="Calibri" w:hAnsi="Calibri" w:cs="Calibri"/>
          <w:sz w:val="21"/>
        </w:rPr>
        <w:t xml:space="preserve"> </w:t>
      </w:r>
    </w:p>
    <w:p w:rsidR="00E426C5" w:rsidRDefault="00452FF3">
      <w:pPr>
        <w:pStyle w:val="3"/>
        <w:ind w:right="124"/>
      </w:pPr>
      <w:r>
        <w:t>第三节</w:t>
      </w:r>
      <w:r>
        <w:t xml:space="preserve"> </w:t>
      </w:r>
      <w:r>
        <w:t>供应商资格条件</w:t>
      </w:r>
      <w:r>
        <w:t xml:space="preserve"> </w:t>
      </w:r>
    </w:p>
    <w:p w:rsidR="00E426C5" w:rsidRDefault="00452FF3">
      <w:pPr>
        <w:numPr>
          <w:ilvl w:val="0"/>
          <w:numId w:val="8"/>
        </w:numPr>
        <w:spacing w:after="0" w:line="382" w:lineRule="auto"/>
        <w:ind w:right="0" w:firstLine="480"/>
      </w:pPr>
      <w:r>
        <w:t>投标人符合《中华人民共和国政府采购法》第二十二条的基本规定条件须提供政府采购法实施条例第十七条规定的资料；</w:t>
      </w:r>
      <w:r>
        <w:t xml:space="preserve"> </w:t>
      </w:r>
    </w:p>
    <w:p w:rsidR="00E426C5" w:rsidRDefault="00452FF3">
      <w:pPr>
        <w:spacing w:after="225"/>
        <w:ind w:left="487" w:right="0"/>
      </w:pPr>
      <w:r>
        <w:t>①</w:t>
      </w:r>
      <w:r>
        <w:t>提供有效的营业执照；</w:t>
      </w:r>
      <w:r>
        <w:t xml:space="preserve"> </w:t>
      </w:r>
    </w:p>
    <w:p w:rsidR="00E426C5" w:rsidRDefault="00452FF3">
      <w:pPr>
        <w:spacing w:after="0" w:line="327" w:lineRule="auto"/>
        <w:ind w:right="0" w:firstLine="480"/>
      </w:pPr>
      <w:r>
        <w:t>②</w:t>
      </w:r>
      <w:r>
        <w:t>具有健全的财务制度：提供</w:t>
      </w:r>
      <w:r>
        <w:t>2019</w:t>
      </w:r>
      <w:r>
        <w:t>年度经审计的财务报告（投标人成立未满一年的，提供基本开户银行出具的资信证明或</w:t>
      </w:r>
      <w:r>
        <w:t>2020</w:t>
      </w:r>
      <w:r>
        <w:t>年会计报表（含资产负债表、利润表、现金流量表））；</w:t>
      </w:r>
      <w:r>
        <w:t xml:space="preserve"> </w:t>
      </w:r>
    </w:p>
    <w:p w:rsidR="00E426C5" w:rsidRDefault="00452FF3">
      <w:pPr>
        <w:spacing w:after="0" w:line="382" w:lineRule="auto"/>
        <w:ind w:right="0" w:firstLine="480"/>
      </w:pPr>
      <w:r>
        <w:t>③</w:t>
      </w:r>
      <w:r>
        <w:t>依法缴纳税收和社会保障资金：提供</w:t>
      </w:r>
      <w:r>
        <w:t>2020</w:t>
      </w:r>
      <w:r>
        <w:t>年任意一个月依法缴纳税收证明材料和</w:t>
      </w:r>
      <w:r>
        <w:t>2020</w:t>
      </w:r>
      <w:r>
        <w:t>年任意一个月缴纳社保的相关材料；</w:t>
      </w:r>
      <w:r>
        <w:t xml:space="preserve"> </w:t>
      </w:r>
    </w:p>
    <w:p w:rsidR="00E426C5" w:rsidRDefault="00452FF3">
      <w:pPr>
        <w:ind w:left="487" w:right="0"/>
      </w:pPr>
      <w:r>
        <w:t>④</w:t>
      </w:r>
      <w:r>
        <w:t>具有履行合同所必需的设备和专业技术能力的承诺；</w:t>
      </w:r>
      <w:r>
        <w:t xml:space="preserve">  </w:t>
      </w:r>
    </w:p>
    <w:p w:rsidR="00E426C5" w:rsidRDefault="00452FF3">
      <w:pPr>
        <w:ind w:left="487" w:right="0"/>
      </w:pPr>
      <w:r>
        <w:t>⑤</w:t>
      </w:r>
      <w:r>
        <w:t>参加政府采购活动前</w:t>
      </w:r>
      <w:r>
        <w:t>3</w:t>
      </w:r>
      <w:r>
        <w:t>年内在经</w:t>
      </w:r>
      <w:r>
        <w:t>营活动中没有重大违法记录的书面声明；</w:t>
      </w:r>
      <w:r>
        <w:t xml:space="preserve"> </w:t>
      </w:r>
    </w:p>
    <w:p w:rsidR="00E426C5" w:rsidRDefault="00452FF3">
      <w:pPr>
        <w:numPr>
          <w:ilvl w:val="0"/>
          <w:numId w:val="8"/>
        </w:numPr>
        <w:ind w:right="0" w:firstLine="480"/>
      </w:pPr>
      <w:r>
        <w:t>本项目</w:t>
      </w:r>
      <w:r>
        <w:rPr>
          <w:u w:val="single" w:color="000000"/>
        </w:rPr>
        <w:t xml:space="preserve">  </w:t>
      </w:r>
      <w:r>
        <w:rPr>
          <w:u w:val="single" w:color="000000"/>
        </w:rPr>
        <w:t>不接受</w:t>
      </w:r>
      <w:r>
        <w:rPr>
          <w:u w:val="single" w:color="000000"/>
        </w:rPr>
        <w:t xml:space="preserve">  </w:t>
      </w:r>
      <w:r>
        <w:t>任何形式的联合体投标。</w:t>
      </w:r>
    </w:p>
    <w:p w:rsidR="00E426C5" w:rsidRDefault="00E426C5">
      <w:pPr>
        <w:sectPr w:rsidR="00E426C5">
          <w:footerReference w:type="even" r:id="rId8"/>
          <w:footerReference w:type="default" r:id="rId9"/>
          <w:footerReference w:type="first" r:id="rId10"/>
          <w:pgSz w:w="11908" w:h="16840"/>
          <w:pgMar w:top="851" w:right="731" w:bottom="1317" w:left="851" w:header="720" w:footer="720" w:gutter="0"/>
          <w:pgNumType w:start="0"/>
          <w:cols w:space="720"/>
          <w:titlePg/>
        </w:sectPr>
      </w:pPr>
    </w:p>
    <w:p w:rsidR="00E426C5" w:rsidRDefault="00452FF3">
      <w:pPr>
        <w:spacing w:after="272" w:line="259" w:lineRule="auto"/>
        <w:ind w:left="480" w:right="0" w:firstLine="0"/>
      </w:pPr>
      <w:r>
        <w:lastRenderedPageBreak/>
        <w:t xml:space="preserve"> </w:t>
      </w:r>
    </w:p>
    <w:p w:rsidR="00E426C5" w:rsidRDefault="00452FF3">
      <w:pPr>
        <w:pStyle w:val="2"/>
        <w:spacing w:after="31"/>
        <w:ind w:right="-15"/>
        <w:jc w:val="right"/>
      </w:pPr>
      <w:r>
        <w:t>第二章</w:t>
      </w:r>
      <w:r>
        <w:t xml:space="preserve"> </w:t>
      </w:r>
      <w:r>
        <w:t>采购清单、技术参数及商务要求</w:t>
      </w:r>
      <w:r>
        <w:t xml:space="preserve"> </w:t>
      </w:r>
    </w:p>
    <w:p w:rsidR="00E426C5" w:rsidRDefault="00452FF3">
      <w:pPr>
        <w:spacing w:after="0" w:line="264" w:lineRule="auto"/>
        <w:ind w:left="5822" w:right="0" w:hanging="10"/>
        <w:jc w:val="both"/>
      </w:pPr>
      <w:r>
        <w:rPr>
          <w:sz w:val="28"/>
        </w:rPr>
        <w:t>第一节</w:t>
      </w:r>
      <w:r>
        <w:rPr>
          <w:sz w:val="28"/>
        </w:rPr>
        <w:t xml:space="preserve"> </w:t>
      </w:r>
      <w:r>
        <w:rPr>
          <w:sz w:val="28"/>
        </w:rPr>
        <w:t>采购清单及技术参数</w:t>
      </w:r>
      <w:r>
        <w:rPr>
          <w:sz w:val="28"/>
        </w:rPr>
        <w:t xml:space="preserve"> </w:t>
      </w:r>
    </w:p>
    <w:p w:rsidR="00E426C5" w:rsidRDefault="00452FF3">
      <w:pPr>
        <w:spacing w:after="0" w:line="259" w:lineRule="auto"/>
        <w:ind w:right="0" w:firstLine="0"/>
      </w:pPr>
      <w:r>
        <w:rPr>
          <w:rFonts w:ascii="Times New Roman" w:eastAsia="Times New Roman" w:hAnsi="Times New Roman" w:cs="Times New Roman"/>
          <w:sz w:val="21"/>
        </w:rPr>
        <w:t xml:space="preserve"> </w:t>
      </w:r>
    </w:p>
    <w:tbl>
      <w:tblPr>
        <w:tblStyle w:val="TableGrid"/>
        <w:tblW w:w="14408" w:type="dxa"/>
        <w:tblInd w:w="365" w:type="dxa"/>
        <w:tblCellMar>
          <w:top w:w="34" w:type="dxa"/>
          <w:left w:w="108" w:type="dxa"/>
          <w:bottom w:w="0" w:type="dxa"/>
          <w:right w:w="0" w:type="dxa"/>
        </w:tblCellMar>
        <w:tblLook w:val="04A0" w:firstRow="1" w:lastRow="0" w:firstColumn="1" w:lastColumn="0" w:noHBand="0" w:noVBand="1"/>
      </w:tblPr>
      <w:tblGrid>
        <w:gridCol w:w="629"/>
        <w:gridCol w:w="1559"/>
        <w:gridCol w:w="9527"/>
        <w:gridCol w:w="851"/>
        <w:gridCol w:w="858"/>
        <w:gridCol w:w="984"/>
      </w:tblGrid>
      <w:tr w:rsidR="00E426C5">
        <w:trPr>
          <w:trHeight w:val="554"/>
        </w:trPr>
        <w:tc>
          <w:tcPr>
            <w:tcW w:w="62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100" w:right="0" w:firstLine="0"/>
            </w:pPr>
            <w:r>
              <w:rPr>
                <w:sz w:val="21"/>
              </w:rPr>
              <w:t>序</w:t>
            </w:r>
          </w:p>
          <w:p w:rsidR="00E426C5" w:rsidRDefault="00452FF3">
            <w:pPr>
              <w:spacing w:after="0" w:line="259" w:lineRule="auto"/>
              <w:ind w:left="100" w:right="0" w:firstLine="0"/>
            </w:pPr>
            <w:r>
              <w:rPr>
                <w:sz w:val="21"/>
              </w:rPr>
              <w:t>号</w:t>
            </w:r>
            <w:r>
              <w:rPr>
                <w:sz w:val="21"/>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250" w:right="0" w:firstLine="0"/>
            </w:pPr>
            <w:r>
              <w:rPr>
                <w:sz w:val="21"/>
              </w:rPr>
              <w:t>设备名称</w:t>
            </w:r>
            <w:r>
              <w:rPr>
                <w:sz w:val="21"/>
              </w:rPr>
              <w:t xml:space="preserve"> </w:t>
            </w:r>
          </w:p>
        </w:tc>
        <w:tc>
          <w:tcPr>
            <w:tcW w:w="952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8" w:firstLine="0"/>
              <w:jc w:val="center"/>
            </w:pPr>
            <w:r>
              <w:rPr>
                <w:sz w:val="21"/>
              </w:rPr>
              <w:t>技术参数</w:t>
            </w:r>
            <w:r>
              <w:rPr>
                <w:sz w:val="21"/>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7" w:right="0" w:firstLine="0"/>
            </w:pPr>
            <w:r>
              <w:rPr>
                <w:sz w:val="21"/>
              </w:rPr>
              <w:t>数量</w:t>
            </w:r>
            <w:r>
              <w:rPr>
                <w:sz w:val="21"/>
              </w:rPr>
              <w:t xml:space="preserve"> </w:t>
            </w:r>
          </w:p>
        </w:tc>
        <w:tc>
          <w:tcPr>
            <w:tcW w:w="85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0" w:right="0" w:firstLine="0"/>
            </w:pPr>
            <w:r>
              <w:rPr>
                <w:sz w:val="21"/>
              </w:rPr>
              <w:t>单位</w:t>
            </w:r>
            <w:r>
              <w:rPr>
                <w:sz w:val="21"/>
              </w:rP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73" w:right="0" w:firstLine="0"/>
            </w:pPr>
            <w:r>
              <w:rPr>
                <w:sz w:val="21"/>
              </w:rPr>
              <w:t>备注</w:t>
            </w:r>
            <w:r>
              <w:rPr>
                <w:sz w:val="21"/>
              </w:rPr>
              <w:t xml:space="preserve"> </w:t>
            </w:r>
          </w:p>
        </w:tc>
      </w:tr>
      <w:tr w:rsidR="00E426C5">
        <w:trPr>
          <w:trHeight w:val="7481"/>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lastRenderedPageBreak/>
              <w:t xml:space="preserve">1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0" w:firstLine="0"/>
              <w:jc w:val="center"/>
            </w:pPr>
            <w:r>
              <w:t>高清黑烟视频采集单元</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0" w:line="382" w:lineRule="auto"/>
              <w:ind w:right="0" w:firstLine="480"/>
              <w:jc w:val="both"/>
            </w:pPr>
            <w:r>
              <w:t>在每个监控点位的监控杆上安装高清黑烟视频采集单元，拍摄冒黑烟车辆黑烟视频，监控覆盖所有车道。</w:t>
            </w:r>
            <w:r>
              <w:t xml:space="preserve"> </w:t>
            </w:r>
          </w:p>
          <w:p w:rsidR="00E426C5" w:rsidRDefault="00452FF3">
            <w:pPr>
              <w:spacing w:after="0" w:line="382" w:lineRule="auto"/>
              <w:ind w:right="0" w:firstLine="480"/>
            </w:pPr>
            <w:r>
              <w:t>1</w:t>
            </w:r>
            <w:r>
              <w:t>．不低于</w:t>
            </w:r>
            <w:r>
              <w:t>900</w:t>
            </w:r>
            <w:r>
              <w:t>万像素</w:t>
            </w:r>
            <w:r>
              <w:t>1/1.8</w:t>
            </w:r>
            <w:r>
              <w:t>英寸高清智能摄像机</w:t>
            </w:r>
            <w:r>
              <w:t xml:space="preserve">; </w:t>
            </w:r>
            <w:r>
              <w:t>包含高清一体化嵌入式摄像机、高清镜头、室外防护罩、相机内置网络信号防雷器、电源适配器等；</w:t>
            </w:r>
            <w:r>
              <w:t xml:space="preserve"> </w:t>
            </w:r>
          </w:p>
          <w:p w:rsidR="00E426C5" w:rsidRDefault="00452FF3">
            <w:pPr>
              <w:spacing w:after="0" w:line="382" w:lineRule="auto"/>
              <w:ind w:right="0" w:firstLine="480"/>
              <w:jc w:val="both"/>
            </w:pPr>
            <w:r>
              <w:t>2</w:t>
            </w:r>
            <w:r>
              <w:t>．支持主码流同时输出不少于</w:t>
            </w:r>
            <w:r>
              <w:t>30</w:t>
            </w:r>
            <w:r>
              <w:t>路</w:t>
            </w:r>
            <w:r>
              <w:t>4096×2160</w:t>
            </w:r>
            <w:r>
              <w:t>、</w:t>
            </w:r>
            <w:r>
              <w:t>2Mbps</w:t>
            </w:r>
            <w:r>
              <w:t>的</w:t>
            </w:r>
            <w:r>
              <w:t>25</w:t>
            </w:r>
            <w:r>
              <w:t>帧</w:t>
            </w:r>
            <w:r>
              <w:t>/s</w:t>
            </w:r>
            <w:r>
              <w:t>图像以提供客户端浏览；</w:t>
            </w:r>
            <w:r>
              <w:t xml:space="preserve"> </w:t>
            </w:r>
          </w:p>
          <w:p w:rsidR="00E426C5" w:rsidRDefault="00452FF3">
            <w:pPr>
              <w:spacing w:after="150" w:line="259" w:lineRule="auto"/>
              <w:ind w:left="480" w:right="0" w:firstLine="0"/>
            </w:pPr>
            <w:r>
              <w:t>3</w:t>
            </w:r>
            <w:r>
              <w:t>．视频帧率：在</w:t>
            </w:r>
            <w:r>
              <w:t>1</w:t>
            </w:r>
            <w:r>
              <w:t>～</w:t>
            </w:r>
            <w:r>
              <w:t>25fps</w:t>
            </w:r>
            <w:r>
              <w:t>可调；</w:t>
            </w:r>
            <w:r>
              <w:t xml:space="preserve"> </w:t>
            </w:r>
          </w:p>
          <w:p w:rsidR="00E426C5" w:rsidRDefault="00452FF3">
            <w:pPr>
              <w:spacing w:after="0" w:line="382" w:lineRule="auto"/>
              <w:ind w:right="0" w:firstLine="480"/>
              <w:jc w:val="both"/>
            </w:pPr>
            <w:r>
              <w:t>4</w:t>
            </w:r>
            <w:r>
              <w:t>．</w:t>
            </w:r>
            <w:r>
              <w:t>支持车前窗挂坠、年检标识、抽烟、驾驶员人脸识别、驾驶室人脸抠图、遮阳板识别等检测功能；</w:t>
            </w:r>
            <w:r>
              <w:t xml:space="preserve"> </w:t>
            </w:r>
          </w:p>
          <w:p w:rsidR="00E426C5" w:rsidRDefault="00452FF3">
            <w:pPr>
              <w:spacing w:after="0" w:line="382" w:lineRule="auto"/>
              <w:ind w:right="-13" w:firstLine="480"/>
            </w:pPr>
            <w:r>
              <w:t>5</w:t>
            </w:r>
            <w:r>
              <w:t>．</w:t>
            </w:r>
            <w:r>
              <w:t>★</w:t>
            </w:r>
            <w:r>
              <w:t>支持通过视频监控自动识别道路当前环境状态（包含无雾、薄雾、大雾、浓雾），并依据当前道路环境状态自动变更限速值，支持手动配置限速值；</w:t>
            </w:r>
            <w:r>
              <w:t xml:space="preserve"> </w:t>
            </w:r>
          </w:p>
          <w:p w:rsidR="00E426C5" w:rsidRDefault="00452FF3">
            <w:pPr>
              <w:spacing w:after="150" w:line="259" w:lineRule="auto"/>
              <w:ind w:left="480" w:right="0" w:firstLine="0"/>
            </w:pPr>
            <w:r>
              <w:t>6</w:t>
            </w:r>
            <w:r>
              <w:t>．亮度（灰度）鉴别等级不低于</w:t>
            </w:r>
            <w:r>
              <w:t>13</w:t>
            </w:r>
            <w:r>
              <w:t>级；</w:t>
            </w:r>
            <w:r>
              <w:t xml:space="preserve"> </w:t>
            </w:r>
          </w:p>
          <w:p w:rsidR="00E426C5" w:rsidRDefault="00452FF3">
            <w:pPr>
              <w:spacing w:after="152" w:line="259" w:lineRule="auto"/>
              <w:ind w:left="480" w:right="0" w:firstLine="0"/>
            </w:pPr>
            <w:r>
              <w:t>7</w:t>
            </w:r>
            <w:r>
              <w:t>．支持数字降噪、信噪比、宽动态、快门自适应等功能；</w:t>
            </w:r>
            <w:r>
              <w:t xml:space="preserve"> </w:t>
            </w:r>
          </w:p>
          <w:p w:rsidR="00E426C5" w:rsidRDefault="00452FF3">
            <w:pPr>
              <w:spacing w:after="150" w:line="259" w:lineRule="auto"/>
              <w:ind w:left="480" w:right="0" w:firstLine="0"/>
            </w:pPr>
            <w:r>
              <w:t>8</w:t>
            </w:r>
            <w:r>
              <w:t>．支持对设定区域内的机动车、非机动车是否悬挂车牌的情况进行检测并显示；</w:t>
            </w:r>
            <w:r>
              <w:t xml:space="preserve"> </w:t>
            </w:r>
          </w:p>
          <w:p w:rsidR="00E426C5" w:rsidRDefault="00452FF3">
            <w:pPr>
              <w:spacing w:after="150" w:line="259" w:lineRule="auto"/>
              <w:ind w:left="480" w:right="0" w:firstLine="0"/>
            </w:pPr>
            <w:r>
              <w:t>9</w:t>
            </w:r>
            <w:r>
              <w:t>．支持根据黄牌、蓝牌、危化品车辆分别设置限速值；</w:t>
            </w:r>
            <w:r>
              <w:t xml:space="preserve"> </w:t>
            </w:r>
          </w:p>
          <w:p w:rsidR="00E426C5" w:rsidRDefault="00452FF3">
            <w:pPr>
              <w:spacing w:after="0" w:line="259" w:lineRule="auto"/>
              <w:ind w:left="480" w:right="0" w:firstLine="0"/>
            </w:pPr>
            <w:r>
              <w:lastRenderedPageBreak/>
              <w:t>10</w:t>
            </w:r>
            <w:r>
              <w:t>．支持机动车闯导流鱼腹线违章抓拍；</w:t>
            </w:r>
            <w: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7" w:firstLine="0"/>
              <w:jc w:val="center"/>
            </w:pPr>
            <w:r>
              <w:rPr>
                <w:sz w:val="21"/>
              </w:rPr>
              <w:lastRenderedPageBreak/>
              <w:t xml:space="preserve">2 </w:t>
            </w:r>
          </w:p>
        </w:tc>
        <w:tc>
          <w:tcPr>
            <w:tcW w:w="85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8" w:firstLine="0"/>
              <w:jc w:val="center"/>
            </w:pPr>
            <w:r>
              <w:rPr>
                <w:sz w:val="21"/>
              </w:rPr>
              <w:t>套</w:t>
            </w:r>
            <w:r>
              <w:rPr>
                <w:sz w:val="21"/>
              </w:rP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bl>
    <w:p w:rsidR="00E426C5" w:rsidRDefault="00452FF3">
      <w:pPr>
        <w:spacing w:after="0" w:line="259" w:lineRule="auto"/>
        <w:ind w:left="360" w:right="-4056" w:firstLine="0"/>
      </w:pPr>
      <w:r>
        <w:rPr>
          <w:rFonts w:ascii="Calibri" w:eastAsia="Calibri" w:hAnsi="Calibri" w:cs="Calibri"/>
          <w:noProof/>
          <w:sz w:val="22"/>
        </w:rPr>
        <w:lastRenderedPageBreak/>
        <mc:AlternateContent>
          <mc:Choice Requires="wpg">
            <w:drawing>
              <wp:inline distT="0" distB="0" distL="0" distR="0">
                <wp:extent cx="9155431" cy="6239002"/>
                <wp:effectExtent l="0" t="0" r="0" b="0"/>
                <wp:docPr id="49413" name="Group 49413"/>
                <wp:cNvGraphicFramePr/>
                <a:graphic xmlns:a="http://schemas.openxmlformats.org/drawingml/2006/main">
                  <a:graphicData uri="http://schemas.microsoft.com/office/word/2010/wordprocessingGroup">
                    <wpg:wgp>
                      <wpg:cNvGrpSpPr/>
                      <wpg:grpSpPr>
                        <a:xfrm>
                          <a:off x="0" y="0"/>
                          <a:ext cx="9155431" cy="6239002"/>
                          <a:chOff x="0" y="0"/>
                          <a:chExt cx="9155431" cy="6239002"/>
                        </a:xfrm>
                      </wpg:grpSpPr>
                      <wps:wsp>
                        <wps:cNvPr id="1243" name="Rectangle 1243"/>
                        <wps:cNvSpPr/>
                        <wps:spPr>
                          <a:xfrm>
                            <a:off x="1765808" y="29051"/>
                            <a:ext cx="202692" cy="202692"/>
                          </a:xfrm>
                          <a:prstGeom prst="rect">
                            <a:avLst/>
                          </a:prstGeom>
                          <a:ln>
                            <a:noFill/>
                          </a:ln>
                        </wps:spPr>
                        <wps:txbx>
                          <w:txbxContent>
                            <w:p w:rsidR="00E426C5" w:rsidRDefault="00452FF3">
                              <w:pPr>
                                <w:spacing w:after="160" w:line="259" w:lineRule="auto"/>
                                <w:ind w:right="0" w:firstLine="0"/>
                              </w:pPr>
                              <w:r>
                                <w:rPr>
                                  <w:w w:val="129"/>
                                </w:rPr>
                                <w:t>11</w:t>
                              </w:r>
                            </w:p>
                          </w:txbxContent>
                        </wps:txbx>
                        <wps:bodyPr horzOverflow="overflow" vert="horz" lIns="0" tIns="0" rIns="0" bIns="0" rtlCol="0">
                          <a:noAutofit/>
                        </wps:bodyPr>
                      </wps:wsp>
                      <wps:wsp>
                        <wps:cNvPr id="1244" name="Rectangle 1244"/>
                        <wps:cNvSpPr/>
                        <wps:spPr>
                          <a:xfrm>
                            <a:off x="1918208" y="29051"/>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45" name="Rectangle 1245"/>
                        <wps:cNvSpPr/>
                        <wps:spPr>
                          <a:xfrm>
                            <a:off x="2059940" y="29051"/>
                            <a:ext cx="1013460" cy="202692"/>
                          </a:xfrm>
                          <a:prstGeom prst="rect">
                            <a:avLst/>
                          </a:prstGeom>
                          <a:ln>
                            <a:noFill/>
                          </a:ln>
                        </wps:spPr>
                        <wps:txbx>
                          <w:txbxContent>
                            <w:p w:rsidR="00E426C5" w:rsidRDefault="00452FF3">
                              <w:pPr>
                                <w:spacing w:after="160" w:line="259" w:lineRule="auto"/>
                                <w:ind w:right="0" w:firstLine="0"/>
                              </w:pPr>
                              <w:r>
                                <w:rPr>
                                  <w:w w:val="103"/>
                                </w:rPr>
                                <w:t>★</w:t>
                              </w:r>
                              <w:r>
                                <w:rPr>
                                  <w:w w:val="103"/>
                                </w:rPr>
                                <w:t>支持正向</w:t>
                              </w:r>
                            </w:p>
                          </w:txbxContent>
                        </wps:txbx>
                        <wps:bodyPr horzOverflow="overflow" vert="horz" lIns="0" tIns="0" rIns="0" bIns="0" rtlCol="0">
                          <a:noAutofit/>
                        </wps:bodyPr>
                      </wps:wsp>
                      <wps:wsp>
                        <wps:cNvPr id="1246" name="Rectangle 1246"/>
                        <wps:cNvSpPr/>
                        <wps:spPr>
                          <a:xfrm>
                            <a:off x="2821940" y="29051"/>
                            <a:ext cx="101346" cy="202692"/>
                          </a:xfrm>
                          <a:prstGeom prst="rect">
                            <a:avLst/>
                          </a:prstGeom>
                          <a:ln>
                            <a:noFill/>
                          </a:ln>
                        </wps:spPr>
                        <wps:txbx>
                          <w:txbxContent>
                            <w:p w:rsidR="00E426C5" w:rsidRDefault="00452FF3">
                              <w:pPr>
                                <w:spacing w:after="160" w:line="259" w:lineRule="auto"/>
                                <w:ind w:right="0" w:firstLine="0"/>
                              </w:pPr>
                              <w:r>
                                <w:rPr>
                                  <w:w w:val="126"/>
                                </w:rPr>
                                <w:t>/</w:t>
                              </w:r>
                            </w:p>
                          </w:txbxContent>
                        </wps:txbx>
                        <wps:bodyPr horzOverflow="overflow" vert="horz" lIns="0" tIns="0" rIns="0" bIns="0" rtlCol="0">
                          <a:noAutofit/>
                        </wps:bodyPr>
                      </wps:wsp>
                      <wps:wsp>
                        <wps:cNvPr id="47770" name="Rectangle 47770"/>
                        <wps:cNvSpPr/>
                        <wps:spPr>
                          <a:xfrm>
                            <a:off x="2898140" y="29051"/>
                            <a:ext cx="5849692" cy="202692"/>
                          </a:xfrm>
                          <a:prstGeom prst="rect">
                            <a:avLst/>
                          </a:prstGeom>
                          <a:ln>
                            <a:noFill/>
                          </a:ln>
                        </wps:spPr>
                        <wps:txbx>
                          <w:txbxContent>
                            <w:p w:rsidR="00E426C5" w:rsidRDefault="00452FF3">
                              <w:pPr>
                                <w:spacing w:after="160" w:line="259" w:lineRule="auto"/>
                                <w:ind w:right="0" w:firstLine="0"/>
                              </w:pPr>
                              <w:r>
                                <w:rPr>
                                  <w:w w:val="99"/>
                                </w:rPr>
                                <w:t>背向行驶车辆抓拍，车辆检测绿框可跟随移动；支持抓拍优选功能</w:t>
                              </w:r>
                            </w:p>
                          </w:txbxContent>
                        </wps:txbx>
                        <wps:bodyPr horzOverflow="overflow" vert="horz" lIns="0" tIns="0" rIns="0" bIns="0" rtlCol="0">
                          <a:noAutofit/>
                        </wps:bodyPr>
                      </wps:wsp>
                      <wps:wsp>
                        <wps:cNvPr id="47772" name="Rectangle 47772"/>
                        <wps:cNvSpPr/>
                        <wps:spPr>
                          <a:xfrm>
                            <a:off x="7296404" y="29051"/>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48" name="Rectangle 1248"/>
                        <wps:cNvSpPr/>
                        <wps:spPr>
                          <a:xfrm>
                            <a:off x="1461008" y="325469"/>
                            <a:ext cx="2432304" cy="202692"/>
                          </a:xfrm>
                          <a:prstGeom prst="rect">
                            <a:avLst/>
                          </a:prstGeom>
                          <a:ln>
                            <a:noFill/>
                          </a:ln>
                        </wps:spPr>
                        <wps:txbx>
                          <w:txbxContent>
                            <w:p w:rsidR="00E426C5" w:rsidRDefault="00452FF3">
                              <w:pPr>
                                <w:spacing w:after="160" w:line="259" w:lineRule="auto"/>
                                <w:ind w:right="0" w:firstLine="0"/>
                              </w:pPr>
                              <w:r>
                                <w:t>优选状态下上报最优抓图；</w:t>
                              </w:r>
                            </w:p>
                          </w:txbxContent>
                        </wps:txbx>
                        <wps:bodyPr horzOverflow="overflow" vert="horz" lIns="0" tIns="0" rIns="0" bIns="0" rtlCol="0">
                          <a:noAutofit/>
                        </wps:bodyPr>
                      </wps:wsp>
                      <wps:wsp>
                        <wps:cNvPr id="1249" name="Rectangle 1249"/>
                        <wps:cNvSpPr/>
                        <wps:spPr>
                          <a:xfrm>
                            <a:off x="3289808" y="325469"/>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250" name="Rectangle 1250"/>
                        <wps:cNvSpPr/>
                        <wps:spPr>
                          <a:xfrm>
                            <a:off x="1765808" y="621887"/>
                            <a:ext cx="202692" cy="202692"/>
                          </a:xfrm>
                          <a:prstGeom prst="rect">
                            <a:avLst/>
                          </a:prstGeom>
                          <a:ln>
                            <a:noFill/>
                          </a:ln>
                        </wps:spPr>
                        <wps:txbx>
                          <w:txbxContent>
                            <w:p w:rsidR="00E426C5" w:rsidRDefault="00452FF3">
                              <w:pPr>
                                <w:spacing w:after="160" w:line="259" w:lineRule="auto"/>
                                <w:ind w:right="0" w:firstLine="0"/>
                              </w:pPr>
                              <w:r>
                                <w:rPr>
                                  <w:w w:val="106"/>
                                </w:rPr>
                                <w:t>12</w:t>
                              </w:r>
                            </w:p>
                          </w:txbxContent>
                        </wps:txbx>
                        <wps:bodyPr horzOverflow="overflow" vert="horz" lIns="0" tIns="0" rIns="0" bIns="0" rtlCol="0">
                          <a:noAutofit/>
                        </wps:bodyPr>
                      </wps:wsp>
                      <wps:wsp>
                        <wps:cNvPr id="1251" name="Rectangle 1251"/>
                        <wps:cNvSpPr/>
                        <wps:spPr>
                          <a:xfrm>
                            <a:off x="1918208" y="62188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52" name="Rectangle 1252"/>
                        <wps:cNvSpPr/>
                        <wps:spPr>
                          <a:xfrm>
                            <a:off x="2036318" y="621887"/>
                            <a:ext cx="2432304" cy="202692"/>
                          </a:xfrm>
                          <a:prstGeom prst="rect">
                            <a:avLst/>
                          </a:prstGeom>
                          <a:ln>
                            <a:noFill/>
                          </a:ln>
                        </wps:spPr>
                        <wps:txbx>
                          <w:txbxContent>
                            <w:p w:rsidR="00E426C5" w:rsidRDefault="00452FF3">
                              <w:pPr>
                                <w:spacing w:after="160" w:line="259" w:lineRule="auto"/>
                                <w:ind w:right="0" w:firstLine="0"/>
                              </w:pPr>
                              <w:r>
                                <w:t>支持主码流同时输出不少于</w:t>
                              </w:r>
                            </w:p>
                          </w:txbxContent>
                        </wps:txbx>
                        <wps:bodyPr horzOverflow="overflow" vert="horz" lIns="0" tIns="0" rIns="0" bIns="0" rtlCol="0">
                          <a:noAutofit/>
                        </wps:bodyPr>
                      </wps:wsp>
                      <wps:wsp>
                        <wps:cNvPr id="1253" name="Rectangle 1253"/>
                        <wps:cNvSpPr/>
                        <wps:spPr>
                          <a:xfrm>
                            <a:off x="3903218" y="621887"/>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1254" name="Rectangle 1254"/>
                        <wps:cNvSpPr/>
                        <wps:spPr>
                          <a:xfrm>
                            <a:off x="4093718" y="621887"/>
                            <a:ext cx="202692" cy="202692"/>
                          </a:xfrm>
                          <a:prstGeom prst="rect">
                            <a:avLst/>
                          </a:prstGeom>
                          <a:ln>
                            <a:noFill/>
                          </a:ln>
                        </wps:spPr>
                        <wps:txbx>
                          <w:txbxContent>
                            <w:p w:rsidR="00E426C5" w:rsidRDefault="00452FF3">
                              <w:pPr>
                                <w:spacing w:after="160" w:line="259" w:lineRule="auto"/>
                                <w:ind w:right="0" w:firstLine="0"/>
                              </w:pPr>
                              <w:r>
                                <w:t>路</w:t>
                              </w:r>
                            </w:p>
                          </w:txbxContent>
                        </wps:txbx>
                        <wps:bodyPr horzOverflow="overflow" vert="horz" lIns="0" tIns="0" rIns="0" bIns="0" rtlCol="0">
                          <a:noAutofit/>
                        </wps:bodyPr>
                      </wps:wsp>
                      <wps:wsp>
                        <wps:cNvPr id="1255" name="Rectangle 1255"/>
                        <wps:cNvSpPr/>
                        <wps:spPr>
                          <a:xfrm>
                            <a:off x="4284218" y="621887"/>
                            <a:ext cx="405384" cy="202692"/>
                          </a:xfrm>
                          <a:prstGeom prst="rect">
                            <a:avLst/>
                          </a:prstGeom>
                          <a:ln>
                            <a:noFill/>
                          </a:ln>
                        </wps:spPr>
                        <wps:txbx>
                          <w:txbxContent>
                            <w:p w:rsidR="00E426C5" w:rsidRDefault="00452FF3">
                              <w:pPr>
                                <w:spacing w:after="160" w:line="259" w:lineRule="auto"/>
                                <w:ind w:right="0" w:firstLine="0"/>
                              </w:pPr>
                              <w:r>
                                <w:rPr>
                                  <w:w w:val="89"/>
                                </w:rPr>
                                <w:t>4096</w:t>
                              </w:r>
                            </w:p>
                          </w:txbxContent>
                        </wps:txbx>
                        <wps:bodyPr horzOverflow="overflow" vert="horz" lIns="0" tIns="0" rIns="0" bIns="0" rtlCol="0">
                          <a:noAutofit/>
                        </wps:bodyPr>
                      </wps:wsp>
                      <wps:wsp>
                        <wps:cNvPr id="1256" name="Rectangle 1256"/>
                        <wps:cNvSpPr/>
                        <wps:spPr>
                          <a:xfrm>
                            <a:off x="4589272" y="621887"/>
                            <a:ext cx="202692" cy="202692"/>
                          </a:xfrm>
                          <a:prstGeom prst="rect">
                            <a:avLst/>
                          </a:prstGeom>
                          <a:ln>
                            <a:noFill/>
                          </a:ln>
                        </wps:spPr>
                        <wps:txbx>
                          <w:txbxContent>
                            <w:p w:rsidR="00E426C5" w:rsidRDefault="00452FF3">
                              <w:pPr>
                                <w:spacing w:after="160" w:line="259" w:lineRule="auto"/>
                                <w:ind w:right="0" w:firstLine="0"/>
                              </w:pPr>
                              <w:r>
                                <w:rPr>
                                  <w:w w:val="142"/>
                                </w:rPr>
                                <w:t>×</w:t>
                              </w:r>
                            </w:p>
                          </w:txbxContent>
                        </wps:txbx>
                        <wps:bodyPr horzOverflow="overflow" vert="horz" lIns="0" tIns="0" rIns="0" bIns="0" rtlCol="0">
                          <a:noAutofit/>
                        </wps:bodyPr>
                      </wps:wsp>
                      <wps:wsp>
                        <wps:cNvPr id="1257" name="Rectangle 1257"/>
                        <wps:cNvSpPr/>
                        <wps:spPr>
                          <a:xfrm>
                            <a:off x="4741672" y="621887"/>
                            <a:ext cx="405384" cy="202692"/>
                          </a:xfrm>
                          <a:prstGeom prst="rect">
                            <a:avLst/>
                          </a:prstGeom>
                          <a:ln>
                            <a:noFill/>
                          </a:ln>
                        </wps:spPr>
                        <wps:txbx>
                          <w:txbxContent>
                            <w:p w:rsidR="00E426C5" w:rsidRDefault="00452FF3">
                              <w:pPr>
                                <w:spacing w:after="160" w:line="259" w:lineRule="auto"/>
                                <w:ind w:right="0" w:firstLine="0"/>
                              </w:pPr>
                              <w:r>
                                <w:rPr>
                                  <w:w w:val="97"/>
                                </w:rPr>
                                <w:t>2160</w:t>
                              </w:r>
                            </w:p>
                          </w:txbxContent>
                        </wps:txbx>
                        <wps:bodyPr horzOverflow="overflow" vert="horz" lIns="0" tIns="0" rIns="0" bIns="0" rtlCol="0">
                          <a:noAutofit/>
                        </wps:bodyPr>
                      </wps:wsp>
                      <wps:wsp>
                        <wps:cNvPr id="1258" name="Rectangle 1258"/>
                        <wps:cNvSpPr/>
                        <wps:spPr>
                          <a:xfrm>
                            <a:off x="5046472" y="62188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47613" name="Rectangle 47613"/>
                        <wps:cNvSpPr/>
                        <wps:spPr>
                          <a:xfrm>
                            <a:off x="5240782" y="621887"/>
                            <a:ext cx="405384" cy="202692"/>
                          </a:xfrm>
                          <a:prstGeom prst="rect">
                            <a:avLst/>
                          </a:prstGeom>
                          <a:ln>
                            <a:noFill/>
                          </a:ln>
                        </wps:spPr>
                        <wps:txbx>
                          <w:txbxContent>
                            <w:p w:rsidR="00E426C5" w:rsidRDefault="00452FF3">
                              <w:pPr>
                                <w:spacing w:after="160" w:line="259" w:lineRule="auto"/>
                                <w:ind w:right="0" w:firstLine="0"/>
                              </w:pPr>
                              <w:r>
                                <w:rPr>
                                  <w:w w:val="79"/>
                                </w:rPr>
                                <w:t>Mbps</w:t>
                              </w:r>
                            </w:p>
                          </w:txbxContent>
                        </wps:txbx>
                        <wps:bodyPr horzOverflow="overflow" vert="horz" lIns="0" tIns="0" rIns="0" bIns="0" rtlCol="0">
                          <a:noAutofit/>
                        </wps:bodyPr>
                      </wps:wsp>
                      <wps:wsp>
                        <wps:cNvPr id="47612" name="Rectangle 47612"/>
                        <wps:cNvSpPr/>
                        <wps:spPr>
                          <a:xfrm>
                            <a:off x="5164582" y="621887"/>
                            <a:ext cx="101346" cy="202692"/>
                          </a:xfrm>
                          <a:prstGeom prst="rect">
                            <a:avLst/>
                          </a:prstGeom>
                          <a:ln>
                            <a:noFill/>
                          </a:ln>
                        </wps:spPr>
                        <wps:txbx>
                          <w:txbxContent>
                            <w:p w:rsidR="00E426C5" w:rsidRDefault="00452FF3">
                              <w:pPr>
                                <w:spacing w:after="160" w:line="259" w:lineRule="auto"/>
                                <w:ind w:right="0" w:firstLine="0"/>
                              </w:pPr>
                              <w:r>
                                <w:rPr>
                                  <w:w w:val="89"/>
                                </w:rPr>
                                <w:t>2</w:t>
                              </w:r>
                            </w:p>
                          </w:txbxContent>
                        </wps:txbx>
                        <wps:bodyPr horzOverflow="overflow" vert="horz" lIns="0" tIns="0" rIns="0" bIns="0" rtlCol="0">
                          <a:noAutofit/>
                        </wps:bodyPr>
                      </wps:wsp>
                      <wps:wsp>
                        <wps:cNvPr id="1260" name="Rectangle 1260"/>
                        <wps:cNvSpPr/>
                        <wps:spPr>
                          <a:xfrm>
                            <a:off x="5583682" y="621887"/>
                            <a:ext cx="202692" cy="202692"/>
                          </a:xfrm>
                          <a:prstGeom prst="rect">
                            <a:avLst/>
                          </a:prstGeom>
                          <a:ln>
                            <a:noFill/>
                          </a:ln>
                        </wps:spPr>
                        <wps:txbx>
                          <w:txbxContent>
                            <w:p w:rsidR="00E426C5" w:rsidRDefault="00452FF3">
                              <w:pPr>
                                <w:spacing w:after="160" w:line="259" w:lineRule="auto"/>
                                <w:ind w:right="0" w:firstLine="0"/>
                              </w:pPr>
                              <w:r>
                                <w:t>的</w:t>
                              </w:r>
                            </w:p>
                          </w:txbxContent>
                        </wps:txbx>
                        <wps:bodyPr horzOverflow="overflow" vert="horz" lIns="0" tIns="0" rIns="0" bIns="0" rtlCol="0">
                          <a:noAutofit/>
                        </wps:bodyPr>
                      </wps:wsp>
                      <wps:wsp>
                        <wps:cNvPr id="1261" name="Rectangle 1261"/>
                        <wps:cNvSpPr/>
                        <wps:spPr>
                          <a:xfrm>
                            <a:off x="5774182" y="621887"/>
                            <a:ext cx="202692" cy="202692"/>
                          </a:xfrm>
                          <a:prstGeom prst="rect">
                            <a:avLst/>
                          </a:prstGeom>
                          <a:ln>
                            <a:noFill/>
                          </a:ln>
                        </wps:spPr>
                        <wps:txbx>
                          <w:txbxContent>
                            <w:p w:rsidR="00E426C5" w:rsidRDefault="00452FF3">
                              <w:pPr>
                                <w:spacing w:after="160" w:line="259" w:lineRule="auto"/>
                                <w:ind w:right="0" w:firstLine="0"/>
                              </w:pPr>
                              <w:r>
                                <w:rPr>
                                  <w:w w:val="89"/>
                                </w:rPr>
                                <w:t>25</w:t>
                              </w:r>
                            </w:p>
                          </w:txbxContent>
                        </wps:txbx>
                        <wps:bodyPr horzOverflow="overflow" vert="horz" lIns="0" tIns="0" rIns="0" bIns="0" rtlCol="0">
                          <a:noAutofit/>
                        </wps:bodyPr>
                      </wps:wsp>
                      <wps:wsp>
                        <wps:cNvPr id="1262" name="Rectangle 1262"/>
                        <wps:cNvSpPr/>
                        <wps:spPr>
                          <a:xfrm>
                            <a:off x="5964682" y="621887"/>
                            <a:ext cx="202692" cy="202692"/>
                          </a:xfrm>
                          <a:prstGeom prst="rect">
                            <a:avLst/>
                          </a:prstGeom>
                          <a:ln>
                            <a:noFill/>
                          </a:ln>
                        </wps:spPr>
                        <wps:txbx>
                          <w:txbxContent>
                            <w:p w:rsidR="00E426C5" w:rsidRDefault="00452FF3">
                              <w:pPr>
                                <w:spacing w:after="160" w:line="259" w:lineRule="auto"/>
                                <w:ind w:right="0" w:firstLine="0"/>
                              </w:pPr>
                              <w:r>
                                <w:t>帧</w:t>
                              </w:r>
                            </w:p>
                          </w:txbxContent>
                        </wps:txbx>
                        <wps:bodyPr horzOverflow="overflow" vert="horz" lIns="0" tIns="0" rIns="0" bIns="0" rtlCol="0">
                          <a:noAutofit/>
                        </wps:bodyPr>
                      </wps:wsp>
                      <wps:wsp>
                        <wps:cNvPr id="1263" name="Rectangle 1263"/>
                        <wps:cNvSpPr/>
                        <wps:spPr>
                          <a:xfrm>
                            <a:off x="6117082" y="621887"/>
                            <a:ext cx="202692" cy="202692"/>
                          </a:xfrm>
                          <a:prstGeom prst="rect">
                            <a:avLst/>
                          </a:prstGeom>
                          <a:ln>
                            <a:noFill/>
                          </a:ln>
                        </wps:spPr>
                        <wps:txbx>
                          <w:txbxContent>
                            <w:p w:rsidR="00E426C5" w:rsidRDefault="00452FF3">
                              <w:pPr>
                                <w:spacing w:after="160" w:line="259" w:lineRule="auto"/>
                                <w:ind w:right="0" w:firstLine="0"/>
                              </w:pPr>
                              <w:r>
                                <w:rPr>
                                  <w:w w:val="122"/>
                                </w:rPr>
                                <w:t>/s</w:t>
                              </w:r>
                            </w:p>
                          </w:txbxContent>
                        </wps:txbx>
                        <wps:bodyPr horzOverflow="overflow" vert="horz" lIns="0" tIns="0" rIns="0" bIns="0" rtlCol="0">
                          <a:noAutofit/>
                        </wps:bodyPr>
                      </wps:wsp>
                      <wps:wsp>
                        <wps:cNvPr id="1264" name="Rectangle 1264"/>
                        <wps:cNvSpPr/>
                        <wps:spPr>
                          <a:xfrm>
                            <a:off x="6307582" y="621887"/>
                            <a:ext cx="1418844" cy="202692"/>
                          </a:xfrm>
                          <a:prstGeom prst="rect">
                            <a:avLst/>
                          </a:prstGeom>
                          <a:ln>
                            <a:noFill/>
                          </a:ln>
                        </wps:spPr>
                        <wps:txbx>
                          <w:txbxContent>
                            <w:p w:rsidR="00E426C5" w:rsidRDefault="00452FF3">
                              <w:pPr>
                                <w:spacing w:after="160" w:line="259" w:lineRule="auto"/>
                                <w:ind w:right="0" w:firstLine="0"/>
                              </w:pPr>
                              <w:r>
                                <w:t>图像以提供客户</w:t>
                              </w:r>
                            </w:p>
                          </w:txbxContent>
                        </wps:txbx>
                        <wps:bodyPr horzOverflow="overflow" vert="horz" lIns="0" tIns="0" rIns="0" bIns="0" rtlCol="0">
                          <a:noAutofit/>
                        </wps:bodyPr>
                      </wps:wsp>
                      <wps:wsp>
                        <wps:cNvPr id="1265" name="Rectangle 1265"/>
                        <wps:cNvSpPr/>
                        <wps:spPr>
                          <a:xfrm>
                            <a:off x="1461008" y="918559"/>
                            <a:ext cx="810768" cy="202692"/>
                          </a:xfrm>
                          <a:prstGeom prst="rect">
                            <a:avLst/>
                          </a:prstGeom>
                          <a:ln>
                            <a:noFill/>
                          </a:ln>
                        </wps:spPr>
                        <wps:txbx>
                          <w:txbxContent>
                            <w:p w:rsidR="00E426C5" w:rsidRDefault="00452FF3">
                              <w:pPr>
                                <w:spacing w:after="160" w:line="259" w:lineRule="auto"/>
                                <w:ind w:right="0" w:firstLine="0"/>
                              </w:pPr>
                              <w:r>
                                <w:t>端浏览；</w:t>
                              </w:r>
                            </w:p>
                          </w:txbxContent>
                        </wps:txbx>
                        <wps:bodyPr horzOverflow="overflow" vert="horz" lIns="0" tIns="0" rIns="0" bIns="0" rtlCol="0">
                          <a:noAutofit/>
                        </wps:bodyPr>
                      </wps:wsp>
                      <wps:wsp>
                        <wps:cNvPr id="1266" name="Rectangle 1266"/>
                        <wps:cNvSpPr/>
                        <wps:spPr>
                          <a:xfrm>
                            <a:off x="2070608" y="918559"/>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267" name="Rectangle 1267"/>
                        <wps:cNvSpPr/>
                        <wps:spPr>
                          <a:xfrm>
                            <a:off x="1765808" y="1214977"/>
                            <a:ext cx="202692" cy="202692"/>
                          </a:xfrm>
                          <a:prstGeom prst="rect">
                            <a:avLst/>
                          </a:prstGeom>
                          <a:ln>
                            <a:noFill/>
                          </a:ln>
                        </wps:spPr>
                        <wps:txbx>
                          <w:txbxContent>
                            <w:p w:rsidR="00E426C5" w:rsidRDefault="00452FF3">
                              <w:pPr>
                                <w:spacing w:after="160" w:line="259" w:lineRule="auto"/>
                                <w:ind w:right="0" w:firstLine="0"/>
                              </w:pPr>
                              <w:r>
                                <w:rPr>
                                  <w:w w:val="106"/>
                                </w:rPr>
                                <w:t>13</w:t>
                              </w:r>
                            </w:p>
                          </w:txbxContent>
                        </wps:txbx>
                        <wps:bodyPr horzOverflow="overflow" vert="horz" lIns="0" tIns="0" rIns="0" bIns="0" rtlCol="0">
                          <a:noAutofit/>
                        </wps:bodyPr>
                      </wps:wsp>
                      <wps:wsp>
                        <wps:cNvPr id="1268" name="Rectangle 1268"/>
                        <wps:cNvSpPr/>
                        <wps:spPr>
                          <a:xfrm>
                            <a:off x="1918208" y="121497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69" name="Rectangle 1269"/>
                        <wps:cNvSpPr/>
                        <wps:spPr>
                          <a:xfrm>
                            <a:off x="2065274" y="1214977"/>
                            <a:ext cx="3822771" cy="202692"/>
                          </a:xfrm>
                          <a:prstGeom prst="rect">
                            <a:avLst/>
                          </a:prstGeom>
                          <a:ln>
                            <a:noFill/>
                          </a:ln>
                        </wps:spPr>
                        <wps:txbx>
                          <w:txbxContent>
                            <w:p w:rsidR="00E426C5" w:rsidRDefault="00452FF3">
                              <w:pPr>
                                <w:spacing w:after="160" w:line="259" w:lineRule="auto"/>
                                <w:ind w:right="0" w:firstLine="0"/>
                              </w:pPr>
                              <w:r>
                                <w:t>★</w:t>
                              </w:r>
                              <w:r>
                                <w:t>支持识别背光、高速运动、雾（雨）天等</w:t>
                              </w:r>
                            </w:p>
                          </w:txbxContent>
                        </wps:txbx>
                        <wps:bodyPr horzOverflow="overflow" vert="horz" lIns="0" tIns="0" rIns="0" bIns="0" rtlCol="0">
                          <a:noAutofit/>
                        </wps:bodyPr>
                      </wps:wsp>
                      <wps:wsp>
                        <wps:cNvPr id="1270" name="Rectangle 1270"/>
                        <wps:cNvSpPr/>
                        <wps:spPr>
                          <a:xfrm>
                            <a:off x="4939792" y="1214977"/>
                            <a:ext cx="3235978" cy="202692"/>
                          </a:xfrm>
                          <a:prstGeom prst="rect">
                            <a:avLst/>
                          </a:prstGeom>
                          <a:ln>
                            <a:noFill/>
                          </a:ln>
                        </wps:spPr>
                        <wps:txbx>
                          <w:txbxContent>
                            <w:p w:rsidR="00E426C5" w:rsidRDefault="00452FF3">
                              <w:pPr>
                                <w:spacing w:after="160" w:line="259" w:lineRule="auto"/>
                                <w:ind w:right="0" w:firstLine="0"/>
                              </w:pPr>
                              <w:r>
                                <w:rPr>
                                  <w:w w:val="99"/>
                                </w:rPr>
                                <w:t>场景，并能在开启状态下自动对背光</w:t>
                              </w:r>
                            </w:p>
                          </w:txbxContent>
                        </wps:txbx>
                        <wps:bodyPr horzOverflow="overflow" vert="horz" lIns="0" tIns="0" rIns="0" bIns="0" rtlCol="0">
                          <a:noAutofit/>
                        </wps:bodyPr>
                      </wps:wsp>
                      <wps:wsp>
                        <wps:cNvPr id="1271" name="Rectangle 1271"/>
                        <wps:cNvSpPr/>
                        <wps:spPr>
                          <a:xfrm>
                            <a:off x="1461008" y="1511395"/>
                            <a:ext cx="5675376" cy="202692"/>
                          </a:xfrm>
                          <a:prstGeom prst="rect">
                            <a:avLst/>
                          </a:prstGeom>
                          <a:ln>
                            <a:noFill/>
                          </a:ln>
                        </wps:spPr>
                        <wps:txbx>
                          <w:txbxContent>
                            <w:p w:rsidR="00E426C5" w:rsidRDefault="00452FF3">
                              <w:pPr>
                                <w:spacing w:after="160" w:line="259" w:lineRule="auto"/>
                                <w:ind w:right="0" w:firstLine="0"/>
                              </w:pPr>
                              <w:r>
                                <w:t>及高速运动自适应调整相应的图像参数，对雾（雨）天场景可在</w:t>
                              </w:r>
                            </w:p>
                          </w:txbxContent>
                        </wps:txbx>
                        <wps:bodyPr horzOverflow="overflow" vert="horz" lIns="0" tIns="0" rIns="0" bIns="0" rtlCol="0">
                          <a:noAutofit/>
                        </wps:bodyPr>
                      </wps:wsp>
                      <wps:wsp>
                        <wps:cNvPr id="47614" name="Rectangle 47614"/>
                        <wps:cNvSpPr/>
                        <wps:spPr>
                          <a:xfrm>
                            <a:off x="5766562" y="1511395"/>
                            <a:ext cx="202692" cy="202692"/>
                          </a:xfrm>
                          <a:prstGeom prst="rect">
                            <a:avLst/>
                          </a:prstGeom>
                          <a:ln>
                            <a:noFill/>
                          </a:ln>
                        </wps:spPr>
                        <wps:txbx>
                          <w:txbxContent>
                            <w:p w:rsidR="00E426C5" w:rsidRDefault="00452FF3">
                              <w:pPr>
                                <w:spacing w:after="160" w:line="259" w:lineRule="auto"/>
                                <w:ind w:right="0" w:firstLine="0"/>
                              </w:pPr>
                              <w:r>
                                <w:rPr>
                                  <w:w w:val="89"/>
                                </w:rPr>
                                <w:t>20</w:t>
                              </w:r>
                            </w:p>
                          </w:txbxContent>
                        </wps:txbx>
                        <wps:bodyPr horzOverflow="overflow" vert="horz" lIns="0" tIns="0" rIns="0" bIns="0" rtlCol="0">
                          <a:noAutofit/>
                        </wps:bodyPr>
                      </wps:wsp>
                      <wps:wsp>
                        <wps:cNvPr id="47615" name="Rectangle 47615"/>
                        <wps:cNvSpPr/>
                        <wps:spPr>
                          <a:xfrm>
                            <a:off x="5918962" y="1511395"/>
                            <a:ext cx="101346" cy="202692"/>
                          </a:xfrm>
                          <a:prstGeom prst="rect">
                            <a:avLst/>
                          </a:prstGeom>
                          <a:ln>
                            <a:noFill/>
                          </a:ln>
                        </wps:spPr>
                        <wps:txbx>
                          <w:txbxContent>
                            <w:p w:rsidR="00E426C5" w:rsidRDefault="00452FF3">
                              <w:pPr>
                                <w:spacing w:after="160" w:line="259" w:lineRule="auto"/>
                                <w:ind w:right="0" w:firstLine="0"/>
                              </w:pPr>
                              <w:r>
                                <w:rPr>
                                  <w:w w:val="119"/>
                                </w:rPr>
                                <w:t>s</w:t>
                              </w:r>
                            </w:p>
                          </w:txbxContent>
                        </wps:txbx>
                        <wps:bodyPr horzOverflow="overflow" vert="horz" lIns="0" tIns="0" rIns="0" bIns="0" rtlCol="0">
                          <a:noAutofit/>
                        </wps:bodyPr>
                      </wps:wsp>
                      <wps:wsp>
                        <wps:cNvPr id="1273" name="Rectangle 1273"/>
                        <wps:cNvSpPr/>
                        <wps:spPr>
                          <a:xfrm>
                            <a:off x="6033262" y="1511395"/>
                            <a:ext cx="1824228" cy="202692"/>
                          </a:xfrm>
                          <a:prstGeom prst="rect">
                            <a:avLst/>
                          </a:prstGeom>
                          <a:ln>
                            <a:noFill/>
                          </a:ln>
                        </wps:spPr>
                        <wps:txbx>
                          <w:txbxContent>
                            <w:p w:rsidR="00E426C5" w:rsidRDefault="00452FF3">
                              <w:pPr>
                                <w:spacing w:after="160" w:line="259" w:lineRule="auto"/>
                                <w:ind w:right="0" w:firstLine="0"/>
                              </w:pPr>
                              <w:r>
                                <w:t>内识别并调整参数；</w:t>
                              </w:r>
                            </w:p>
                          </w:txbxContent>
                        </wps:txbx>
                        <wps:bodyPr horzOverflow="overflow" vert="horz" lIns="0" tIns="0" rIns="0" bIns="0" rtlCol="0">
                          <a:noAutofit/>
                        </wps:bodyPr>
                      </wps:wsp>
                      <wps:wsp>
                        <wps:cNvPr id="1274" name="Rectangle 1274"/>
                        <wps:cNvSpPr/>
                        <wps:spPr>
                          <a:xfrm>
                            <a:off x="7373621" y="1511395"/>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275" name="Rectangle 1275"/>
                        <wps:cNvSpPr/>
                        <wps:spPr>
                          <a:xfrm>
                            <a:off x="1765808" y="1807813"/>
                            <a:ext cx="202692" cy="202692"/>
                          </a:xfrm>
                          <a:prstGeom prst="rect">
                            <a:avLst/>
                          </a:prstGeom>
                          <a:ln>
                            <a:noFill/>
                          </a:ln>
                        </wps:spPr>
                        <wps:txbx>
                          <w:txbxContent>
                            <w:p w:rsidR="00E426C5" w:rsidRDefault="00452FF3">
                              <w:pPr>
                                <w:spacing w:after="160" w:line="259" w:lineRule="auto"/>
                                <w:ind w:right="0" w:firstLine="0"/>
                              </w:pPr>
                              <w:r>
                                <w:rPr>
                                  <w:w w:val="104"/>
                                </w:rPr>
                                <w:t>14</w:t>
                              </w:r>
                            </w:p>
                          </w:txbxContent>
                        </wps:txbx>
                        <wps:bodyPr horzOverflow="overflow" vert="horz" lIns="0" tIns="0" rIns="0" bIns="0" rtlCol="0">
                          <a:noAutofit/>
                        </wps:bodyPr>
                      </wps:wsp>
                      <wps:wsp>
                        <wps:cNvPr id="1276" name="Rectangle 1276"/>
                        <wps:cNvSpPr/>
                        <wps:spPr>
                          <a:xfrm>
                            <a:off x="1918208" y="1807813"/>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77" name="Rectangle 1277"/>
                        <wps:cNvSpPr/>
                        <wps:spPr>
                          <a:xfrm>
                            <a:off x="2070608" y="1807813"/>
                            <a:ext cx="5878069" cy="202692"/>
                          </a:xfrm>
                          <a:prstGeom prst="rect">
                            <a:avLst/>
                          </a:prstGeom>
                          <a:ln>
                            <a:noFill/>
                          </a:ln>
                        </wps:spPr>
                        <wps:txbx>
                          <w:txbxContent>
                            <w:p w:rsidR="00E426C5" w:rsidRDefault="00452FF3">
                              <w:pPr>
                                <w:spacing w:after="160" w:line="259" w:lineRule="auto"/>
                                <w:ind w:right="0" w:firstLine="0"/>
                              </w:pPr>
                              <w:r>
                                <w:t>★</w:t>
                              </w:r>
                              <w:r>
                                <w:t>在天气晴朗无雾，号牌无遮挡、无污损，白天环境光照度不低于</w:t>
                              </w:r>
                            </w:p>
                          </w:txbxContent>
                        </wps:txbx>
                        <wps:bodyPr horzOverflow="overflow" vert="horz" lIns="0" tIns="0" rIns="0" bIns="0" rtlCol="0">
                          <a:noAutofit/>
                        </wps:bodyPr>
                      </wps:wsp>
                      <wps:wsp>
                        <wps:cNvPr id="47623" name="Rectangle 47623"/>
                        <wps:cNvSpPr/>
                        <wps:spPr>
                          <a:xfrm>
                            <a:off x="6764021" y="1807813"/>
                            <a:ext cx="202692" cy="202692"/>
                          </a:xfrm>
                          <a:prstGeom prst="rect">
                            <a:avLst/>
                          </a:prstGeom>
                          <a:ln>
                            <a:noFill/>
                          </a:ln>
                        </wps:spPr>
                        <wps:txbx>
                          <w:txbxContent>
                            <w:p w:rsidR="00E426C5" w:rsidRDefault="00452FF3">
                              <w:pPr>
                                <w:spacing w:after="160" w:line="259" w:lineRule="auto"/>
                                <w:ind w:right="0" w:firstLine="0"/>
                              </w:pPr>
                              <w:r>
                                <w:rPr>
                                  <w:w w:val="147"/>
                                </w:rPr>
                                <w:t>lx</w:t>
                              </w:r>
                            </w:p>
                          </w:txbxContent>
                        </wps:txbx>
                        <wps:bodyPr horzOverflow="overflow" vert="horz" lIns="0" tIns="0" rIns="0" bIns="0" rtlCol="0">
                          <a:noAutofit/>
                        </wps:bodyPr>
                      </wps:wsp>
                      <wps:wsp>
                        <wps:cNvPr id="47619" name="Rectangle 47619"/>
                        <wps:cNvSpPr/>
                        <wps:spPr>
                          <a:xfrm>
                            <a:off x="6535421" y="1807813"/>
                            <a:ext cx="304038" cy="202692"/>
                          </a:xfrm>
                          <a:prstGeom prst="rect">
                            <a:avLst/>
                          </a:prstGeom>
                          <a:ln>
                            <a:noFill/>
                          </a:ln>
                        </wps:spPr>
                        <wps:txbx>
                          <w:txbxContent>
                            <w:p w:rsidR="00E426C5" w:rsidRDefault="00452FF3">
                              <w:pPr>
                                <w:spacing w:after="160" w:line="259" w:lineRule="auto"/>
                                <w:ind w:right="0" w:firstLine="0"/>
                              </w:pPr>
                              <w:r>
                                <w:rPr>
                                  <w:w w:val="89"/>
                                </w:rPr>
                                <w:t>200</w:t>
                              </w:r>
                            </w:p>
                          </w:txbxContent>
                        </wps:txbx>
                        <wps:bodyPr horzOverflow="overflow" vert="horz" lIns="0" tIns="0" rIns="0" bIns="0" rtlCol="0">
                          <a:noAutofit/>
                        </wps:bodyPr>
                      </wps:wsp>
                      <wps:wsp>
                        <wps:cNvPr id="1279" name="Rectangle 1279"/>
                        <wps:cNvSpPr/>
                        <wps:spPr>
                          <a:xfrm>
                            <a:off x="6916421" y="1807813"/>
                            <a:ext cx="608076" cy="202692"/>
                          </a:xfrm>
                          <a:prstGeom prst="rect">
                            <a:avLst/>
                          </a:prstGeom>
                          <a:ln>
                            <a:noFill/>
                          </a:ln>
                        </wps:spPr>
                        <wps:txbx>
                          <w:txbxContent>
                            <w:p w:rsidR="00E426C5" w:rsidRDefault="00452FF3">
                              <w:pPr>
                                <w:spacing w:after="160" w:line="259" w:lineRule="auto"/>
                                <w:ind w:right="0" w:firstLine="0"/>
                              </w:pPr>
                              <w:r>
                                <w:t>，晚上</w:t>
                              </w:r>
                            </w:p>
                          </w:txbxContent>
                        </wps:txbx>
                        <wps:bodyPr horzOverflow="overflow" vert="horz" lIns="0" tIns="0" rIns="0" bIns="0" rtlCol="0">
                          <a:noAutofit/>
                        </wps:bodyPr>
                      </wps:wsp>
                      <wps:wsp>
                        <wps:cNvPr id="1280" name="Rectangle 1280"/>
                        <wps:cNvSpPr/>
                        <wps:spPr>
                          <a:xfrm>
                            <a:off x="1461008" y="2104231"/>
                            <a:ext cx="1621536" cy="202692"/>
                          </a:xfrm>
                          <a:prstGeom prst="rect">
                            <a:avLst/>
                          </a:prstGeom>
                          <a:ln>
                            <a:noFill/>
                          </a:ln>
                        </wps:spPr>
                        <wps:txbx>
                          <w:txbxContent>
                            <w:p w:rsidR="00E426C5" w:rsidRDefault="00452FF3">
                              <w:pPr>
                                <w:spacing w:after="160" w:line="259" w:lineRule="auto"/>
                                <w:ind w:right="0" w:firstLine="0"/>
                              </w:pPr>
                              <w:r>
                                <w:t>辅助光照度不高于</w:t>
                              </w:r>
                            </w:p>
                          </w:txbxContent>
                        </wps:txbx>
                        <wps:bodyPr horzOverflow="overflow" vert="horz" lIns="0" tIns="0" rIns="0" bIns="0" rtlCol="0">
                          <a:noAutofit/>
                        </wps:bodyPr>
                      </wps:wsp>
                      <wps:wsp>
                        <wps:cNvPr id="47627" name="Rectangle 47627"/>
                        <wps:cNvSpPr/>
                        <wps:spPr>
                          <a:xfrm>
                            <a:off x="2718308" y="2104231"/>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47628" name="Rectangle 47628"/>
                        <wps:cNvSpPr/>
                        <wps:spPr>
                          <a:xfrm>
                            <a:off x="2870708" y="2104231"/>
                            <a:ext cx="202692" cy="202692"/>
                          </a:xfrm>
                          <a:prstGeom prst="rect">
                            <a:avLst/>
                          </a:prstGeom>
                          <a:ln>
                            <a:noFill/>
                          </a:ln>
                        </wps:spPr>
                        <wps:txbx>
                          <w:txbxContent>
                            <w:p w:rsidR="00E426C5" w:rsidRDefault="00452FF3">
                              <w:pPr>
                                <w:spacing w:after="160" w:line="259" w:lineRule="auto"/>
                                <w:ind w:right="0" w:firstLine="0"/>
                              </w:pPr>
                              <w:r>
                                <w:rPr>
                                  <w:w w:val="147"/>
                                </w:rPr>
                                <w:t>lx</w:t>
                              </w:r>
                            </w:p>
                          </w:txbxContent>
                        </wps:txbx>
                        <wps:bodyPr horzOverflow="overflow" vert="horz" lIns="0" tIns="0" rIns="0" bIns="0" rtlCol="0">
                          <a:noAutofit/>
                        </wps:bodyPr>
                      </wps:wsp>
                      <wps:wsp>
                        <wps:cNvPr id="1282" name="Rectangle 1282"/>
                        <wps:cNvSpPr/>
                        <wps:spPr>
                          <a:xfrm>
                            <a:off x="3061208" y="2104231"/>
                            <a:ext cx="2994774" cy="202692"/>
                          </a:xfrm>
                          <a:prstGeom prst="rect">
                            <a:avLst/>
                          </a:prstGeom>
                          <a:ln>
                            <a:noFill/>
                          </a:ln>
                        </wps:spPr>
                        <wps:txbx>
                          <w:txbxContent>
                            <w:p w:rsidR="00E426C5" w:rsidRDefault="00452FF3">
                              <w:pPr>
                                <w:spacing w:after="160" w:line="259" w:lineRule="auto"/>
                                <w:ind w:right="0" w:firstLine="0"/>
                              </w:pPr>
                              <w:r>
                                <w:rPr>
                                  <w:w w:val="98"/>
                                </w:rPr>
                                <w:t>的条件下测试，白天识别准确率均</w:t>
                              </w:r>
                            </w:p>
                          </w:txbxContent>
                        </wps:txbx>
                        <wps:bodyPr horzOverflow="overflow" vert="horz" lIns="0" tIns="0" rIns="0" bIns="0" rtlCol="0">
                          <a:noAutofit/>
                        </wps:bodyPr>
                      </wps:wsp>
                      <wps:wsp>
                        <wps:cNvPr id="47631" name="Rectangle 47631"/>
                        <wps:cNvSpPr/>
                        <wps:spPr>
                          <a:xfrm>
                            <a:off x="5503672" y="2104231"/>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47629" name="Rectangle 47629"/>
                        <wps:cNvSpPr/>
                        <wps:spPr>
                          <a:xfrm>
                            <a:off x="5351272" y="2104231"/>
                            <a:ext cx="202692" cy="202692"/>
                          </a:xfrm>
                          <a:prstGeom prst="rect">
                            <a:avLst/>
                          </a:prstGeom>
                          <a:ln>
                            <a:noFill/>
                          </a:ln>
                        </wps:spPr>
                        <wps:txbx>
                          <w:txbxContent>
                            <w:p w:rsidR="00E426C5" w:rsidRDefault="00452FF3">
                              <w:pPr>
                                <w:spacing w:after="160" w:line="259" w:lineRule="auto"/>
                                <w:ind w:right="0" w:firstLine="0"/>
                              </w:pPr>
                              <w:r>
                                <w:rPr>
                                  <w:w w:val="89"/>
                                </w:rPr>
                                <w:t>98</w:t>
                              </w:r>
                            </w:p>
                          </w:txbxContent>
                        </wps:txbx>
                        <wps:bodyPr horzOverflow="overflow" vert="horz" lIns="0" tIns="0" rIns="0" bIns="0" rtlCol="0">
                          <a:noAutofit/>
                        </wps:bodyPr>
                      </wps:wsp>
                      <wps:wsp>
                        <wps:cNvPr id="1284" name="Rectangle 1284"/>
                        <wps:cNvSpPr/>
                        <wps:spPr>
                          <a:xfrm>
                            <a:off x="5579872" y="2104231"/>
                            <a:ext cx="2386698" cy="202692"/>
                          </a:xfrm>
                          <a:prstGeom prst="rect">
                            <a:avLst/>
                          </a:prstGeom>
                          <a:ln>
                            <a:noFill/>
                          </a:ln>
                        </wps:spPr>
                        <wps:txbx>
                          <w:txbxContent>
                            <w:p w:rsidR="00E426C5" w:rsidRDefault="00452FF3">
                              <w:pPr>
                                <w:spacing w:after="160" w:line="259" w:lineRule="auto"/>
                                <w:ind w:right="0" w:firstLine="0"/>
                              </w:pPr>
                              <w:r>
                                <w:t>，白晚上的识别准确率均</w:t>
                              </w:r>
                              <w:r>
                                <w:t>≥</w:t>
                              </w:r>
                            </w:p>
                          </w:txbxContent>
                        </wps:txbx>
                        <wps:bodyPr horzOverflow="overflow" vert="horz" lIns="0" tIns="0" rIns="0" bIns="0" rtlCol="0">
                          <a:noAutofit/>
                        </wps:bodyPr>
                      </wps:wsp>
                      <wps:wsp>
                        <wps:cNvPr id="47633" name="Rectangle 47633"/>
                        <wps:cNvSpPr/>
                        <wps:spPr>
                          <a:xfrm>
                            <a:off x="1461008" y="2400649"/>
                            <a:ext cx="202692" cy="202692"/>
                          </a:xfrm>
                          <a:prstGeom prst="rect">
                            <a:avLst/>
                          </a:prstGeom>
                          <a:ln>
                            <a:noFill/>
                          </a:ln>
                        </wps:spPr>
                        <wps:txbx>
                          <w:txbxContent>
                            <w:p w:rsidR="00E426C5" w:rsidRDefault="00452FF3">
                              <w:pPr>
                                <w:spacing w:after="160" w:line="259" w:lineRule="auto"/>
                                <w:ind w:right="0" w:firstLine="0"/>
                              </w:pPr>
                              <w:r>
                                <w:rPr>
                                  <w:w w:val="89"/>
                                </w:rPr>
                                <w:t>96</w:t>
                              </w:r>
                            </w:p>
                          </w:txbxContent>
                        </wps:txbx>
                        <wps:bodyPr horzOverflow="overflow" vert="horz" lIns="0" tIns="0" rIns="0" bIns="0" rtlCol="0">
                          <a:noAutofit/>
                        </wps:bodyPr>
                      </wps:wsp>
                      <wps:wsp>
                        <wps:cNvPr id="47635" name="Rectangle 47635"/>
                        <wps:cNvSpPr/>
                        <wps:spPr>
                          <a:xfrm>
                            <a:off x="1613408" y="2400649"/>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1286" name="Rectangle 1286"/>
                        <wps:cNvSpPr/>
                        <wps:spPr>
                          <a:xfrm>
                            <a:off x="1689608" y="2400649"/>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87" name="Rectangle 1287"/>
                        <wps:cNvSpPr/>
                        <wps:spPr>
                          <a:xfrm>
                            <a:off x="1842008" y="2400649"/>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288" name="Rectangle 1288"/>
                        <wps:cNvSpPr/>
                        <wps:spPr>
                          <a:xfrm>
                            <a:off x="1765808" y="2697067"/>
                            <a:ext cx="202692" cy="202692"/>
                          </a:xfrm>
                          <a:prstGeom prst="rect">
                            <a:avLst/>
                          </a:prstGeom>
                          <a:ln>
                            <a:noFill/>
                          </a:ln>
                        </wps:spPr>
                        <wps:txbx>
                          <w:txbxContent>
                            <w:p w:rsidR="00E426C5" w:rsidRDefault="00452FF3">
                              <w:pPr>
                                <w:spacing w:after="160" w:line="259" w:lineRule="auto"/>
                                <w:ind w:right="0" w:firstLine="0"/>
                              </w:pPr>
                              <w:r>
                                <w:rPr>
                                  <w:w w:val="106"/>
                                </w:rPr>
                                <w:t>15</w:t>
                              </w:r>
                            </w:p>
                          </w:txbxContent>
                        </wps:txbx>
                        <wps:bodyPr horzOverflow="overflow" vert="horz" lIns="0" tIns="0" rIns="0" bIns="0" rtlCol="0">
                          <a:noAutofit/>
                        </wps:bodyPr>
                      </wps:wsp>
                      <wps:wsp>
                        <wps:cNvPr id="1289" name="Rectangle 1289"/>
                        <wps:cNvSpPr/>
                        <wps:spPr>
                          <a:xfrm>
                            <a:off x="1918208" y="269706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290" name="Rectangle 1290"/>
                        <wps:cNvSpPr/>
                        <wps:spPr>
                          <a:xfrm>
                            <a:off x="2070608" y="2697067"/>
                            <a:ext cx="1216152" cy="202692"/>
                          </a:xfrm>
                          <a:prstGeom prst="rect">
                            <a:avLst/>
                          </a:prstGeom>
                          <a:ln>
                            <a:noFill/>
                          </a:ln>
                        </wps:spPr>
                        <wps:txbx>
                          <w:txbxContent>
                            <w:p w:rsidR="00E426C5" w:rsidRDefault="00452FF3">
                              <w:pPr>
                                <w:spacing w:after="160" w:line="259" w:lineRule="auto"/>
                                <w:ind w:right="0" w:firstLine="0"/>
                              </w:pPr>
                              <w:r>
                                <w:rPr>
                                  <w:w w:val="103"/>
                                </w:rPr>
                                <w:t>★</w:t>
                              </w:r>
                              <w:r>
                                <w:rPr>
                                  <w:w w:val="103"/>
                                </w:rPr>
                                <w:t>设备可支持</w:t>
                              </w:r>
                            </w:p>
                          </w:txbxContent>
                        </wps:txbx>
                        <wps:bodyPr horzOverflow="overflow" vert="horz" lIns="0" tIns="0" rIns="0" bIns="0" rtlCol="0">
                          <a:noAutofit/>
                        </wps:bodyPr>
                      </wps:wsp>
                      <wps:wsp>
                        <wps:cNvPr id="1291" name="Rectangle 1291"/>
                        <wps:cNvSpPr/>
                        <wps:spPr>
                          <a:xfrm>
                            <a:off x="3045968" y="2697067"/>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1292" name="Rectangle 1292"/>
                        <wps:cNvSpPr/>
                        <wps:spPr>
                          <a:xfrm>
                            <a:off x="3258566" y="2697067"/>
                            <a:ext cx="5472684" cy="202692"/>
                          </a:xfrm>
                          <a:prstGeom prst="rect">
                            <a:avLst/>
                          </a:prstGeom>
                          <a:ln>
                            <a:noFill/>
                          </a:ln>
                        </wps:spPr>
                        <wps:txbx>
                          <w:txbxContent>
                            <w:p w:rsidR="00E426C5" w:rsidRDefault="00452FF3">
                              <w:pPr>
                                <w:spacing w:after="160" w:line="259" w:lineRule="auto"/>
                                <w:ind w:right="0" w:firstLine="0"/>
                              </w:pPr>
                              <w:r>
                                <w:t>种车型识别（包括：大型普通客车、大型双层客车、大型专用</w:t>
                              </w:r>
                            </w:p>
                          </w:txbxContent>
                        </wps:txbx>
                        <wps:bodyPr horzOverflow="overflow" vert="horz" lIns="0" tIns="0" rIns="0" bIns="0" rtlCol="0">
                          <a:noAutofit/>
                        </wps:bodyPr>
                      </wps:wsp>
                      <wps:wsp>
                        <wps:cNvPr id="1293" name="Rectangle 1293"/>
                        <wps:cNvSpPr/>
                        <wps:spPr>
                          <a:xfrm>
                            <a:off x="1461008" y="2993485"/>
                            <a:ext cx="7864450" cy="202692"/>
                          </a:xfrm>
                          <a:prstGeom prst="rect">
                            <a:avLst/>
                          </a:prstGeom>
                          <a:ln>
                            <a:noFill/>
                          </a:ln>
                        </wps:spPr>
                        <wps:txbx>
                          <w:txbxContent>
                            <w:p w:rsidR="00E426C5" w:rsidRDefault="00452FF3">
                              <w:pPr>
                                <w:spacing w:after="160" w:line="259" w:lineRule="auto"/>
                                <w:ind w:right="0" w:firstLine="0"/>
                              </w:pPr>
                              <w:r>
                                <w:rPr>
                                  <w:w w:val="99"/>
                                </w:rPr>
                                <w:t>校车、重型特殊结构货车、轮式平底机械、轮式挖掘机械、轮式装载机械、普通二轮摩托</w:t>
                              </w:r>
                            </w:p>
                          </w:txbxContent>
                        </wps:txbx>
                        <wps:bodyPr horzOverflow="overflow" vert="horz" lIns="0" tIns="0" rIns="0" bIns="0" rtlCol="0">
                          <a:noAutofit/>
                        </wps:bodyPr>
                      </wps:wsp>
                      <wps:wsp>
                        <wps:cNvPr id="1294" name="Rectangle 1294"/>
                        <wps:cNvSpPr/>
                        <wps:spPr>
                          <a:xfrm>
                            <a:off x="1461008" y="3289903"/>
                            <a:ext cx="6952336" cy="202692"/>
                          </a:xfrm>
                          <a:prstGeom prst="rect">
                            <a:avLst/>
                          </a:prstGeom>
                          <a:ln>
                            <a:noFill/>
                          </a:ln>
                        </wps:spPr>
                        <wps:txbx>
                          <w:txbxContent>
                            <w:p w:rsidR="00E426C5" w:rsidRDefault="00452FF3">
                              <w:pPr>
                                <w:spacing w:after="160" w:line="259" w:lineRule="auto"/>
                                <w:ind w:right="0" w:firstLine="0"/>
                              </w:pPr>
                              <w:r>
                                <w:rPr>
                                  <w:w w:val="97"/>
                                </w:rPr>
                                <w:t>车、轻便侧三轮摩托车、轻便正三轮载货摩托车、轻便正三轮载客摩托车、轻便</w:t>
                              </w:r>
                            </w:p>
                          </w:txbxContent>
                        </wps:txbx>
                        <wps:bodyPr horzOverflow="overflow" vert="horz" lIns="0" tIns="0" rIns="0" bIns="0" rtlCol="0">
                          <a:noAutofit/>
                        </wps:bodyPr>
                      </wps:wsp>
                      <wps:wsp>
                        <wps:cNvPr id="47769" name="Rectangle 47769"/>
                        <wps:cNvSpPr/>
                        <wps:spPr>
                          <a:xfrm>
                            <a:off x="7298183" y="3289903"/>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47768" name="Rectangle 47768"/>
                        <wps:cNvSpPr/>
                        <wps:spPr>
                          <a:xfrm>
                            <a:off x="6688583" y="3289903"/>
                            <a:ext cx="810768" cy="202692"/>
                          </a:xfrm>
                          <a:prstGeom prst="rect">
                            <a:avLst/>
                          </a:prstGeom>
                          <a:ln>
                            <a:noFill/>
                          </a:ln>
                        </wps:spPr>
                        <wps:txbx>
                          <w:txbxContent>
                            <w:p w:rsidR="00E426C5" w:rsidRDefault="00452FF3">
                              <w:pPr>
                                <w:spacing w:after="160" w:line="259" w:lineRule="auto"/>
                                <w:ind w:right="0" w:firstLine="0"/>
                              </w:pPr>
                              <w:r>
                                <w:t>普通货车</w:t>
                              </w:r>
                            </w:p>
                          </w:txbxContent>
                        </wps:txbx>
                        <wps:bodyPr horzOverflow="overflow" vert="horz" lIns="0" tIns="0" rIns="0" bIns="0" rtlCol="0">
                          <a:noAutofit/>
                        </wps:bodyPr>
                      </wps:wsp>
                      <wps:wsp>
                        <wps:cNvPr id="1296" name="Rectangle 1296"/>
                        <wps:cNvSpPr/>
                        <wps:spPr>
                          <a:xfrm>
                            <a:off x="1461008" y="3586321"/>
                            <a:ext cx="7862423" cy="202692"/>
                          </a:xfrm>
                          <a:prstGeom prst="rect">
                            <a:avLst/>
                          </a:prstGeom>
                          <a:ln>
                            <a:noFill/>
                          </a:ln>
                        </wps:spPr>
                        <wps:txbx>
                          <w:txbxContent>
                            <w:p w:rsidR="00E426C5" w:rsidRDefault="00452FF3">
                              <w:pPr>
                                <w:spacing w:after="160" w:line="259" w:lineRule="auto"/>
                                <w:ind w:right="0" w:firstLine="0"/>
                              </w:pPr>
                              <w:r>
                                <w:rPr>
                                  <w:w w:val="99"/>
                                </w:rPr>
                                <w:t>微型轿车、大型无轨电车、小型轿车、小型面包车、中型罐式货车、中型普通客车、中型</w:t>
                              </w:r>
                            </w:p>
                          </w:txbxContent>
                        </wps:txbx>
                        <wps:bodyPr horzOverflow="overflow" vert="horz" lIns="0" tIns="0" rIns="0" bIns="0" rtlCol="0">
                          <a:noAutofit/>
                        </wps:bodyPr>
                      </wps:wsp>
                      <wps:wsp>
                        <wps:cNvPr id="1297" name="Rectangle 1297"/>
                        <wps:cNvSpPr/>
                        <wps:spPr>
                          <a:xfrm>
                            <a:off x="1461008" y="3882739"/>
                            <a:ext cx="7864450" cy="202692"/>
                          </a:xfrm>
                          <a:prstGeom prst="rect">
                            <a:avLst/>
                          </a:prstGeom>
                          <a:ln>
                            <a:noFill/>
                          </a:ln>
                        </wps:spPr>
                        <wps:txbx>
                          <w:txbxContent>
                            <w:p w:rsidR="00E426C5" w:rsidRDefault="00452FF3">
                              <w:pPr>
                                <w:spacing w:after="160" w:line="259" w:lineRule="auto"/>
                                <w:ind w:right="0" w:firstLine="0"/>
                              </w:pPr>
                              <w:r>
                                <w:rPr>
                                  <w:w w:val="99"/>
                                </w:rPr>
                                <w:t>平板半挂车、中型平板货车、中型普通半挂车、中型普通货车、中型厢式半挂车、中型厢</w:t>
                              </w:r>
                            </w:p>
                          </w:txbxContent>
                        </wps:txbx>
                        <wps:bodyPr horzOverflow="overflow" vert="horz" lIns="0" tIns="0" rIns="0" bIns="0" rtlCol="0">
                          <a:noAutofit/>
                        </wps:bodyPr>
                      </wps:wsp>
                      <wps:wsp>
                        <wps:cNvPr id="1298" name="Rectangle 1298"/>
                        <wps:cNvSpPr/>
                        <wps:spPr>
                          <a:xfrm>
                            <a:off x="1461008" y="4179411"/>
                            <a:ext cx="7864450" cy="202692"/>
                          </a:xfrm>
                          <a:prstGeom prst="rect">
                            <a:avLst/>
                          </a:prstGeom>
                          <a:ln>
                            <a:noFill/>
                          </a:ln>
                        </wps:spPr>
                        <wps:txbx>
                          <w:txbxContent>
                            <w:p w:rsidR="00E426C5" w:rsidRDefault="00452FF3">
                              <w:pPr>
                                <w:spacing w:after="160" w:line="259" w:lineRule="auto"/>
                                <w:ind w:right="0" w:firstLine="0"/>
                              </w:pPr>
                              <w:r>
                                <w:rPr>
                                  <w:w w:val="99"/>
                                </w:rPr>
                                <w:t>式货车、重型车辆运输车、重型集装箱车、重型集装箱车挂车、重型普通货车、重型普通</w:t>
                              </w:r>
                            </w:p>
                          </w:txbxContent>
                        </wps:txbx>
                        <wps:bodyPr horzOverflow="overflow" vert="horz" lIns="0" tIns="0" rIns="0" bIns="0" rtlCol="0">
                          <a:noAutofit/>
                        </wps:bodyPr>
                      </wps:wsp>
                      <wps:wsp>
                        <wps:cNvPr id="1299" name="Rectangle 1299"/>
                        <wps:cNvSpPr/>
                        <wps:spPr>
                          <a:xfrm>
                            <a:off x="1461008" y="4475829"/>
                            <a:ext cx="4053841" cy="202692"/>
                          </a:xfrm>
                          <a:prstGeom prst="rect">
                            <a:avLst/>
                          </a:prstGeom>
                          <a:ln>
                            <a:noFill/>
                          </a:ln>
                        </wps:spPr>
                        <wps:txbx>
                          <w:txbxContent>
                            <w:p w:rsidR="00E426C5" w:rsidRDefault="00452FF3">
                              <w:pPr>
                                <w:spacing w:after="160" w:line="259" w:lineRule="auto"/>
                                <w:ind w:right="0" w:firstLine="0"/>
                              </w:pPr>
                              <w:r>
                                <w:rPr>
                                  <w:w w:val="101"/>
                                </w:rPr>
                                <w:t>全挂车、重型厢式货车），白天识别准确率</w:t>
                              </w:r>
                              <w:r>
                                <w:rPr>
                                  <w:w w:val="101"/>
                                </w:rPr>
                                <w:t>≥</w:t>
                              </w:r>
                            </w:p>
                          </w:txbxContent>
                        </wps:txbx>
                        <wps:bodyPr horzOverflow="overflow" vert="horz" lIns="0" tIns="0" rIns="0" bIns="0" rtlCol="0">
                          <a:noAutofit/>
                        </wps:bodyPr>
                      </wps:wsp>
                      <wps:wsp>
                        <wps:cNvPr id="47636" name="Rectangle 47636"/>
                        <wps:cNvSpPr/>
                        <wps:spPr>
                          <a:xfrm>
                            <a:off x="4509262" y="4475829"/>
                            <a:ext cx="202692" cy="202692"/>
                          </a:xfrm>
                          <a:prstGeom prst="rect">
                            <a:avLst/>
                          </a:prstGeom>
                          <a:ln>
                            <a:noFill/>
                          </a:ln>
                        </wps:spPr>
                        <wps:txbx>
                          <w:txbxContent>
                            <w:p w:rsidR="00E426C5" w:rsidRDefault="00452FF3">
                              <w:pPr>
                                <w:spacing w:after="160" w:line="259" w:lineRule="auto"/>
                                <w:ind w:right="0" w:firstLine="0"/>
                              </w:pPr>
                              <w:r>
                                <w:rPr>
                                  <w:w w:val="91"/>
                                </w:rPr>
                                <w:t>97</w:t>
                              </w:r>
                            </w:p>
                          </w:txbxContent>
                        </wps:txbx>
                        <wps:bodyPr horzOverflow="overflow" vert="horz" lIns="0" tIns="0" rIns="0" bIns="0" rtlCol="0">
                          <a:noAutofit/>
                        </wps:bodyPr>
                      </wps:wsp>
                      <wps:wsp>
                        <wps:cNvPr id="47637" name="Rectangle 47637"/>
                        <wps:cNvSpPr/>
                        <wps:spPr>
                          <a:xfrm>
                            <a:off x="4661662" y="4475829"/>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1301" name="Rectangle 1301"/>
                        <wps:cNvSpPr/>
                        <wps:spPr>
                          <a:xfrm>
                            <a:off x="4737862" y="4475829"/>
                            <a:ext cx="1824228" cy="202692"/>
                          </a:xfrm>
                          <a:prstGeom prst="rect">
                            <a:avLst/>
                          </a:prstGeom>
                          <a:ln>
                            <a:noFill/>
                          </a:ln>
                        </wps:spPr>
                        <wps:txbx>
                          <w:txbxContent>
                            <w:p w:rsidR="00E426C5" w:rsidRDefault="00452FF3">
                              <w:pPr>
                                <w:spacing w:after="160" w:line="259" w:lineRule="auto"/>
                                <w:ind w:right="0" w:firstLine="0"/>
                              </w:pPr>
                              <w:r>
                                <w:rPr>
                                  <w:w w:val="103"/>
                                </w:rPr>
                                <w:t>，夜晚识别准确率</w:t>
                              </w:r>
                              <w:r>
                                <w:rPr>
                                  <w:w w:val="103"/>
                                </w:rPr>
                                <w:t>≥</w:t>
                              </w:r>
                            </w:p>
                          </w:txbxContent>
                        </wps:txbx>
                        <wps:bodyPr horzOverflow="overflow" vert="horz" lIns="0" tIns="0" rIns="0" bIns="0" rtlCol="0">
                          <a:noAutofit/>
                        </wps:bodyPr>
                      </wps:wsp>
                      <wps:wsp>
                        <wps:cNvPr id="47639" name="Rectangle 47639"/>
                        <wps:cNvSpPr/>
                        <wps:spPr>
                          <a:xfrm>
                            <a:off x="6109462" y="4475829"/>
                            <a:ext cx="202692" cy="202692"/>
                          </a:xfrm>
                          <a:prstGeom prst="rect">
                            <a:avLst/>
                          </a:prstGeom>
                          <a:ln>
                            <a:noFill/>
                          </a:ln>
                        </wps:spPr>
                        <wps:txbx>
                          <w:txbxContent>
                            <w:p w:rsidR="00E426C5" w:rsidRDefault="00452FF3">
                              <w:pPr>
                                <w:spacing w:after="160" w:line="259" w:lineRule="auto"/>
                                <w:ind w:right="0" w:firstLine="0"/>
                              </w:pPr>
                              <w:r>
                                <w:rPr>
                                  <w:w w:val="89"/>
                                </w:rPr>
                                <w:t>95</w:t>
                              </w:r>
                            </w:p>
                          </w:txbxContent>
                        </wps:txbx>
                        <wps:bodyPr horzOverflow="overflow" vert="horz" lIns="0" tIns="0" rIns="0" bIns="0" rtlCol="0">
                          <a:noAutofit/>
                        </wps:bodyPr>
                      </wps:wsp>
                      <wps:wsp>
                        <wps:cNvPr id="47640" name="Rectangle 47640"/>
                        <wps:cNvSpPr/>
                        <wps:spPr>
                          <a:xfrm>
                            <a:off x="6261862" y="4475829"/>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1303" name="Rectangle 1303"/>
                        <wps:cNvSpPr/>
                        <wps:spPr>
                          <a:xfrm>
                            <a:off x="6338062" y="4475829"/>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304" name="Rectangle 1304"/>
                        <wps:cNvSpPr/>
                        <wps:spPr>
                          <a:xfrm>
                            <a:off x="6490462" y="4475829"/>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305" name="Rectangle 1305"/>
                        <wps:cNvSpPr/>
                        <wps:spPr>
                          <a:xfrm>
                            <a:off x="1765808" y="4773009"/>
                            <a:ext cx="202692" cy="202692"/>
                          </a:xfrm>
                          <a:prstGeom prst="rect">
                            <a:avLst/>
                          </a:prstGeom>
                          <a:ln>
                            <a:noFill/>
                          </a:ln>
                        </wps:spPr>
                        <wps:txbx>
                          <w:txbxContent>
                            <w:p w:rsidR="00E426C5" w:rsidRDefault="00452FF3">
                              <w:pPr>
                                <w:spacing w:after="160" w:line="259" w:lineRule="auto"/>
                                <w:ind w:right="0" w:firstLine="0"/>
                              </w:pPr>
                              <w:r>
                                <w:rPr>
                                  <w:w w:val="106"/>
                                </w:rPr>
                                <w:t>16</w:t>
                              </w:r>
                            </w:p>
                          </w:txbxContent>
                        </wps:txbx>
                        <wps:bodyPr horzOverflow="overflow" vert="horz" lIns="0" tIns="0" rIns="0" bIns="0" rtlCol="0">
                          <a:noAutofit/>
                        </wps:bodyPr>
                      </wps:wsp>
                      <wps:wsp>
                        <wps:cNvPr id="1306" name="Rectangle 1306"/>
                        <wps:cNvSpPr/>
                        <wps:spPr>
                          <a:xfrm>
                            <a:off x="1918208" y="4773009"/>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307" name="Rectangle 1307"/>
                        <wps:cNvSpPr/>
                        <wps:spPr>
                          <a:xfrm>
                            <a:off x="2070608" y="4773009"/>
                            <a:ext cx="405384" cy="202692"/>
                          </a:xfrm>
                          <a:prstGeom prst="rect">
                            <a:avLst/>
                          </a:prstGeom>
                          <a:ln>
                            <a:noFill/>
                          </a:ln>
                        </wps:spPr>
                        <wps:txbx>
                          <w:txbxContent>
                            <w:p w:rsidR="00E426C5" w:rsidRDefault="00452FF3">
                              <w:pPr>
                                <w:spacing w:after="160" w:line="259" w:lineRule="auto"/>
                                <w:ind w:right="0" w:firstLine="0"/>
                              </w:pPr>
                              <w:r>
                                <w:t>支持</w:t>
                              </w:r>
                            </w:p>
                          </w:txbxContent>
                        </wps:txbx>
                        <wps:bodyPr horzOverflow="overflow" vert="horz" lIns="0" tIns="0" rIns="0" bIns="0" rtlCol="0">
                          <a:noAutofit/>
                        </wps:bodyPr>
                      </wps:wsp>
                      <wps:wsp>
                        <wps:cNvPr id="1308" name="Rectangle 1308"/>
                        <wps:cNvSpPr/>
                        <wps:spPr>
                          <a:xfrm>
                            <a:off x="2424938" y="4773009"/>
                            <a:ext cx="1013460" cy="202692"/>
                          </a:xfrm>
                          <a:prstGeom prst="rect">
                            <a:avLst/>
                          </a:prstGeom>
                          <a:ln>
                            <a:noFill/>
                          </a:ln>
                        </wps:spPr>
                        <wps:txbx>
                          <w:txbxContent>
                            <w:p w:rsidR="00E426C5" w:rsidRDefault="00452FF3">
                              <w:pPr>
                                <w:spacing w:after="160" w:line="259" w:lineRule="auto"/>
                                <w:ind w:right="0" w:firstLine="0"/>
                              </w:pPr>
                              <w:r>
                                <w:rPr>
                                  <w:w w:val="95"/>
                                </w:rPr>
                                <w:t>smart</w:t>
                              </w:r>
                              <w:r>
                                <w:rPr>
                                  <w:spacing w:val="49"/>
                                  <w:w w:val="95"/>
                                </w:rPr>
                                <w:t xml:space="preserve"> </w:t>
                              </w:r>
                              <w:r>
                                <w:rPr>
                                  <w:w w:val="95"/>
                                </w:rPr>
                                <w:t>JPEG</w:t>
                              </w:r>
                            </w:p>
                          </w:txbxContent>
                        </wps:txbx>
                        <wps:bodyPr horzOverflow="overflow" vert="horz" lIns="0" tIns="0" rIns="0" bIns="0" rtlCol="0">
                          <a:noAutofit/>
                        </wps:bodyPr>
                      </wps:wsp>
                      <wps:wsp>
                        <wps:cNvPr id="1309" name="Rectangle 1309"/>
                        <wps:cNvSpPr/>
                        <wps:spPr>
                          <a:xfrm>
                            <a:off x="3236468" y="4773009"/>
                            <a:ext cx="3851148" cy="202692"/>
                          </a:xfrm>
                          <a:prstGeom prst="rect">
                            <a:avLst/>
                          </a:prstGeom>
                          <a:ln>
                            <a:noFill/>
                          </a:ln>
                        </wps:spPr>
                        <wps:txbx>
                          <w:txbxContent>
                            <w:p w:rsidR="00E426C5" w:rsidRDefault="00452FF3">
                              <w:pPr>
                                <w:spacing w:after="160" w:line="259" w:lineRule="auto"/>
                                <w:ind w:right="0" w:firstLine="0"/>
                              </w:pPr>
                              <w:r>
                                <w:t>编码，能够有效减小抓拍图片大小，压缩比</w:t>
                              </w:r>
                            </w:p>
                          </w:txbxContent>
                        </wps:txbx>
                        <wps:bodyPr horzOverflow="overflow" vert="horz" lIns="0" tIns="0" rIns="0" bIns="0" rtlCol="0">
                          <a:noAutofit/>
                        </wps:bodyPr>
                      </wps:wsp>
                      <wps:wsp>
                        <wps:cNvPr id="1310" name="Rectangle 1310"/>
                        <wps:cNvSpPr/>
                        <wps:spPr>
                          <a:xfrm>
                            <a:off x="6181852" y="4773009"/>
                            <a:ext cx="101346" cy="202692"/>
                          </a:xfrm>
                          <a:prstGeom prst="rect">
                            <a:avLst/>
                          </a:prstGeom>
                          <a:ln>
                            <a:noFill/>
                          </a:ln>
                        </wps:spPr>
                        <wps:txbx>
                          <w:txbxContent>
                            <w:p w:rsidR="00E426C5" w:rsidRDefault="00452FF3">
                              <w:pPr>
                                <w:spacing w:after="160" w:line="259" w:lineRule="auto"/>
                                <w:ind w:right="0" w:firstLine="0"/>
                              </w:pPr>
                              <w:r>
                                <w:rPr>
                                  <w:w w:val="89"/>
                                </w:rPr>
                                <w:t>0</w:t>
                              </w:r>
                            </w:p>
                          </w:txbxContent>
                        </wps:txbx>
                        <wps:bodyPr horzOverflow="overflow" vert="horz" lIns="0" tIns="0" rIns="0" bIns="0" rtlCol="0">
                          <a:noAutofit/>
                        </wps:bodyPr>
                      </wps:wsp>
                      <wps:wsp>
                        <wps:cNvPr id="1311" name="Rectangle 1311"/>
                        <wps:cNvSpPr/>
                        <wps:spPr>
                          <a:xfrm>
                            <a:off x="6258052" y="4773009"/>
                            <a:ext cx="101346" cy="202692"/>
                          </a:xfrm>
                          <a:prstGeom prst="rect">
                            <a:avLst/>
                          </a:prstGeom>
                          <a:ln>
                            <a:noFill/>
                          </a:ln>
                        </wps:spPr>
                        <wps:txbx>
                          <w:txbxContent>
                            <w:p w:rsidR="00E426C5" w:rsidRDefault="00452FF3">
                              <w:pPr>
                                <w:spacing w:after="160" w:line="259" w:lineRule="auto"/>
                                <w:ind w:right="0" w:firstLine="0"/>
                              </w:pPr>
                              <w:r>
                                <w:rPr>
                                  <w:w w:val="116"/>
                                </w:rPr>
                                <w:t>-</w:t>
                              </w:r>
                            </w:p>
                          </w:txbxContent>
                        </wps:txbx>
                        <wps:bodyPr horzOverflow="overflow" vert="horz" lIns="0" tIns="0" rIns="0" bIns="0" rtlCol="0">
                          <a:noAutofit/>
                        </wps:bodyPr>
                      </wps:wsp>
                      <wps:wsp>
                        <wps:cNvPr id="1312" name="Rectangle 1312"/>
                        <wps:cNvSpPr/>
                        <wps:spPr>
                          <a:xfrm>
                            <a:off x="6334252" y="4773009"/>
                            <a:ext cx="304038" cy="202692"/>
                          </a:xfrm>
                          <a:prstGeom prst="rect">
                            <a:avLst/>
                          </a:prstGeom>
                          <a:ln>
                            <a:noFill/>
                          </a:ln>
                        </wps:spPr>
                        <wps:txbx>
                          <w:txbxContent>
                            <w:p w:rsidR="00E426C5" w:rsidRDefault="00452FF3">
                              <w:pPr>
                                <w:spacing w:after="160" w:line="259" w:lineRule="auto"/>
                                <w:ind w:right="0" w:firstLine="0"/>
                              </w:pPr>
                              <w:r>
                                <w:t>100</w:t>
                              </w:r>
                            </w:p>
                          </w:txbxContent>
                        </wps:txbx>
                        <wps:bodyPr horzOverflow="overflow" vert="horz" lIns="0" tIns="0" rIns="0" bIns="0" rtlCol="0">
                          <a:noAutofit/>
                        </wps:bodyPr>
                      </wps:wsp>
                      <wps:wsp>
                        <wps:cNvPr id="1313" name="Rectangle 1313"/>
                        <wps:cNvSpPr/>
                        <wps:spPr>
                          <a:xfrm>
                            <a:off x="6612383" y="4773009"/>
                            <a:ext cx="1013460" cy="202692"/>
                          </a:xfrm>
                          <a:prstGeom prst="rect">
                            <a:avLst/>
                          </a:prstGeom>
                          <a:ln>
                            <a:noFill/>
                          </a:ln>
                        </wps:spPr>
                        <wps:txbx>
                          <w:txbxContent>
                            <w:p w:rsidR="00E426C5" w:rsidRDefault="00452FF3">
                              <w:pPr>
                                <w:spacing w:after="160" w:line="259" w:lineRule="auto"/>
                                <w:ind w:right="0" w:firstLine="0"/>
                              </w:pPr>
                              <w:r>
                                <w:t>可设置，压</w:t>
                              </w:r>
                            </w:p>
                          </w:txbxContent>
                        </wps:txbx>
                        <wps:bodyPr horzOverflow="overflow" vert="horz" lIns="0" tIns="0" rIns="0" bIns="0" rtlCol="0">
                          <a:noAutofit/>
                        </wps:bodyPr>
                      </wps:wsp>
                      <wps:wsp>
                        <wps:cNvPr id="1314" name="Rectangle 1314"/>
                        <wps:cNvSpPr/>
                        <wps:spPr>
                          <a:xfrm>
                            <a:off x="1461008" y="5069427"/>
                            <a:ext cx="1013460" cy="202692"/>
                          </a:xfrm>
                          <a:prstGeom prst="rect">
                            <a:avLst/>
                          </a:prstGeom>
                          <a:ln>
                            <a:noFill/>
                          </a:ln>
                        </wps:spPr>
                        <wps:txbx>
                          <w:txbxContent>
                            <w:p w:rsidR="00E426C5" w:rsidRDefault="00452FF3">
                              <w:pPr>
                                <w:spacing w:after="160" w:line="259" w:lineRule="auto"/>
                                <w:ind w:right="0" w:firstLine="0"/>
                              </w:pPr>
                              <w:r>
                                <w:t>缩区域个数</w:t>
                              </w:r>
                            </w:p>
                          </w:txbxContent>
                        </wps:txbx>
                        <wps:bodyPr horzOverflow="overflow" vert="horz" lIns="0" tIns="0" rIns="0" bIns="0" rtlCol="0">
                          <a:noAutofit/>
                        </wps:bodyPr>
                      </wps:wsp>
                      <wps:wsp>
                        <wps:cNvPr id="1315" name="Rectangle 1315"/>
                        <wps:cNvSpPr/>
                        <wps:spPr>
                          <a:xfrm>
                            <a:off x="2261108" y="5069427"/>
                            <a:ext cx="101346" cy="202692"/>
                          </a:xfrm>
                          <a:prstGeom prst="rect">
                            <a:avLst/>
                          </a:prstGeom>
                          <a:ln>
                            <a:noFill/>
                          </a:ln>
                        </wps:spPr>
                        <wps:txbx>
                          <w:txbxContent>
                            <w:p w:rsidR="00E426C5" w:rsidRDefault="00452FF3">
                              <w:pPr>
                                <w:spacing w:after="160" w:line="259" w:lineRule="auto"/>
                                <w:ind w:right="0" w:firstLine="0"/>
                              </w:pPr>
                              <w:r>
                                <w:rPr>
                                  <w:w w:val="129"/>
                                </w:rPr>
                                <w:t>1</w:t>
                              </w:r>
                            </w:p>
                          </w:txbxContent>
                        </wps:txbx>
                        <wps:bodyPr horzOverflow="overflow" vert="horz" lIns="0" tIns="0" rIns="0" bIns="0" rtlCol="0">
                          <a:noAutofit/>
                        </wps:bodyPr>
                      </wps:wsp>
                      <wps:wsp>
                        <wps:cNvPr id="1316" name="Rectangle 1316"/>
                        <wps:cNvSpPr/>
                        <wps:spPr>
                          <a:xfrm>
                            <a:off x="2337308" y="5069427"/>
                            <a:ext cx="101346" cy="202692"/>
                          </a:xfrm>
                          <a:prstGeom prst="rect">
                            <a:avLst/>
                          </a:prstGeom>
                          <a:ln>
                            <a:noFill/>
                          </a:ln>
                        </wps:spPr>
                        <wps:txbx>
                          <w:txbxContent>
                            <w:p w:rsidR="00E426C5" w:rsidRDefault="00452FF3">
                              <w:pPr>
                                <w:spacing w:after="160" w:line="259" w:lineRule="auto"/>
                                <w:ind w:right="0" w:firstLine="0"/>
                              </w:pPr>
                              <w:r>
                                <w:rPr>
                                  <w:w w:val="116"/>
                                </w:rPr>
                                <w:t>-</w:t>
                              </w:r>
                            </w:p>
                          </w:txbxContent>
                        </wps:txbx>
                        <wps:bodyPr horzOverflow="overflow" vert="horz" lIns="0" tIns="0" rIns="0" bIns="0" rtlCol="0">
                          <a:noAutofit/>
                        </wps:bodyPr>
                      </wps:wsp>
                      <wps:wsp>
                        <wps:cNvPr id="1317" name="Rectangle 1317"/>
                        <wps:cNvSpPr/>
                        <wps:spPr>
                          <a:xfrm>
                            <a:off x="2413508" y="5069427"/>
                            <a:ext cx="101346" cy="202692"/>
                          </a:xfrm>
                          <a:prstGeom prst="rect">
                            <a:avLst/>
                          </a:prstGeom>
                          <a:ln>
                            <a:noFill/>
                          </a:ln>
                        </wps:spPr>
                        <wps:txbx>
                          <w:txbxContent>
                            <w:p w:rsidR="00E426C5" w:rsidRDefault="00452FF3">
                              <w:pPr>
                                <w:spacing w:after="160" w:line="259" w:lineRule="auto"/>
                                <w:ind w:right="0" w:firstLine="0"/>
                              </w:pPr>
                              <w:r>
                                <w:rPr>
                                  <w:w w:val="89"/>
                                </w:rPr>
                                <w:t>6</w:t>
                              </w:r>
                            </w:p>
                          </w:txbxContent>
                        </wps:txbx>
                        <wps:bodyPr horzOverflow="overflow" vert="horz" lIns="0" tIns="0" rIns="0" bIns="0" rtlCol="0">
                          <a:noAutofit/>
                        </wps:bodyPr>
                      </wps:wsp>
                      <wps:wsp>
                        <wps:cNvPr id="1318" name="Rectangle 1318"/>
                        <wps:cNvSpPr/>
                        <wps:spPr>
                          <a:xfrm>
                            <a:off x="2527808" y="5069427"/>
                            <a:ext cx="810768" cy="202692"/>
                          </a:xfrm>
                          <a:prstGeom prst="rect">
                            <a:avLst/>
                          </a:prstGeom>
                          <a:ln>
                            <a:noFill/>
                          </a:ln>
                        </wps:spPr>
                        <wps:txbx>
                          <w:txbxContent>
                            <w:p w:rsidR="00E426C5" w:rsidRDefault="00452FF3">
                              <w:pPr>
                                <w:spacing w:after="160" w:line="259" w:lineRule="auto"/>
                                <w:ind w:right="0" w:firstLine="0"/>
                              </w:pPr>
                              <w:r>
                                <w:t>可配置；</w:t>
                              </w:r>
                            </w:p>
                          </w:txbxContent>
                        </wps:txbx>
                        <wps:bodyPr horzOverflow="overflow" vert="horz" lIns="0" tIns="0" rIns="0" bIns="0" rtlCol="0">
                          <a:noAutofit/>
                        </wps:bodyPr>
                      </wps:wsp>
                      <wps:wsp>
                        <wps:cNvPr id="1319" name="Rectangle 1319"/>
                        <wps:cNvSpPr/>
                        <wps:spPr>
                          <a:xfrm>
                            <a:off x="3137408" y="5069427"/>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320" name="Rectangle 1320"/>
                        <wps:cNvSpPr/>
                        <wps:spPr>
                          <a:xfrm>
                            <a:off x="1765808" y="5365845"/>
                            <a:ext cx="202692" cy="202692"/>
                          </a:xfrm>
                          <a:prstGeom prst="rect">
                            <a:avLst/>
                          </a:prstGeom>
                          <a:ln>
                            <a:noFill/>
                          </a:ln>
                        </wps:spPr>
                        <wps:txbx>
                          <w:txbxContent>
                            <w:p w:rsidR="00E426C5" w:rsidRDefault="00452FF3">
                              <w:pPr>
                                <w:spacing w:after="160" w:line="259" w:lineRule="auto"/>
                                <w:ind w:right="0" w:firstLine="0"/>
                              </w:pPr>
                              <w:r>
                                <w:rPr>
                                  <w:w w:val="108"/>
                                </w:rPr>
                                <w:t>17</w:t>
                              </w:r>
                            </w:p>
                          </w:txbxContent>
                        </wps:txbx>
                        <wps:bodyPr horzOverflow="overflow" vert="horz" lIns="0" tIns="0" rIns="0" bIns="0" rtlCol="0">
                          <a:noAutofit/>
                        </wps:bodyPr>
                      </wps:wsp>
                      <wps:wsp>
                        <wps:cNvPr id="1321" name="Rectangle 1321"/>
                        <wps:cNvSpPr/>
                        <wps:spPr>
                          <a:xfrm>
                            <a:off x="1918208" y="5365845"/>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322" name="Rectangle 1322"/>
                        <wps:cNvSpPr/>
                        <wps:spPr>
                          <a:xfrm>
                            <a:off x="2070608" y="5365845"/>
                            <a:ext cx="1013460" cy="202692"/>
                          </a:xfrm>
                          <a:prstGeom prst="rect">
                            <a:avLst/>
                          </a:prstGeom>
                          <a:ln>
                            <a:noFill/>
                          </a:ln>
                        </wps:spPr>
                        <wps:txbx>
                          <w:txbxContent>
                            <w:p w:rsidR="00E426C5" w:rsidRDefault="00452FF3">
                              <w:pPr>
                                <w:spacing w:after="160" w:line="259" w:lineRule="auto"/>
                                <w:ind w:right="0" w:firstLine="0"/>
                              </w:pPr>
                              <w:r>
                                <w:rPr>
                                  <w:w w:val="103"/>
                                </w:rPr>
                                <w:t>★</w:t>
                              </w:r>
                              <w:r>
                                <w:rPr>
                                  <w:w w:val="103"/>
                                </w:rPr>
                                <w:t>支持固定</w:t>
                              </w:r>
                            </w:p>
                          </w:txbxContent>
                        </wps:txbx>
                        <wps:bodyPr horzOverflow="overflow" vert="horz" lIns="0" tIns="0" rIns="0" bIns="0" rtlCol="0">
                          <a:noAutofit/>
                        </wps:bodyPr>
                      </wps:wsp>
                      <wps:wsp>
                        <wps:cNvPr id="1323" name="Rectangle 1323"/>
                        <wps:cNvSpPr/>
                        <wps:spPr>
                          <a:xfrm>
                            <a:off x="2870708" y="5365845"/>
                            <a:ext cx="304038" cy="202692"/>
                          </a:xfrm>
                          <a:prstGeom prst="rect">
                            <a:avLst/>
                          </a:prstGeom>
                          <a:ln>
                            <a:noFill/>
                          </a:ln>
                        </wps:spPr>
                        <wps:txbx>
                          <w:txbxContent>
                            <w:p w:rsidR="00E426C5" w:rsidRDefault="00452FF3">
                              <w:pPr>
                                <w:spacing w:after="160" w:line="259" w:lineRule="auto"/>
                                <w:ind w:right="0" w:firstLine="0"/>
                              </w:pPr>
                              <w:r>
                                <w:rPr>
                                  <w:w w:val="71"/>
                                </w:rPr>
                                <w:t>OSD</w:t>
                              </w:r>
                            </w:p>
                          </w:txbxContent>
                        </wps:txbx>
                        <wps:bodyPr horzOverflow="overflow" vert="horz" lIns="0" tIns="0" rIns="0" bIns="0" rtlCol="0">
                          <a:noAutofit/>
                        </wps:bodyPr>
                      </wps:wsp>
                      <wps:wsp>
                        <wps:cNvPr id="1324" name="Rectangle 1324"/>
                        <wps:cNvSpPr/>
                        <wps:spPr>
                          <a:xfrm>
                            <a:off x="3137408" y="5365845"/>
                            <a:ext cx="5675376" cy="202692"/>
                          </a:xfrm>
                          <a:prstGeom prst="rect">
                            <a:avLst/>
                          </a:prstGeom>
                          <a:ln>
                            <a:noFill/>
                          </a:ln>
                        </wps:spPr>
                        <wps:txbx>
                          <w:txbxContent>
                            <w:p w:rsidR="00E426C5" w:rsidRDefault="00452FF3">
                              <w:pPr>
                                <w:spacing w:after="160" w:line="259" w:lineRule="auto"/>
                                <w:ind w:right="0" w:firstLine="0"/>
                              </w:pPr>
                              <w:r>
                                <w:rPr>
                                  <w:w w:val="99"/>
                                </w:rPr>
                                <w:t>叠加功能，支持在屏幕左上、左中、左下、中上、中下、右上、</w:t>
                              </w:r>
                            </w:p>
                          </w:txbxContent>
                        </wps:txbx>
                        <wps:bodyPr horzOverflow="overflow" vert="horz" lIns="0" tIns="0" rIns="0" bIns="0" rtlCol="0">
                          <a:noAutofit/>
                        </wps:bodyPr>
                      </wps:wsp>
                      <wps:wsp>
                        <wps:cNvPr id="1325" name="Rectangle 1325"/>
                        <wps:cNvSpPr/>
                        <wps:spPr>
                          <a:xfrm>
                            <a:off x="1461008" y="5662263"/>
                            <a:ext cx="202692" cy="202692"/>
                          </a:xfrm>
                          <a:prstGeom prst="rect">
                            <a:avLst/>
                          </a:prstGeom>
                          <a:ln>
                            <a:noFill/>
                          </a:ln>
                        </wps:spPr>
                        <wps:txbx>
                          <w:txbxContent>
                            <w:p w:rsidR="00E426C5" w:rsidRDefault="00452FF3">
                              <w:pPr>
                                <w:spacing w:after="160" w:line="259" w:lineRule="auto"/>
                                <w:ind w:right="0" w:firstLine="0"/>
                              </w:pPr>
                              <w:r>
                                <w:t>右</w:t>
                              </w:r>
                            </w:p>
                          </w:txbxContent>
                        </wps:txbx>
                        <wps:bodyPr horzOverflow="overflow" vert="horz" lIns="0" tIns="0" rIns="0" bIns="0" rtlCol="0">
                          <a:noAutofit/>
                        </wps:bodyPr>
                      </wps:wsp>
                      <wps:wsp>
                        <wps:cNvPr id="1326" name="Rectangle 1326"/>
                        <wps:cNvSpPr/>
                        <wps:spPr>
                          <a:xfrm>
                            <a:off x="1613408" y="5662263"/>
                            <a:ext cx="6891528" cy="202692"/>
                          </a:xfrm>
                          <a:prstGeom prst="rect">
                            <a:avLst/>
                          </a:prstGeom>
                          <a:ln>
                            <a:noFill/>
                          </a:ln>
                        </wps:spPr>
                        <wps:txbx>
                          <w:txbxContent>
                            <w:p w:rsidR="00E426C5" w:rsidRDefault="00452FF3">
                              <w:pPr>
                                <w:spacing w:after="160" w:line="259" w:lineRule="auto"/>
                                <w:ind w:right="0" w:firstLine="0"/>
                              </w:pPr>
                              <w:r>
                                <w:t>中、右下位置进行叠加，位置可调；叠加字体大小不受视频主、副码流影响；</w:t>
                              </w:r>
                            </w:p>
                          </w:txbxContent>
                        </wps:txbx>
                        <wps:bodyPr horzOverflow="overflow" vert="horz" lIns="0" tIns="0" rIns="0" bIns="0" rtlCol="0">
                          <a:noAutofit/>
                        </wps:bodyPr>
                      </wps:wsp>
                      <wps:wsp>
                        <wps:cNvPr id="1327" name="Rectangle 1327"/>
                        <wps:cNvSpPr/>
                        <wps:spPr>
                          <a:xfrm>
                            <a:off x="6795262" y="5662263"/>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328" name="Rectangle 1328"/>
                        <wps:cNvSpPr/>
                        <wps:spPr>
                          <a:xfrm>
                            <a:off x="1765808" y="5958681"/>
                            <a:ext cx="202692" cy="202693"/>
                          </a:xfrm>
                          <a:prstGeom prst="rect">
                            <a:avLst/>
                          </a:prstGeom>
                          <a:ln>
                            <a:noFill/>
                          </a:ln>
                        </wps:spPr>
                        <wps:txbx>
                          <w:txbxContent>
                            <w:p w:rsidR="00E426C5" w:rsidRDefault="00452FF3">
                              <w:pPr>
                                <w:spacing w:after="160" w:line="259" w:lineRule="auto"/>
                                <w:ind w:right="0" w:firstLine="0"/>
                              </w:pPr>
                              <w:r>
                                <w:rPr>
                                  <w:w w:val="106"/>
                                </w:rPr>
                                <w:t>18</w:t>
                              </w:r>
                            </w:p>
                          </w:txbxContent>
                        </wps:txbx>
                        <wps:bodyPr horzOverflow="overflow" vert="horz" lIns="0" tIns="0" rIns="0" bIns="0" rtlCol="0">
                          <a:noAutofit/>
                        </wps:bodyPr>
                      </wps:wsp>
                      <wps:wsp>
                        <wps:cNvPr id="1329" name="Rectangle 1329"/>
                        <wps:cNvSpPr/>
                        <wps:spPr>
                          <a:xfrm>
                            <a:off x="1918208" y="5958681"/>
                            <a:ext cx="202692" cy="202693"/>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330" name="Rectangle 1330"/>
                        <wps:cNvSpPr/>
                        <wps:spPr>
                          <a:xfrm>
                            <a:off x="2059940" y="5958681"/>
                            <a:ext cx="5255805" cy="202693"/>
                          </a:xfrm>
                          <a:prstGeom prst="rect">
                            <a:avLst/>
                          </a:prstGeom>
                          <a:ln>
                            <a:noFill/>
                          </a:ln>
                        </wps:spPr>
                        <wps:txbx>
                          <w:txbxContent>
                            <w:p w:rsidR="00E426C5" w:rsidRDefault="00452FF3">
                              <w:pPr>
                                <w:spacing w:after="160" w:line="259" w:lineRule="auto"/>
                                <w:ind w:right="0" w:firstLine="0"/>
                              </w:pPr>
                              <w:r>
                                <w:rPr>
                                  <w:w w:val="99"/>
                                </w:rPr>
                                <w:t>电源插头与电源引入端与外壳裸露金属部件之间，应能承受</w:t>
                              </w:r>
                            </w:p>
                          </w:txbxContent>
                        </wps:txbx>
                        <wps:bodyPr horzOverflow="overflow" vert="horz" lIns="0" tIns="0" rIns="0" bIns="0" rtlCol="0">
                          <a:noAutofit/>
                        </wps:bodyPr>
                      </wps:wsp>
                      <wps:wsp>
                        <wps:cNvPr id="47647" name="Rectangle 47647"/>
                        <wps:cNvSpPr/>
                        <wps:spPr>
                          <a:xfrm>
                            <a:off x="6278626" y="5958681"/>
                            <a:ext cx="202692" cy="202693"/>
                          </a:xfrm>
                          <a:prstGeom prst="rect">
                            <a:avLst/>
                          </a:prstGeom>
                          <a:ln>
                            <a:noFill/>
                          </a:ln>
                        </wps:spPr>
                        <wps:txbx>
                          <w:txbxContent>
                            <w:p w:rsidR="00E426C5" w:rsidRDefault="00452FF3">
                              <w:pPr>
                                <w:spacing w:after="160" w:line="259" w:lineRule="auto"/>
                                <w:ind w:right="0" w:firstLine="0"/>
                              </w:pPr>
                              <w:r>
                                <w:rPr>
                                  <w:w w:val="81"/>
                                </w:rPr>
                                <w:t>KV</w:t>
                              </w:r>
                            </w:p>
                          </w:txbxContent>
                        </wps:txbx>
                        <wps:bodyPr horzOverflow="overflow" vert="horz" lIns="0" tIns="0" rIns="0" bIns="0" rtlCol="0">
                          <a:noAutofit/>
                        </wps:bodyPr>
                      </wps:wsp>
                      <wps:wsp>
                        <wps:cNvPr id="47645" name="Rectangle 47645"/>
                        <wps:cNvSpPr/>
                        <wps:spPr>
                          <a:xfrm>
                            <a:off x="6050026" y="5958681"/>
                            <a:ext cx="304038" cy="202693"/>
                          </a:xfrm>
                          <a:prstGeom prst="rect">
                            <a:avLst/>
                          </a:prstGeom>
                          <a:ln>
                            <a:noFill/>
                          </a:ln>
                        </wps:spPr>
                        <wps:txbx>
                          <w:txbxContent>
                            <w:p w:rsidR="00E426C5" w:rsidRDefault="00452FF3">
                              <w:pPr>
                                <w:spacing w:after="160" w:line="259" w:lineRule="auto"/>
                                <w:ind w:right="0" w:firstLine="0"/>
                              </w:pPr>
                              <w:r>
                                <w:rPr>
                                  <w:w w:val="127"/>
                                </w:rPr>
                                <w:t>1.5</w:t>
                              </w:r>
                            </w:p>
                          </w:txbxContent>
                        </wps:txbx>
                        <wps:bodyPr horzOverflow="overflow" vert="horz" lIns="0" tIns="0" rIns="0" bIns="0" rtlCol="0">
                          <a:noAutofit/>
                        </wps:bodyPr>
                      </wps:wsp>
                      <wps:wsp>
                        <wps:cNvPr id="1332" name="Rectangle 1332"/>
                        <wps:cNvSpPr/>
                        <wps:spPr>
                          <a:xfrm>
                            <a:off x="6469126" y="5958681"/>
                            <a:ext cx="1201963" cy="202693"/>
                          </a:xfrm>
                          <a:prstGeom prst="rect">
                            <a:avLst/>
                          </a:prstGeom>
                          <a:ln>
                            <a:noFill/>
                          </a:ln>
                        </wps:spPr>
                        <wps:txbx>
                          <w:txbxContent>
                            <w:p w:rsidR="00E426C5" w:rsidRDefault="00452FF3">
                              <w:pPr>
                                <w:spacing w:after="160" w:line="259" w:lineRule="auto"/>
                                <w:ind w:right="0" w:firstLine="0"/>
                              </w:pPr>
                              <w:r>
                                <w:rPr>
                                  <w:w w:val="98"/>
                                </w:rPr>
                                <w:t>交流电压，历</w:t>
                              </w:r>
                            </w:p>
                          </w:txbxContent>
                        </wps:txbx>
                        <wps:bodyPr horzOverflow="overflow" vert="horz" lIns="0" tIns="0" rIns="0" bIns="0" rtlCol="0">
                          <a:noAutofit/>
                        </wps:bodyPr>
                      </wps:wsp>
                      <wps:wsp>
                        <wps:cNvPr id="63796" name="Shape 63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7" name="Shape 63797"/>
                        <wps:cNvSpPr/>
                        <wps:spPr>
                          <a:xfrm>
                            <a:off x="6096" y="0"/>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8" name="Shape 63798"/>
                        <wps:cNvSpPr/>
                        <wps:spPr>
                          <a:xfrm>
                            <a:off x="399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9" name="Shape 63799"/>
                        <wps:cNvSpPr/>
                        <wps:spPr>
                          <a:xfrm>
                            <a:off x="405384" y="0"/>
                            <a:ext cx="983996" cy="9144"/>
                          </a:xfrm>
                          <a:custGeom>
                            <a:avLst/>
                            <a:gdLst/>
                            <a:ahLst/>
                            <a:cxnLst/>
                            <a:rect l="0" t="0" r="0" b="0"/>
                            <a:pathLst>
                              <a:path w="983996" h="9144">
                                <a:moveTo>
                                  <a:pt x="0" y="0"/>
                                </a:moveTo>
                                <a:lnTo>
                                  <a:pt x="983996" y="0"/>
                                </a:lnTo>
                                <a:lnTo>
                                  <a:pt x="983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0" name="Shape 63800"/>
                        <wps:cNvSpPr/>
                        <wps:spPr>
                          <a:xfrm>
                            <a:off x="13893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1" name="Shape 63801"/>
                        <wps:cNvSpPr/>
                        <wps:spPr>
                          <a:xfrm>
                            <a:off x="1395476" y="0"/>
                            <a:ext cx="6043676" cy="9144"/>
                          </a:xfrm>
                          <a:custGeom>
                            <a:avLst/>
                            <a:gdLst/>
                            <a:ahLst/>
                            <a:cxnLst/>
                            <a:rect l="0" t="0" r="0" b="0"/>
                            <a:pathLst>
                              <a:path w="6043676" h="9144">
                                <a:moveTo>
                                  <a:pt x="0" y="0"/>
                                </a:moveTo>
                                <a:lnTo>
                                  <a:pt x="6043676" y="0"/>
                                </a:lnTo>
                                <a:lnTo>
                                  <a:pt x="6043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2" name="Shape 63802"/>
                        <wps:cNvSpPr/>
                        <wps:spPr>
                          <a:xfrm>
                            <a:off x="74391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3" name="Shape 63803"/>
                        <wps:cNvSpPr/>
                        <wps:spPr>
                          <a:xfrm>
                            <a:off x="7445249" y="0"/>
                            <a:ext cx="534416" cy="9144"/>
                          </a:xfrm>
                          <a:custGeom>
                            <a:avLst/>
                            <a:gdLst/>
                            <a:ahLst/>
                            <a:cxnLst/>
                            <a:rect l="0" t="0" r="0" b="0"/>
                            <a:pathLst>
                              <a:path w="534416" h="9144">
                                <a:moveTo>
                                  <a:pt x="0" y="0"/>
                                </a:moveTo>
                                <a:lnTo>
                                  <a:pt x="534416" y="0"/>
                                </a:lnTo>
                                <a:lnTo>
                                  <a:pt x="534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4" name="Shape 63804"/>
                        <wps:cNvSpPr/>
                        <wps:spPr>
                          <a:xfrm>
                            <a:off x="79796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5" name="Shape 63805"/>
                        <wps:cNvSpPr/>
                        <wps:spPr>
                          <a:xfrm>
                            <a:off x="7985761" y="0"/>
                            <a:ext cx="538734" cy="9144"/>
                          </a:xfrm>
                          <a:custGeom>
                            <a:avLst/>
                            <a:gdLst/>
                            <a:ahLst/>
                            <a:cxnLst/>
                            <a:rect l="0" t="0" r="0" b="0"/>
                            <a:pathLst>
                              <a:path w="538734" h="9144">
                                <a:moveTo>
                                  <a:pt x="0" y="0"/>
                                </a:moveTo>
                                <a:lnTo>
                                  <a:pt x="538734" y="0"/>
                                </a:lnTo>
                                <a:lnTo>
                                  <a:pt x="53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6" name="Shape 63806"/>
                        <wps:cNvSpPr/>
                        <wps:spPr>
                          <a:xfrm>
                            <a:off x="85244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7" name="Shape 63807"/>
                        <wps:cNvSpPr/>
                        <wps:spPr>
                          <a:xfrm>
                            <a:off x="853059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8" name="Shape 63808"/>
                        <wps:cNvSpPr/>
                        <wps:spPr>
                          <a:xfrm>
                            <a:off x="91493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9" name="Shape 63809"/>
                        <wps:cNvSpPr/>
                        <wps:spPr>
                          <a:xfrm>
                            <a:off x="0"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0" name="Shape 63810"/>
                        <wps:cNvSpPr/>
                        <wps:spPr>
                          <a:xfrm>
                            <a:off x="0"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1" name="Shape 63811"/>
                        <wps:cNvSpPr/>
                        <wps:spPr>
                          <a:xfrm>
                            <a:off x="6096" y="6232906"/>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2" name="Shape 63812"/>
                        <wps:cNvSpPr/>
                        <wps:spPr>
                          <a:xfrm>
                            <a:off x="399288"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3" name="Shape 63813"/>
                        <wps:cNvSpPr/>
                        <wps:spPr>
                          <a:xfrm>
                            <a:off x="399288"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4" name="Shape 63814"/>
                        <wps:cNvSpPr/>
                        <wps:spPr>
                          <a:xfrm>
                            <a:off x="405384" y="6232906"/>
                            <a:ext cx="983996" cy="9144"/>
                          </a:xfrm>
                          <a:custGeom>
                            <a:avLst/>
                            <a:gdLst/>
                            <a:ahLst/>
                            <a:cxnLst/>
                            <a:rect l="0" t="0" r="0" b="0"/>
                            <a:pathLst>
                              <a:path w="983996" h="9144">
                                <a:moveTo>
                                  <a:pt x="0" y="0"/>
                                </a:moveTo>
                                <a:lnTo>
                                  <a:pt x="983996" y="0"/>
                                </a:lnTo>
                                <a:lnTo>
                                  <a:pt x="983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5" name="Shape 63815"/>
                        <wps:cNvSpPr/>
                        <wps:spPr>
                          <a:xfrm>
                            <a:off x="1389380"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6" name="Shape 63816"/>
                        <wps:cNvSpPr/>
                        <wps:spPr>
                          <a:xfrm>
                            <a:off x="1389380"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7" name="Shape 63817"/>
                        <wps:cNvSpPr/>
                        <wps:spPr>
                          <a:xfrm>
                            <a:off x="1395476" y="6232906"/>
                            <a:ext cx="6043676" cy="9144"/>
                          </a:xfrm>
                          <a:custGeom>
                            <a:avLst/>
                            <a:gdLst/>
                            <a:ahLst/>
                            <a:cxnLst/>
                            <a:rect l="0" t="0" r="0" b="0"/>
                            <a:pathLst>
                              <a:path w="6043676" h="9144">
                                <a:moveTo>
                                  <a:pt x="0" y="0"/>
                                </a:moveTo>
                                <a:lnTo>
                                  <a:pt x="6043676" y="0"/>
                                </a:lnTo>
                                <a:lnTo>
                                  <a:pt x="6043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8" name="Shape 63818"/>
                        <wps:cNvSpPr/>
                        <wps:spPr>
                          <a:xfrm>
                            <a:off x="7439152"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9" name="Shape 63819"/>
                        <wps:cNvSpPr/>
                        <wps:spPr>
                          <a:xfrm>
                            <a:off x="7439152"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0" name="Shape 63820"/>
                        <wps:cNvSpPr/>
                        <wps:spPr>
                          <a:xfrm>
                            <a:off x="7445249" y="6232906"/>
                            <a:ext cx="534416" cy="9144"/>
                          </a:xfrm>
                          <a:custGeom>
                            <a:avLst/>
                            <a:gdLst/>
                            <a:ahLst/>
                            <a:cxnLst/>
                            <a:rect l="0" t="0" r="0" b="0"/>
                            <a:pathLst>
                              <a:path w="534416" h="9144">
                                <a:moveTo>
                                  <a:pt x="0" y="0"/>
                                </a:moveTo>
                                <a:lnTo>
                                  <a:pt x="534416" y="0"/>
                                </a:lnTo>
                                <a:lnTo>
                                  <a:pt x="534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1" name="Shape 63821"/>
                        <wps:cNvSpPr/>
                        <wps:spPr>
                          <a:xfrm>
                            <a:off x="7979664"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2" name="Shape 63822"/>
                        <wps:cNvSpPr/>
                        <wps:spPr>
                          <a:xfrm>
                            <a:off x="7979664"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3" name="Shape 63823"/>
                        <wps:cNvSpPr/>
                        <wps:spPr>
                          <a:xfrm>
                            <a:off x="7985761" y="6232906"/>
                            <a:ext cx="538734" cy="9144"/>
                          </a:xfrm>
                          <a:custGeom>
                            <a:avLst/>
                            <a:gdLst/>
                            <a:ahLst/>
                            <a:cxnLst/>
                            <a:rect l="0" t="0" r="0" b="0"/>
                            <a:pathLst>
                              <a:path w="538734" h="9144">
                                <a:moveTo>
                                  <a:pt x="0" y="0"/>
                                </a:moveTo>
                                <a:lnTo>
                                  <a:pt x="538734" y="0"/>
                                </a:lnTo>
                                <a:lnTo>
                                  <a:pt x="53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4" name="Shape 63824"/>
                        <wps:cNvSpPr/>
                        <wps:spPr>
                          <a:xfrm>
                            <a:off x="8524494"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5" name="Shape 63825"/>
                        <wps:cNvSpPr/>
                        <wps:spPr>
                          <a:xfrm>
                            <a:off x="8524494"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6" name="Shape 63826"/>
                        <wps:cNvSpPr/>
                        <wps:spPr>
                          <a:xfrm>
                            <a:off x="8530590" y="6232906"/>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7" name="Shape 63827"/>
                        <wps:cNvSpPr/>
                        <wps:spPr>
                          <a:xfrm>
                            <a:off x="9149335" y="6096"/>
                            <a:ext cx="9144" cy="6226810"/>
                          </a:xfrm>
                          <a:custGeom>
                            <a:avLst/>
                            <a:gdLst/>
                            <a:ahLst/>
                            <a:cxnLst/>
                            <a:rect l="0" t="0" r="0" b="0"/>
                            <a:pathLst>
                              <a:path w="9144" h="6226810">
                                <a:moveTo>
                                  <a:pt x="0" y="0"/>
                                </a:moveTo>
                                <a:lnTo>
                                  <a:pt x="9144" y="0"/>
                                </a:lnTo>
                                <a:lnTo>
                                  <a:pt x="9144" y="6226810"/>
                                </a:lnTo>
                                <a:lnTo>
                                  <a:pt x="0" y="62268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8" name="Shape 63828"/>
                        <wps:cNvSpPr/>
                        <wps:spPr>
                          <a:xfrm>
                            <a:off x="9149335" y="6232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13" style="width:720.9pt;height:491.26pt;mso-position-horizontal-relative:char;mso-position-vertical-relative:line" coordsize="91554,62390">
                <v:rect id="Rectangle 1243" style="position:absolute;width:2026;height:2026;left:17658;top:290;" filled="f" stroked="f">
                  <v:textbox inset="0,0,0,0">
                    <w:txbxContent>
                      <w:p>
                        <w:pPr>
                          <w:spacing w:before="0" w:after="160" w:line="259" w:lineRule="auto"/>
                          <w:ind w:right="0" w:firstLine="0"/>
                        </w:pPr>
                        <w:r>
                          <w:rPr>
                            <w:rFonts w:cs="Microsoft YaHei" w:hAnsi="Microsoft YaHei" w:eastAsia="Microsoft YaHei" w:ascii="Microsoft YaHei"/>
                            <w:w w:val="129"/>
                          </w:rPr>
                          <w:t xml:space="preserve">11</w:t>
                        </w:r>
                      </w:p>
                    </w:txbxContent>
                  </v:textbox>
                </v:rect>
                <v:rect id="Rectangle 1244" style="position:absolute;width:2026;height:2026;left:19182;top:290;"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45" style="position:absolute;width:10134;height:2026;left:20599;top:290;" filled="f" stroked="f">
                  <v:textbox inset="0,0,0,0">
                    <w:txbxContent>
                      <w:p>
                        <w:pPr>
                          <w:spacing w:before="0" w:after="160" w:line="259" w:lineRule="auto"/>
                          <w:ind w:right="0" w:firstLine="0"/>
                        </w:pPr>
                        <w:r>
                          <w:rPr>
                            <w:rFonts w:cs="Microsoft YaHei" w:hAnsi="Microsoft YaHei" w:eastAsia="Microsoft YaHei" w:ascii="Microsoft YaHei"/>
                            <w:w w:val="103"/>
                          </w:rPr>
                          <w:t xml:space="preserve">★支持正向</w:t>
                        </w:r>
                      </w:p>
                    </w:txbxContent>
                  </v:textbox>
                </v:rect>
                <v:rect id="Rectangle 1246" style="position:absolute;width:1013;height:2026;left:28219;top:290;" filled="f" stroked="f">
                  <v:textbox inset="0,0,0,0">
                    <w:txbxContent>
                      <w:p>
                        <w:pPr>
                          <w:spacing w:before="0" w:after="160" w:line="259" w:lineRule="auto"/>
                          <w:ind w:right="0" w:firstLine="0"/>
                        </w:pPr>
                        <w:r>
                          <w:rPr>
                            <w:rFonts w:cs="Microsoft YaHei" w:hAnsi="Microsoft YaHei" w:eastAsia="Microsoft YaHei" w:ascii="Microsoft YaHei"/>
                            <w:w w:val="126"/>
                          </w:rPr>
                          <w:t xml:space="preserve">/</w:t>
                        </w:r>
                      </w:p>
                    </w:txbxContent>
                  </v:textbox>
                </v:rect>
                <v:rect id="Rectangle 47770" style="position:absolute;width:58496;height:2026;left:28981;top:290;" filled="f" stroked="f">
                  <v:textbox inset="0,0,0,0">
                    <w:txbxContent>
                      <w:p>
                        <w:pPr>
                          <w:spacing w:before="0" w:after="160" w:line="259" w:lineRule="auto"/>
                          <w:ind w:right="0" w:firstLine="0"/>
                        </w:pPr>
                        <w:r>
                          <w:rPr>
                            <w:rFonts w:cs="Microsoft YaHei" w:hAnsi="Microsoft YaHei" w:eastAsia="Microsoft YaHei" w:ascii="Microsoft YaHei"/>
                            <w:w w:val="99"/>
                          </w:rPr>
                          <w:t xml:space="preserve">背向行驶车辆抓拍，车辆检测绿框可跟随移动；支持抓拍优选功能</w:t>
                        </w:r>
                      </w:p>
                    </w:txbxContent>
                  </v:textbox>
                </v:rect>
                <v:rect id="Rectangle 47772" style="position:absolute;width:2026;height:2026;left:72964;top:290;"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48" style="position:absolute;width:24323;height:2026;left:14610;top:3254;" filled="f" stroked="f">
                  <v:textbox inset="0,0,0,0">
                    <w:txbxContent>
                      <w:p>
                        <w:pPr>
                          <w:spacing w:before="0" w:after="160" w:line="259" w:lineRule="auto"/>
                          <w:ind w:right="0" w:firstLine="0"/>
                        </w:pPr>
                        <w:r>
                          <w:rPr>
                            <w:rFonts w:cs="Microsoft YaHei" w:hAnsi="Microsoft YaHei" w:eastAsia="Microsoft YaHei" w:ascii="Microsoft YaHei"/>
                            <w:w w:val="100"/>
                          </w:rPr>
                          <w:t xml:space="preserve">优选状态下上报最优抓图；</w:t>
                        </w:r>
                      </w:p>
                    </w:txbxContent>
                  </v:textbox>
                </v:rect>
                <v:rect id="Rectangle 1249" style="position:absolute;width:1013;height:2026;left:32898;top:3254;"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250" style="position:absolute;width:2026;height:2026;left:17658;top:6218;" filled="f" stroked="f">
                  <v:textbox inset="0,0,0,0">
                    <w:txbxContent>
                      <w:p>
                        <w:pPr>
                          <w:spacing w:before="0" w:after="160" w:line="259" w:lineRule="auto"/>
                          <w:ind w:right="0" w:firstLine="0"/>
                        </w:pPr>
                        <w:r>
                          <w:rPr>
                            <w:rFonts w:cs="Microsoft YaHei" w:hAnsi="Microsoft YaHei" w:eastAsia="Microsoft YaHei" w:ascii="Microsoft YaHei"/>
                            <w:w w:val="106"/>
                          </w:rPr>
                          <w:t xml:space="preserve">12</w:t>
                        </w:r>
                      </w:p>
                    </w:txbxContent>
                  </v:textbox>
                </v:rect>
                <v:rect id="Rectangle 1251" style="position:absolute;width:2026;height:2026;left:19182;top:6218;"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52" style="position:absolute;width:24323;height:2026;left:20363;top:6218;" filled="f" stroked="f">
                  <v:textbox inset="0,0,0,0">
                    <w:txbxContent>
                      <w:p>
                        <w:pPr>
                          <w:spacing w:before="0" w:after="160" w:line="259" w:lineRule="auto"/>
                          <w:ind w:right="0" w:firstLine="0"/>
                        </w:pPr>
                        <w:r>
                          <w:rPr>
                            <w:rFonts w:cs="Microsoft YaHei" w:hAnsi="Microsoft YaHei" w:eastAsia="Microsoft YaHei" w:ascii="Microsoft YaHei"/>
                          </w:rPr>
                          <w:t xml:space="preserve">支持主码流同时输出不少于</w:t>
                        </w:r>
                      </w:p>
                    </w:txbxContent>
                  </v:textbox>
                </v:rect>
                <v:rect id="Rectangle 1253" style="position:absolute;width:2026;height:2026;left:39032;top:6218;"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1254" style="position:absolute;width:2026;height:2026;left:40937;top:6218;" filled="f" stroked="f">
                  <v:textbox inset="0,0,0,0">
                    <w:txbxContent>
                      <w:p>
                        <w:pPr>
                          <w:spacing w:before="0" w:after="160" w:line="259" w:lineRule="auto"/>
                          <w:ind w:right="0" w:firstLine="0"/>
                        </w:pPr>
                        <w:r>
                          <w:rPr>
                            <w:rFonts w:cs="Microsoft YaHei" w:hAnsi="Microsoft YaHei" w:eastAsia="Microsoft YaHei" w:ascii="Microsoft YaHei"/>
                          </w:rPr>
                          <w:t xml:space="preserve">路</w:t>
                        </w:r>
                      </w:p>
                    </w:txbxContent>
                  </v:textbox>
                </v:rect>
                <v:rect id="Rectangle 1255" style="position:absolute;width:4053;height:2026;left:42842;top:6218;" filled="f" stroked="f">
                  <v:textbox inset="0,0,0,0">
                    <w:txbxContent>
                      <w:p>
                        <w:pPr>
                          <w:spacing w:before="0" w:after="160" w:line="259" w:lineRule="auto"/>
                          <w:ind w:right="0" w:firstLine="0"/>
                        </w:pPr>
                        <w:r>
                          <w:rPr>
                            <w:rFonts w:cs="Microsoft YaHei" w:hAnsi="Microsoft YaHei" w:eastAsia="Microsoft YaHei" w:ascii="Microsoft YaHei"/>
                            <w:w w:val="89"/>
                          </w:rPr>
                          <w:t xml:space="preserve">4096</w:t>
                        </w:r>
                      </w:p>
                    </w:txbxContent>
                  </v:textbox>
                </v:rect>
                <v:rect id="Rectangle 1256" style="position:absolute;width:2026;height:2026;left:45892;top:6218;" filled="f" stroked="f">
                  <v:textbox inset="0,0,0,0">
                    <w:txbxContent>
                      <w:p>
                        <w:pPr>
                          <w:spacing w:before="0" w:after="160" w:line="259" w:lineRule="auto"/>
                          <w:ind w:right="0" w:firstLine="0"/>
                        </w:pPr>
                        <w:r>
                          <w:rPr>
                            <w:rFonts w:cs="Microsoft YaHei" w:hAnsi="Microsoft YaHei" w:eastAsia="Microsoft YaHei" w:ascii="Microsoft YaHei"/>
                            <w:w w:val="142"/>
                          </w:rPr>
                          <w:t xml:space="preserve">×</w:t>
                        </w:r>
                      </w:p>
                    </w:txbxContent>
                  </v:textbox>
                </v:rect>
                <v:rect id="Rectangle 1257" style="position:absolute;width:4053;height:2026;left:47416;top:6218;" filled="f" stroked="f">
                  <v:textbox inset="0,0,0,0">
                    <w:txbxContent>
                      <w:p>
                        <w:pPr>
                          <w:spacing w:before="0" w:after="160" w:line="259" w:lineRule="auto"/>
                          <w:ind w:right="0" w:firstLine="0"/>
                        </w:pPr>
                        <w:r>
                          <w:rPr>
                            <w:rFonts w:cs="Microsoft YaHei" w:hAnsi="Microsoft YaHei" w:eastAsia="Microsoft YaHei" w:ascii="Microsoft YaHei"/>
                            <w:w w:val="97"/>
                          </w:rPr>
                          <w:t xml:space="preserve">2160</w:t>
                        </w:r>
                      </w:p>
                    </w:txbxContent>
                  </v:textbox>
                </v:rect>
                <v:rect id="Rectangle 1258" style="position:absolute;width:2026;height:2026;left:50464;top:6218;"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47613" style="position:absolute;width:4053;height:2026;left:52407;top:6218;" filled="f" stroked="f">
                  <v:textbox inset="0,0,0,0">
                    <w:txbxContent>
                      <w:p>
                        <w:pPr>
                          <w:spacing w:before="0" w:after="160" w:line="259" w:lineRule="auto"/>
                          <w:ind w:right="0" w:firstLine="0"/>
                        </w:pPr>
                        <w:r>
                          <w:rPr>
                            <w:rFonts w:cs="Microsoft YaHei" w:hAnsi="Microsoft YaHei" w:eastAsia="Microsoft YaHei" w:ascii="Microsoft YaHei"/>
                            <w:w w:val="79"/>
                          </w:rPr>
                          <w:t xml:space="preserve">Mbps</w:t>
                        </w:r>
                      </w:p>
                    </w:txbxContent>
                  </v:textbox>
                </v:rect>
                <v:rect id="Rectangle 47612" style="position:absolute;width:1013;height:2026;left:51645;top:6218;" filled="f" stroked="f">
                  <v:textbox inset="0,0,0,0">
                    <w:txbxContent>
                      <w:p>
                        <w:pPr>
                          <w:spacing w:before="0" w:after="160" w:line="259" w:lineRule="auto"/>
                          <w:ind w:right="0" w:firstLine="0"/>
                        </w:pPr>
                        <w:r>
                          <w:rPr>
                            <w:rFonts w:cs="Microsoft YaHei" w:hAnsi="Microsoft YaHei" w:eastAsia="Microsoft YaHei" w:ascii="Microsoft YaHei"/>
                            <w:w w:val="89"/>
                          </w:rPr>
                          <w:t xml:space="preserve">2</w:t>
                        </w:r>
                      </w:p>
                    </w:txbxContent>
                  </v:textbox>
                </v:rect>
                <v:rect id="Rectangle 1260" style="position:absolute;width:2026;height:2026;left:55836;top:6218;" filled="f" stroked="f">
                  <v:textbox inset="0,0,0,0">
                    <w:txbxContent>
                      <w:p>
                        <w:pPr>
                          <w:spacing w:before="0" w:after="160" w:line="259" w:lineRule="auto"/>
                          <w:ind w:right="0" w:firstLine="0"/>
                        </w:pPr>
                        <w:r>
                          <w:rPr>
                            <w:rFonts w:cs="Microsoft YaHei" w:hAnsi="Microsoft YaHei" w:eastAsia="Microsoft YaHei" w:ascii="Microsoft YaHei"/>
                          </w:rPr>
                          <w:t xml:space="preserve">的</w:t>
                        </w:r>
                      </w:p>
                    </w:txbxContent>
                  </v:textbox>
                </v:rect>
                <v:rect id="Rectangle 1261" style="position:absolute;width:2026;height:2026;left:57741;top:6218;" filled="f" stroked="f">
                  <v:textbox inset="0,0,0,0">
                    <w:txbxContent>
                      <w:p>
                        <w:pPr>
                          <w:spacing w:before="0" w:after="160" w:line="259" w:lineRule="auto"/>
                          <w:ind w:right="0" w:firstLine="0"/>
                        </w:pPr>
                        <w:r>
                          <w:rPr>
                            <w:rFonts w:cs="Microsoft YaHei" w:hAnsi="Microsoft YaHei" w:eastAsia="Microsoft YaHei" w:ascii="Microsoft YaHei"/>
                            <w:w w:val="89"/>
                          </w:rPr>
                          <w:t xml:space="preserve">25</w:t>
                        </w:r>
                      </w:p>
                    </w:txbxContent>
                  </v:textbox>
                </v:rect>
                <v:rect id="Rectangle 1262" style="position:absolute;width:2026;height:2026;left:59646;top:6218;" filled="f" stroked="f">
                  <v:textbox inset="0,0,0,0">
                    <w:txbxContent>
                      <w:p>
                        <w:pPr>
                          <w:spacing w:before="0" w:after="160" w:line="259" w:lineRule="auto"/>
                          <w:ind w:right="0" w:firstLine="0"/>
                        </w:pPr>
                        <w:r>
                          <w:rPr>
                            <w:rFonts w:cs="Microsoft YaHei" w:hAnsi="Microsoft YaHei" w:eastAsia="Microsoft YaHei" w:ascii="Microsoft YaHei"/>
                          </w:rPr>
                          <w:t xml:space="preserve">帧</w:t>
                        </w:r>
                      </w:p>
                    </w:txbxContent>
                  </v:textbox>
                </v:rect>
                <v:rect id="Rectangle 1263" style="position:absolute;width:2026;height:2026;left:61170;top:6218;" filled="f" stroked="f">
                  <v:textbox inset="0,0,0,0">
                    <w:txbxContent>
                      <w:p>
                        <w:pPr>
                          <w:spacing w:before="0" w:after="160" w:line="259" w:lineRule="auto"/>
                          <w:ind w:right="0" w:firstLine="0"/>
                        </w:pPr>
                        <w:r>
                          <w:rPr>
                            <w:rFonts w:cs="Microsoft YaHei" w:hAnsi="Microsoft YaHei" w:eastAsia="Microsoft YaHei" w:ascii="Microsoft YaHei"/>
                            <w:w w:val="122"/>
                          </w:rPr>
                          <w:t xml:space="preserve">/s</w:t>
                        </w:r>
                      </w:p>
                    </w:txbxContent>
                  </v:textbox>
                </v:rect>
                <v:rect id="Rectangle 1264" style="position:absolute;width:14188;height:2026;left:63075;top:6218;" filled="f" stroked="f">
                  <v:textbox inset="0,0,0,0">
                    <w:txbxContent>
                      <w:p>
                        <w:pPr>
                          <w:spacing w:before="0" w:after="160" w:line="259" w:lineRule="auto"/>
                          <w:ind w:right="0" w:firstLine="0"/>
                        </w:pPr>
                        <w:r>
                          <w:rPr>
                            <w:rFonts w:cs="Microsoft YaHei" w:hAnsi="Microsoft YaHei" w:eastAsia="Microsoft YaHei" w:ascii="Microsoft YaHei"/>
                          </w:rPr>
                          <w:t xml:space="preserve">图像以提供客户</w:t>
                        </w:r>
                      </w:p>
                    </w:txbxContent>
                  </v:textbox>
                </v:rect>
                <v:rect id="Rectangle 1265" style="position:absolute;width:8107;height:2026;left:14610;top:9185;" filled="f" stroked="f">
                  <v:textbox inset="0,0,0,0">
                    <w:txbxContent>
                      <w:p>
                        <w:pPr>
                          <w:spacing w:before="0" w:after="160" w:line="259" w:lineRule="auto"/>
                          <w:ind w:right="0" w:firstLine="0"/>
                        </w:pPr>
                        <w:r>
                          <w:rPr>
                            <w:rFonts w:cs="Microsoft YaHei" w:hAnsi="Microsoft YaHei" w:eastAsia="Microsoft YaHei" w:ascii="Microsoft YaHei"/>
                          </w:rPr>
                          <w:t xml:space="preserve">端浏览；</w:t>
                        </w:r>
                      </w:p>
                    </w:txbxContent>
                  </v:textbox>
                </v:rect>
                <v:rect id="Rectangle 1266" style="position:absolute;width:1013;height:2026;left:20706;top:9185;"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267" style="position:absolute;width:2026;height:2026;left:17658;top:12149;" filled="f" stroked="f">
                  <v:textbox inset="0,0,0,0">
                    <w:txbxContent>
                      <w:p>
                        <w:pPr>
                          <w:spacing w:before="0" w:after="160" w:line="259" w:lineRule="auto"/>
                          <w:ind w:right="0" w:firstLine="0"/>
                        </w:pPr>
                        <w:r>
                          <w:rPr>
                            <w:rFonts w:cs="Microsoft YaHei" w:hAnsi="Microsoft YaHei" w:eastAsia="Microsoft YaHei" w:ascii="Microsoft YaHei"/>
                            <w:w w:val="106"/>
                          </w:rPr>
                          <w:t xml:space="preserve">13</w:t>
                        </w:r>
                      </w:p>
                    </w:txbxContent>
                  </v:textbox>
                </v:rect>
                <v:rect id="Rectangle 1268" style="position:absolute;width:2026;height:2026;left:19182;top:12149;"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69" style="position:absolute;width:38227;height:2026;left:20652;top:12149;" filled="f" stroked="f">
                  <v:textbox inset="0,0,0,0">
                    <w:txbxContent>
                      <w:p>
                        <w:pPr>
                          <w:spacing w:before="0" w:after="160" w:line="259" w:lineRule="auto"/>
                          <w:ind w:right="0" w:firstLine="0"/>
                        </w:pPr>
                        <w:r>
                          <w:rPr>
                            <w:rFonts w:cs="Microsoft YaHei" w:hAnsi="Microsoft YaHei" w:eastAsia="Microsoft YaHei" w:ascii="Microsoft YaHei"/>
                            <w:w w:val="100"/>
                          </w:rPr>
                          <w:t xml:space="preserve">★支持识别背光、高速运动、雾（雨）天等</w:t>
                        </w:r>
                      </w:p>
                    </w:txbxContent>
                  </v:textbox>
                </v:rect>
                <v:rect id="Rectangle 1270" style="position:absolute;width:32359;height:2026;left:49397;top:12149;" filled="f" stroked="f">
                  <v:textbox inset="0,0,0,0">
                    <w:txbxContent>
                      <w:p>
                        <w:pPr>
                          <w:spacing w:before="0" w:after="160" w:line="259" w:lineRule="auto"/>
                          <w:ind w:right="0" w:firstLine="0"/>
                        </w:pPr>
                        <w:r>
                          <w:rPr>
                            <w:rFonts w:cs="Microsoft YaHei" w:hAnsi="Microsoft YaHei" w:eastAsia="Microsoft YaHei" w:ascii="Microsoft YaHei"/>
                            <w:w w:val="99"/>
                          </w:rPr>
                          <w:t xml:space="preserve">场景，并能在开启状态下自动对背光</w:t>
                        </w:r>
                      </w:p>
                    </w:txbxContent>
                  </v:textbox>
                </v:rect>
                <v:rect id="Rectangle 1271" style="position:absolute;width:56753;height:2026;left:14610;top:15113;" filled="f" stroked="f">
                  <v:textbox inset="0,0,0,0">
                    <w:txbxContent>
                      <w:p>
                        <w:pPr>
                          <w:spacing w:before="0" w:after="160" w:line="259" w:lineRule="auto"/>
                          <w:ind w:right="0" w:firstLine="0"/>
                        </w:pPr>
                        <w:r>
                          <w:rPr>
                            <w:rFonts w:cs="Microsoft YaHei" w:hAnsi="Microsoft YaHei" w:eastAsia="Microsoft YaHei" w:ascii="Microsoft YaHei"/>
                          </w:rPr>
                          <w:t xml:space="preserve">及高速运动自适应调整相应的图像参数，对雾（雨）天场景可在</w:t>
                        </w:r>
                      </w:p>
                    </w:txbxContent>
                  </v:textbox>
                </v:rect>
                <v:rect id="Rectangle 47614" style="position:absolute;width:2026;height:2026;left:57665;top:15113;" filled="f" stroked="f">
                  <v:textbox inset="0,0,0,0">
                    <w:txbxContent>
                      <w:p>
                        <w:pPr>
                          <w:spacing w:before="0" w:after="160" w:line="259" w:lineRule="auto"/>
                          <w:ind w:right="0" w:firstLine="0"/>
                        </w:pPr>
                        <w:r>
                          <w:rPr>
                            <w:rFonts w:cs="Microsoft YaHei" w:hAnsi="Microsoft YaHei" w:eastAsia="Microsoft YaHei" w:ascii="Microsoft YaHei"/>
                            <w:w w:val="89"/>
                          </w:rPr>
                          <w:t xml:space="preserve">20</w:t>
                        </w:r>
                      </w:p>
                    </w:txbxContent>
                  </v:textbox>
                </v:rect>
                <v:rect id="Rectangle 47615" style="position:absolute;width:1013;height:2026;left:59189;top:15113;" filled="f" stroked="f">
                  <v:textbox inset="0,0,0,0">
                    <w:txbxContent>
                      <w:p>
                        <w:pPr>
                          <w:spacing w:before="0" w:after="160" w:line="259" w:lineRule="auto"/>
                          <w:ind w:right="0" w:firstLine="0"/>
                        </w:pPr>
                        <w:r>
                          <w:rPr>
                            <w:rFonts w:cs="Microsoft YaHei" w:hAnsi="Microsoft YaHei" w:eastAsia="Microsoft YaHei" w:ascii="Microsoft YaHei"/>
                            <w:w w:val="119"/>
                          </w:rPr>
                          <w:t xml:space="preserve">s</w:t>
                        </w:r>
                      </w:p>
                    </w:txbxContent>
                  </v:textbox>
                </v:rect>
                <v:rect id="Rectangle 1273" style="position:absolute;width:18242;height:2026;left:60332;top:15113;" filled="f" stroked="f">
                  <v:textbox inset="0,0,0,0">
                    <w:txbxContent>
                      <w:p>
                        <w:pPr>
                          <w:spacing w:before="0" w:after="160" w:line="259" w:lineRule="auto"/>
                          <w:ind w:right="0" w:firstLine="0"/>
                        </w:pPr>
                        <w:r>
                          <w:rPr>
                            <w:rFonts w:cs="Microsoft YaHei" w:hAnsi="Microsoft YaHei" w:eastAsia="Microsoft YaHei" w:ascii="Microsoft YaHei"/>
                          </w:rPr>
                          <w:t xml:space="preserve">内识别并调整参数；</w:t>
                        </w:r>
                      </w:p>
                    </w:txbxContent>
                  </v:textbox>
                </v:rect>
                <v:rect id="Rectangle 1274" style="position:absolute;width:1013;height:2026;left:73736;top:15113;"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275" style="position:absolute;width:2026;height:2026;left:17658;top:18078;" filled="f" stroked="f">
                  <v:textbox inset="0,0,0,0">
                    <w:txbxContent>
                      <w:p>
                        <w:pPr>
                          <w:spacing w:before="0" w:after="160" w:line="259" w:lineRule="auto"/>
                          <w:ind w:right="0" w:firstLine="0"/>
                        </w:pPr>
                        <w:r>
                          <w:rPr>
                            <w:rFonts w:cs="Microsoft YaHei" w:hAnsi="Microsoft YaHei" w:eastAsia="Microsoft YaHei" w:ascii="Microsoft YaHei"/>
                            <w:w w:val="104"/>
                          </w:rPr>
                          <w:t xml:space="preserve">14</w:t>
                        </w:r>
                      </w:p>
                    </w:txbxContent>
                  </v:textbox>
                </v:rect>
                <v:rect id="Rectangle 1276" style="position:absolute;width:2026;height:2026;left:19182;top:18078;"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77" style="position:absolute;width:58780;height:2026;left:20706;top:18078;" filled="f" stroked="f">
                  <v:textbox inset="0,0,0,0">
                    <w:txbxContent>
                      <w:p>
                        <w:pPr>
                          <w:spacing w:before="0" w:after="160" w:line="259" w:lineRule="auto"/>
                          <w:ind w:right="0" w:firstLine="0"/>
                        </w:pPr>
                        <w:r>
                          <w:rPr>
                            <w:rFonts w:cs="Microsoft YaHei" w:hAnsi="Microsoft YaHei" w:eastAsia="Microsoft YaHei" w:ascii="Microsoft YaHei"/>
                            <w:w w:val="100"/>
                          </w:rPr>
                          <w:t xml:space="preserve">★在天气晴朗无雾，号牌无遮挡、无污损，白天环境光照度不低于</w:t>
                        </w:r>
                      </w:p>
                    </w:txbxContent>
                  </v:textbox>
                </v:rect>
                <v:rect id="Rectangle 47623" style="position:absolute;width:2026;height:2026;left:67640;top:18078;" filled="f" stroked="f">
                  <v:textbox inset="0,0,0,0">
                    <w:txbxContent>
                      <w:p>
                        <w:pPr>
                          <w:spacing w:before="0" w:after="160" w:line="259" w:lineRule="auto"/>
                          <w:ind w:right="0" w:firstLine="0"/>
                        </w:pPr>
                        <w:r>
                          <w:rPr>
                            <w:rFonts w:cs="Microsoft YaHei" w:hAnsi="Microsoft YaHei" w:eastAsia="Microsoft YaHei" w:ascii="Microsoft YaHei"/>
                            <w:w w:val="147"/>
                          </w:rPr>
                          <w:t xml:space="preserve">lx</w:t>
                        </w:r>
                      </w:p>
                    </w:txbxContent>
                  </v:textbox>
                </v:rect>
                <v:rect id="Rectangle 47619" style="position:absolute;width:3040;height:2026;left:65354;top:18078;" filled="f" stroked="f">
                  <v:textbox inset="0,0,0,0">
                    <w:txbxContent>
                      <w:p>
                        <w:pPr>
                          <w:spacing w:before="0" w:after="160" w:line="259" w:lineRule="auto"/>
                          <w:ind w:right="0" w:firstLine="0"/>
                        </w:pPr>
                        <w:r>
                          <w:rPr>
                            <w:rFonts w:cs="Microsoft YaHei" w:hAnsi="Microsoft YaHei" w:eastAsia="Microsoft YaHei" w:ascii="Microsoft YaHei"/>
                            <w:w w:val="89"/>
                          </w:rPr>
                          <w:t xml:space="preserve">200</w:t>
                        </w:r>
                      </w:p>
                    </w:txbxContent>
                  </v:textbox>
                </v:rect>
                <v:rect id="Rectangle 1279" style="position:absolute;width:6080;height:2026;left:69164;top:18078;" filled="f" stroked="f">
                  <v:textbox inset="0,0,0,0">
                    <w:txbxContent>
                      <w:p>
                        <w:pPr>
                          <w:spacing w:before="0" w:after="160" w:line="259" w:lineRule="auto"/>
                          <w:ind w:right="0" w:firstLine="0"/>
                        </w:pPr>
                        <w:r>
                          <w:rPr>
                            <w:rFonts w:cs="Microsoft YaHei" w:hAnsi="Microsoft YaHei" w:eastAsia="Microsoft YaHei" w:ascii="Microsoft YaHei"/>
                          </w:rPr>
                          <w:t xml:space="preserve">，晚上</w:t>
                        </w:r>
                      </w:p>
                    </w:txbxContent>
                  </v:textbox>
                </v:rect>
                <v:rect id="Rectangle 1280" style="position:absolute;width:16215;height:2026;left:14610;top:21042;" filled="f" stroked="f">
                  <v:textbox inset="0,0,0,0">
                    <w:txbxContent>
                      <w:p>
                        <w:pPr>
                          <w:spacing w:before="0" w:after="160" w:line="259" w:lineRule="auto"/>
                          <w:ind w:right="0" w:firstLine="0"/>
                        </w:pPr>
                        <w:r>
                          <w:rPr>
                            <w:rFonts w:cs="Microsoft YaHei" w:hAnsi="Microsoft YaHei" w:eastAsia="Microsoft YaHei" w:ascii="Microsoft YaHei"/>
                            <w:w w:val="100"/>
                          </w:rPr>
                          <w:t xml:space="preserve">辅助光照度不高于</w:t>
                        </w:r>
                      </w:p>
                    </w:txbxContent>
                  </v:textbox>
                </v:rect>
                <v:rect id="Rectangle 47627" style="position:absolute;width:2026;height:2026;left:27183;top:21042;"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47628" style="position:absolute;width:2026;height:2026;left:28707;top:21042;" filled="f" stroked="f">
                  <v:textbox inset="0,0,0,0">
                    <w:txbxContent>
                      <w:p>
                        <w:pPr>
                          <w:spacing w:before="0" w:after="160" w:line="259" w:lineRule="auto"/>
                          <w:ind w:right="0" w:firstLine="0"/>
                        </w:pPr>
                        <w:r>
                          <w:rPr>
                            <w:rFonts w:cs="Microsoft YaHei" w:hAnsi="Microsoft YaHei" w:eastAsia="Microsoft YaHei" w:ascii="Microsoft YaHei"/>
                            <w:w w:val="147"/>
                          </w:rPr>
                          <w:t xml:space="preserve">lx</w:t>
                        </w:r>
                      </w:p>
                    </w:txbxContent>
                  </v:textbox>
                </v:rect>
                <v:rect id="Rectangle 1282" style="position:absolute;width:29947;height:2026;left:30612;top:21042;" filled="f" stroked="f">
                  <v:textbox inset="0,0,0,0">
                    <w:txbxContent>
                      <w:p>
                        <w:pPr>
                          <w:spacing w:before="0" w:after="160" w:line="259" w:lineRule="auto"/>
                          <w:ind w:right="0" w:firstLine="0"/>
                        </w:pPr>
                        <w:r>
                          <w:rPr>
                            <w:rFonts w:cs="Microsoft YaHei" w:hAnsi="Microsoft YaHei" w:eastAsia="Microsoft YaHei" w:ascii="Microsoft YaHei"/>
                            <w:w w:val="98"/>
                          </w:rPr>
                          <w:t xml:space="preserve">的条件下测试，白天识别准确率均</w:t>
                        </w:r>
                      </w:p>
                    </w:txbxContent>
                  </v:textbox>
                </v:rect>
                <v:rect id="Rectangle 47631" style="position:absolute;width:1013;height:2026;left:55036;top:21042;"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47629" style="position:absolute;width:2026;height:2026;left:53512;top:21042;" filled="f" stroked="f">
                  <v:textbox inset="0,0,0,0">
                    <w:txbxContent>
                      <w:p>
                        <w:pPr>
                          <w:spacing w:before="0" w:after="160" w:line="259" w:lineRule="auto"/>
                          <w:ind w:right="0" w:firstLine="0"/>
                        </w:pPr>
                        <w:r>
                          <w:rPr>
                            <w:rFonts w:cs="Microsoft YaHei" w:hAnsi="Microsoft YaHei" w:eastAsia="Microsoft YaHei" w:ascii="Microsoft YaHei"/>
                            <w:w w:val="89"/>
                          </w:rPr>
                          <w:t xml:space="preserve">98</w:t>
                        </w:r>
                      </w:p>
                    </w:txbxContent>
                  </v:textbox>
                </v:rect>
                <v:rect id="Rectangle 1284" style="position:absolute;width:23866;height:2026;left:55798;top:21042;" filled="f" stroked="f">
                  <v:textbox inset="0,0,0,0">
                    <w:txbxContent>
                      <w:p>
                        <w:pPr>
                          <w:spacing w:before="0" w:after="160" w:line="259" w:lineRule="auto"/>
                          <w:ind w:right="0" w:firstLine="0"/>
                        </w:pPr>
                        <w:r>
                          <w:rPr>
                            <w:rFonts w:cs="Microsoft YaHei" w:hAnsi="Microsoft YaHei" w:eastAsia="Microsoft YaHei" w:ascii="Microsoft YaHei"/>
                            <w:w w:val="100"/>
                          </w:rPr>
                          <w:t xml:space="preserve">，白晚上的识别准确率均≥</w:t>
                        </w:r>
                      </w:p>
                    </w:txbxContent>
                  </v:textbox>
                </v:rect>
                <v:rect id="Rectangle 47633" style="position:absolute;width:2026;height:2026;left:14610;top:24006;" filled="f" stroked="f">
                  <v:textbox inset="0,0,0,0">
                    <w:txbxContent>
                      <w:p>
                        <w:pPr>
                          <w:spacing w:before="0" w:after="160" w:line="259" w:lineRule="auto"/>
                          <w:ind w:right="0" w:firstLine="0"/>
                        </w:pPr>
                        <w:r>
                          <w:rPr>
                            <w:rFonts w:cs="Microsoft YaHei" w:hAnsi="Microsoft YaHei" w:eastAsia="Microsoft YaHei" w:ascii="Microsoft YaHei"/>
                            <w:w w:val="89"/>
                          </w:rPr>
                          <w:t xml:space="preserve">96</w:t>
                        </w:r>
                      </w:p>
                    </w:txbxContent>
                  </v:textbox>
                </v:rect>
                <v:rect id="Rectangle 47635" style="position:absolute;width:1013;height:2026;left:16134;top:24006;"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1286" style="position:absolute;width:2026;height:2026;left:16896;top:24006;"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87" style="position:absolute;width:1013;height:2026;left:18420;top:24006;"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288" style="position:absolute;width:2026;height:2026;left:17658;top:26970;" filled="f" stroked="f">
                  <v:textbox inset="0,0,0,0">
                    <w:txbxContent>
                      <w:p>
                        <w:pPr>
                          <w:spacing w:before="0" w:after="160" w:line="259" w:lineRule="auto"/>
                          <w:ind w:right="0" w:firstLine="0"/>
                        </w:pPr>
                        <w:r>
                          <w:rPr>
                            <w:rFonts w:cs="Microsoft YaHei" w:hAnsi="Microsoft YaHei" w:eastAsia="Microsoft YaHei" w:ascii="Microsoft YaHei"/>
                            <w:w w:val="106"/>
                          </w:rPr>
                          <w:t xml:space="preserve">15</w:t>
                        </w:r>
                      </w:p>
                    </w:txbxContent>
                  </v:textbox>
                </v:rect>
                <v:rect id="Rectangle 1289" style="position:absolute;width:2026;height:2026;left:19182;top:26970;"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290" style="position:absolute;width:12161;height:2026;left:20706;top:26970;" filled="f" stroked="f">
                  <v:textbox inset="0,0,0,0">
                    <w:txbxContent>
                      <w:p>
                        <w:pPr>
                          <w:spacing w:before="0" w:after="160" w:line="259" w:lineRule="auto"/>
                          <w:ind w:right="0" w:firstLine="0"/>
                        </w:pPr>
                        <w:r>
                          <w:rPr>
                            <w:rFonts w:cs="Microsoft YaHei" w:hAnsi="Microsoft YaHei" w:eastAsia="Microsoft YaHei" w:ascii="Microsoft YaHei"/>
                            <w:w w:val="103"/>
                          </w:rPr>
                          <w:t xml:space="preserve">★设备可支持</w:t>
                        </w:r>
                      </w:p>
                    </w:txbxContent>
                  </v:textbox>
                </v:rect>
                <v:rect id="Rectangle 1291" style="position:absolute;width:2026;height:2026;left:30459;top:26970;"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1292" style="position:absolute;width:54726;height:2026;left:32585;top:26970;" filled="f" stroked="f">
                  <v:textbox inset="0,0,0,0">
                    <w:txbxContent>
                      <w:p>
                        <w:pPr>
                          <w:spacing w:before="0" w:after="160" w:line="259" w:lineRule="auto"/>
                          <w:ind w:right="0" w:firstLine="0"/>
                        </w:pPr>
                        <w:r>
                          <w:rPr>
                            <w:rFonts w:cs="Microsoft YaHei" w:hAnsi="Microsoft YaHei" w:eastAsia="Microsoft YaHei" w:ascii="Microsoft YaHei"/>
                          </w:rPr>
                          <w:t xml:space="preserve">种车型识别（包括：大型普通客车、大型双层客车、大型专用</w:t>
                        </w:r>
                      </w:p>
                    </w:txbxContent>
                  </v:textbox>
                </v:rect>
                <v:rect id="Rectangle 1293" style="position:absolute;width:78644;height:2026;left:14610;top:29934;" filled="f" stroked="f">
                  <v:textbox inset="0,0,0,0">
                    <w:txbxContent>
                      <w:p>
                        <w:pPr>
                          <w:spacing w:before="0" w:after="160" w:line="259" w:lineRule="auto"/>
                          <w:ind w:right="0" w:firstLine="0"/>
                        </w:pPr>
                        <w:r>
                          <w:rPr>
                            <w:rFonts w:cs="Microsoft YaHei" w:hAnsi="Microsoft YaHei" w:eastAsia="Microsoft YaHei" w:ascii="Microsoft YaHei"/>
                            <w:w w:val="99"/>
                          </w:rPr>
                          <w:t xml:space="preserve">校车、重型特殊结构货车、轮式平底机械、轮式挖掘机械、轮式装载机械、普通二轮摩托</w:t>
                        </w:r>
                      </w:p>
                    </w:txbxContent>
                  </v:textbox>
                </v:rect>
                <v:rect id="Rectangle 1294" style="position:absolute;width:69523;height:2026;left:14610;top:32899;" filled="f" stroked="f">
                  <v:textbox inset="0,0,0,0">
                    <w:txbxContent>
                      <w:p>
                        <w:pPr>
                          <w:spacing w:before="0" w:after="160" w:line="259" w:lineRule="auto"/>
                          <w:ind w:right="0" w:firstLine="0"/>
                        </w:pPr>
                        <w:r>
                          <w:rPr>
                            <w:rFonts w:cs="Microsoft YaHei" w:hAnsi="Microsoft YaHei" w:eastAsia="Microsoft YaHei" w:ascii="Microsoft YaHei"/>
                            <w:w w:val="97"/>
                          </w:rPr>
                          <w:t xml:space="preserve">车、轻便侧三轮摩托车、轻便正三轮载货摩托车、轻便正三轮载客摩托车、轻便</w:t>
                        </w:r>
                      </w:p>
                    </w:txbxContent>
                  </v:textbox>
                </v:rect>
                <v:rect id="Rectangle 47769" style="position:absolute;width:2026;height:2026;left:72981;top:32899;"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47768" style="position:absolute;width:8107;height:2026;left:66885;top:32899;" filled="f" stroked="f">
                  <v:textbox inset="0,0,0,0">
                    <w:txbxContent>
                      <w:p>
                        <w:pPr>
                          <w:spacing w:before="0" w:after="160" w:line="259" w:lineRule="auto"/>
                          <w:ind w:right="0" w:firstLine="0"/>
                        </w:pPr>
                        <w:r>
                          <w:rPr>
                            <w:rFonts w:cs="Microsoft YaHei" w:hAnsi="Microsoft YaHei" w:eastAsia="Microsoft YaHei" w:ascii="Microsoft YaHei"/>
                          </w:rPr>
                          <w:t xml:space="preserve">普通货车</w:t>
                        </w:r>
                      </w:p>
                    </w:txbxContent>
                  </v:textbox>
                </v:rect>
                <v:rect id="Rectangle 1296" style="position:absolute;width:78624;height:2026;left:14610;top:35863;" filled="f" stroked="f">
                  <v:textbox inset="0,0,0,0">
                    <w:txbxContent>
                      <w:p>
                        <w:pPr>
                          <w:spacing w:before="0" w:after="160" w:line="259" w:lineRule="auto"/>
                          <w:ind w:right="0" w:firstLine="0"/>
                        </w:pPr>
                        <w:r>
                          <w:rPr>
                            <w:rFonts w:cs="Microsoft YaHei" w:hAnsi="Microsoft YaHei" w:eastAsia="Microsoft YaHei" w:ascii="Microsoft YaHei"/>
                            <w:w w:val="99"/>
                          </w:rPr>
                          <w:t xml:space="preserve">微型轿车、大型无轨电车、小型轿车、小型面包车、中型罐式货车、中型普通客车、中型</w:t>
                        </w:r>
                      </w:p>
                    </w:txbxContent>
                  </v:textbox>
                </v:rect>
                <v:rect id="Rectangle 1297" style="position:absolute;width:78644;height:2026;left:14610;top:38827;" filled="f" stroked="f">
                  <v:textbox inset="0,0,0,0">
                    <w:txbxContent>
                      <w:p>
                        <w:pPr>
                          <w:spacing w:before="0" w:after="160" w:line="259" w:lineRule="auto"/>
                          <w:ind w:right="0" w:firstLine="0"/>
                        </w:pPr>
                        <w:r>
                          <w:rPr>
                            <w:rFonts w:cs="Microsoft YaHei" w:hAnsi="Microsoft YaHei" w:eastAsia="Microsoft YaHei" w:ascii="Microsoft YaHei"/>
                            <w:w w:val="99"/>
                          </w:rPr>
                          <w:t xml:space="preserve">平板半挂车、中型平板货车、中型普通半挂车、中型普通货车、中型厢式半挂车、中型厢</w:t>
                        </w:r>
                      </w:p>
                    </w:txbxContent>
                  </v:textbox>
                </v:rect>
                <v:rect id="Rectangle 1298" style="position:absolute;width:78644;height:2026;left:14610;top:41794;" filled="f" stroked="f">
                  <v:textbox inset="0,0,0,0">
                    <w:txbxContent>
                      <w:p>
                        <w:pPr>
                          <w:spacing w:before="0" w:after="160" w:line="259" w:lineRule="auto"/>
                          <w:ind w:right="0" w:firstLine="0"/>
                        </w:pPr>
                        <w:r>
                          <w:rPr>
                            <w:rFonts w:cs="Microsoft YaHei" w:hAnsi="Microsoft YaHei" w:eastAsia="Microsoft YaHei" w:ascii="Microsoft YaHei"/>
                            <w:w w:val="99"/>
                          </w:rPr>
                          <w:t xml:space="preserve">式货车、重型车辆运输车、重型集装箱车、重型集装箱车挂车、重型普通货车、重型普通</w:t>
                        </w:r>
                      </w:p>
                    </w:txbxContent>
                  </v:textbox>
                </v:rect>
                <v:rect id="Rectangle 1299" style="position:absolute;width:40538;height:2026;left:14610;top:44758;" filled="f" stroked="f">
                  <v:textbox inset="0,0,0,0">
                    <w:txbxContent>
                      <w:p>
                        <w:pPr>
                          <w:spacing w:before="0" w:after="160" w:line="259" w:lineRule="auto"/>
                          <w:ind w:right="0" w:firstLine="0"/>
                        </w:pPr>
                        <w:r>
                          <w:rPr>
                            <w:rFonts w:cs="Microsoft YaHei" w:hAnsi="Microsoft YaHei" w:eastAsia="Microsoft YaHei" w:ascii="Microsoft YaHei"/>
                            <w:w w:val="101"/>
                          </w:rPr>
                          <w:t xml:space="preserve">全挂车、重型厢式货车），白天识别准确率≥</w:t>
                        </w:r>
                      </w:p>
                    </w:txbxContent>
                  </v:textbox>
                </v:rect>
                <v:rect id="Rectangle 47636" style="position:absolute;width:2026;height:2026;left:45092;top:44758;" filled="f" stroked="f">
                  <v:textbox inset="0,0,0,0">
                    <w:txbxContent>
                      <w:p>
                        <w:pPr>
                          <w:spacing w:before="0" w:after="160" w:line="259" w:lineRule="auto"/>
                          <w:ind w:right="0" w:firstLine="0"/>
                        </w:pPr>
                        <w:r>
                          <w:rPr>
                            <w:rFonts w:cs="Microsoft YaHei" w:hAnsi="Microsoft YaHei" w:eastAsia="Microsoft YaHei" w:ascii="Microsoft YaHei"/>
                            <w:w w:val="91"/>
                          </w:rPr>
                          <w:t xml:space="preserve">97</w:t>
                        </w:r>
                      </w:p>
                    </w:txbxContent>
                  </v:textbox>
                </v:rect>
                <v:rect id="Rectangle 47637" style="position:absolute;width:1013;height:2026;left:46616;top:44758;"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1301" style="position:absolute;width:18242;height:2026;left:47378;top:44758;" filled="f" stroked="f">
                  <v:textbox inset="0,0,0,0">
                    <w:txbxContent>
                      <w:p>
                        <w:pPr>
                          <w:spacing w:before="0" w:after="160" w:line="259" w:lineRule="auto"/>
                          <w:ind w:right="0" w:firstLine="0"/>
                        </w:pPr>
                        <w:r>
                          <w:rPr>
                            <w:rFonts w:cs="Microsoft YaHei" w:hAnsi="Microsoft YaHei" w:eastAsia="Microsoft YaHei" w:ascii="Microsoft YaHei"/>
                            <w:w w:val="103"/>
                          </w:rPr>
                          <w:t xml:space="preserve">，夜晚识别准确率≥</w:t>
                        </w:r>
                      </w:p>
                    </w:txbxContent>
                  </v:textbox>
                </v:rect>
                <v:rect id="Rectangle 47639" style="position:absolute;width:2026;height:2026;left:61094;top:44758;" filled="f" stroked="f">
                  <v:textbox inset="0,0,0,0">
                    <w:txbxContent>
                      <w:p>
                        <w:pPr>
                          <w:spacing w:before="0" w:after="160" w:line="259" w:lineRule="auto"/>
                          <w:ind w:right="0" w:firstLine="0"/>
                        </w:pPr>
                        <w:r>
                          <w:rPr>
                            <w:rFonts w:cs="Microsoft YaHei" w:hAnsi="Microsoft YaHei" w:eastAsia="Microsoft YaHei" w:ascii="Microsoft YaHei"/>
                            <w:w w:val="89"/>
                          </w:rPr>
                          <w:t xml:space="preserve">95</w:t>
                        </w:r>
                      </w:p>
                    </w:txbxContent>
                  </v:textbox>
                </v:rect>
                <v:rect id="Rectangle 47640" style="position:absolute;width:1013;height:2026;left:62618;top:44758;"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1303" style="position:absolute;width:2026;height:2026;left:63380;top:44758;"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304" style="position:absolute;width:1013;height:2026;left:64904;top:44758;"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305" style="position:absolute;width:2026;height:2026;left:17658;top:47730;" filled="f" stroked="f">
                  <v:textbox inset="0,0,0,0">
                    <w:txbxContent>
                      <w:p>
                        <w:pPr>
                          <w:spacing w:before="0" w:after="160" w:line="259" w:lineRule="auto"/>
                          <w:ind w:right="0" w:firstLine="0"/>
                        </w:pPr>
                        <w:r>
                          <w:rPr>
                            <w:rFonts w:cs="Microsoft YaHei" w:hAnsi="Microsoft YaHei" w:eastAsia="Microsoft YaHei" w:ascii="Microsoft YaHei"/>
                            <w:w w:val="106"/>
                          </w:rPr>
                          <w:t xml:space="preserve">16</w:t>
                        </w:r>
                      </w:p>
                    </w:txbxContent>
                  </v:textbox>
                </v:rect>
                <v:rect id="Rectangle 1306" style="position:absolute;width:2026;height:2026;left:19182;top:47730;"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307" style="position:absolute;width:4053;height:2026;left:20706;top:47730;" filled="f" stroked="f">
                  <v:textbox inset="0,0,0,0">
                    <w:txbxContent>
                      <w:p>
                        <w:pPr>
                          <w:spacing w:before="0" w:after="160" w:line="259" w:lineRule="auto"/>
                          <w:ind w:right="0" w:firstLine="0"/>
                        </w:pPr>
                        <w:r>
                          <w:rPr>
                            <w:rFonts w:cs="Microsoft YaHei" w:hAnsi="Microsoft YaHei" w:eastAsia="Microsoft YaHei" w:ascii="Microsoft YaHei"/>
                          </w:rPr>
                          <w:t xml:space="preserve">支持</w:t>
                        </w:r>
                      </w:p>
                    </w:txbxContent>
                  </v:textbox>
                </v:rect>
                <v:rect id="Rectangle 1308" style="position:absolute;width:10134;height:2026;left:24249;top:47730;" filled="f" stroked="f">
                  <v:textbox inset="0,0,0,0">
                    <w:txbxContent>
                      <w:p>
                        <w:pPr>
                          <w:spacing w:before="0" w:after="160" w:line="259" w:lineRule="auto"/>
                          <w:ind w:right="0" w:firstLine="0"/>
                        </w:pPr>
                        <w:r>
                          <w:rPr>
                            <w:rFonts w:cs="Microsoft YaHei" w:hAnsi="Microsoft YaHei" w:eastAsia="Microsoft YaHei" w:ascii="Microsoft YaHei"/>
                            <w:w w:val="95"/>
                          </w:rPr>
                          <w:t xml:space="preserve">smart</w:t>
                        </w:r>
                        <w:r>
                          <w:rPr>
                            <w:rFonts w:cs="Microsoft YaHei" w:hAnsi="Microsoft YaHei" w:eastAsia="Microsoft YaHei" w:ascii="Microsoft YaHei"/>
                            <w:spacing w:val="49"/>
                            <w:w w:val="95"/>
                          </w:rPr>
                          <w:t xml:space="preserve"> </w:t>
                        </w:r>
                        <w:r>
                          <w:rPr>
                            <w:rFonts w:cs="Microsoft YaHei" w:hAnsi="Microsoft YaHei" w:eastAsia="Microsoft YaHei" w:ascii="Microsoft YaHei"/>
                            <w:w w:val="95"/>
                          </w:rPr>
                          <w:t xml:space="preserve">JPEG</w:t>
                        </w:r>
                      </w:p>
                    </w:txbxContent>
                  </v:textbox>
                </v:rect>
                <v:rect id="Rectangle 1309" style="position:absolute;width:38511;height:2026;left:32364;top:47730;" filled="f" stroked="f">
                  <v:textbox inset="0,0,0,0">
                    <w:txbxContent>
                      <w:p>
                        <w:pPr>
                          <w:spacing w:before="0" w:after="160" w:line="259" w:lineRule="auto"/>
                          <w:ind w:right="0" w:firstLine="0"/>
                        </w:pPr>
                        <w:r>
                          <w:rPr>
                            <w:rFonts w:cs="Microsoft YaHei" w:hAnsi="Microsoft YaHei" w:eastAsia="Microsoft YaHei" w:ascii="Microsoft YaHei"/>
                          </w:rPr>
                          <w:t xml:space="preserve">编码，能够有效减小抓拍图片大小，压缩比</w:t>
                        </w:r>
                      </w:p>
                    </w:txbxContent>
                  </v:textbox>
                </v:rect>
                <v:rect id="Rectangle 1310" style="position:absolute;width:1013;height:2026;left:61818;top:47730;" filled="f" stroked="f">
                  <v:textbox inset="0,0,0,0">
                    <w:txbxContent>
                      <w:p>
                        <w:pPr>
                          <w:spacing w:before="0" w:after="160" w:line="259" w:lineRule="auto"/>
                          <w:ind w:right="0" w:firstLine="0"/>
                        </w:pPr>
                        <w:r>
                          <w:rPr>
                            <w:rFonts w:cs="Microsoft YaHei" w:hAnsi="Microsoft YaHei" w:eastAsia="Microsoft YaHei" w:ascii="Microsoft YaHei"/>
                            <w:w w:val="89"/>
                          </w:rPr>
                          <w:t xml:space="preserve">0</w:t>
                        </w:r>
                      </w:p>
                    </w:txbxContent>
                  </v:textbox>
                </v:rect>
                <v:rect id="Rectangle 1311" style="position:absolute;width:1013;height:2026;left:62580;top:47730;" filled="f" stroked="f">
                  <v:textbox inset="0,0,0,0">
                    <w:txbxContent>
                      <w:p>
                        <w:pPr>
                          <w:spacing w:before="0" w:after="160" w:line="259" w:lineRule="auto"/>
                          <w:ind w:right="0" w:firstLine="0"/>
                        </w:pPr>
                        <w:r>
                          <w:rPr>
                            <w:rFonts w:cs="Microsoft YaHei" w:hAnsi="Microsoft YaHei" w:eastAsia="Microsoft YaHei" w:ascii="Microsoft YaHei"/>
                            <w:w w:val="116"/>
                          </w:rPr>
                          <w:t xml:space="preserve">-</w:t>
                        </w:r>
                      </w:p>
                    </w:txbxContent>
                  </v:textbox>
                </v:rect>
                <v:rect id="Rectangle 1312" style="position:absolute;width:3040;height:2026;left:63342;top:47730;" filled="f" stroked="f">
                  <v:textbox inset="0,0,0,0">
                    <w:txbxContent>
                      <w:p>
                        <w:pPr>
                          <w:spacing w:before="0" w:after="160" w:line="259" w:lineRule="auto"/>
                          <w:ind w:right="0" w:firstLine="0"/>
                        </w:pPr>
                        <w:r>
                          <w:rPr>
                            <w:rFonts w:cs="Microsoft YaHei" w:hAnsi="Microsoft YaHei" w:eastAsia="Microsoft YaHei" w:ascii="Microsoft YaHei"/>
                            <w:w w:val="100"/>
                          </w:rPr>
                          <w:t xml:space="preserve">100</w:t>
                        </w:r>
                      </w:p>
                    </w:txbxContent>
                  </v:textbox>
                </v:rect>
                <v:rect id="Rectangle 1313" style="position:absolute;width:10134;height:2026;left:66123;top:47730;" filled="f" stroked="f">
                  <v:textbox inset="0,0,0,0">
                    <w:txbxContent>
                      <w:p>
                        <w:pPr>
                          <w:spacing w:before="0" w:after="160" w:line="259" w:lineRule="auto"/>
                          <w:ind w:right="0" w:firstLine="0"/>
                        </w:pPr>
                        <w:r>
                          <w:rPr>
                            <w:rFonts w:cs="Microsoft YaHei" w:hAnsi="Microsoft YaHei" w:eastAsia="Microsoft YaHei" w:ascii="Microsoft YaHei"/>
                          </w:rPr>
                          <w:t xml:space="preserve">可设置，压</w:t>
                        </w:r>
                      </w:p>
                    </w:txbxContent>
                  </v:textbox>
                </v:rect>
                <v:rect id="Rectangle 1314" style="position:absolute;width:10134;height:2026;left:14610;top:50694;" filled="f" stroked="f">
                  <v:textbox inset="0,0,0,0">
                    <w:txbxContent>
                      <w:p>
                        <w:pPr>
                          <w:spacing w:before="0" w:after="160" w:line="259" w:lineRule="auto"/>
                          <w:ind w:right="0" w:firstLine="0"/>
                        </w:pPr>
                        <w:r>
                          <w:rPr>
                            <w:rFonts w:cs="Microsoft YaHei" w:hAnsi="Microsoft YaHei" w:eastAsia="Microsoft YaHei" w:ascii="Microsoft YaHei"/>
                          </w:rPr>
                          <w:t xml:space="preserve">缩区域个数</w:t>
                        </w:r>
                      </w:p>
                    </w:txbxContent>
                  </v:textbox>
                </v:rect>
                <v:rect id="Rectangle 1315" style="position:absolute;width:1013;height:2026;left:22611;top:50694;" filled="f" stroked="f">
                  <v:textbox inset="0,0,0,0">
                    <w:txbxContent>
                      <w:p>
                        <w:pPr>
                          <w:spacing w:before="0" w:after="160" w:line="259" w:lineRule="auto"/>
                          <w:ind w:right="0" w:firstLine="0"/>
                        </w:pPr>
                        <w:r>
                          <w:rPr>
                            <w:rFonts w:cs="Microsoft YaHei" w:hAnsi="Microsoft YaHei" w:eastAsia="Microsoft YaHei" w:ascii="Microsoft YaHei"/>
                            <w:w w:val="129"/>
                          </w:rPr>
                          <w:t xml:space="preserve">1</w:t>
                        </w:r>
                      </w:p>
                    </w:txbxContent>
                  </v:textbox>
                </v:rect>
                <v:rect id="Rectangle 1316" style="position:absolute;width:1013;height:2026;left:23373;top:50694;" filled="f" stroked="f">
                  <v:textbox inset="0,0,0,0">
                    <w:txbxContent>
                      <w:p>
                        <w:pPr>
                          <w:spacing w:before="0" w:after="160" w:line="259" w:lineRule="auto"/>
                          <w:ind w:right="0" w:firstLine="0"/>
                        </w:pPr>
                        <w:r>
                          <w:rPr>
                            <w:rFonts w:cs="Microsoft YaHei" w:hAnsi="Microsoft YaHei" w:eastAsia="Microsoft YaHei" w:ascii="Microsoft YaHei"/>
                            <w:w w:val="116"/>
                          </w:rPr>
                          <w:t xml:space="preserve">-</w:t>
                        </w:r>
                      </w:p>
                    </w:txbxContent>
                  </v:textbox>
                </v:rect>
                <v:rect id="Rectangle 1317" style="position:absolute;width:1013;height:2026;left:24135;top:50694;" filled="f" stroked="f">
                  <v:textbox inset="0,0,0,0">
                    <w:txbxContent>
                      <w:p>
                        <w:pPr>
                          <w:spacing w:before="0" w:after="160" w:line="259" w:lineRule="auto"/>
                          <w:ind w:right="0" w:firstLine="0"/>
                        </w:pPr>
                        <w:r>
                          <w:rPr>
                            <w:rFonts w:cs="Microsoft YaHei" w:hAnsi="Microsoft YaHei" w:eastAsia="Microsoft YaHei" w:ascii="Microsoft YaHei"/>
                            <w:w w:val="89"/>
                          </w:rPr>
                          <w:t xml:space="preserve">6</w:t>
                        </w:r>
                      </w:p>
                    </w:txbxContent>
                  </v:textbox>
                </v:rect>
                <v:rect id="Rectangle 1318" style="position:absolute;width:8107;height:2026;left:25278;top:50694;" filled="f" stroked="f">
                  <v:textbox inset="0,0,0,0">
                    <w:txbxContent>
                      <w:p>
                        <w:pPr>
                          <w:spacing w:before="0" w:after="160" w:line="259" w:lineRule="auto"/>
                          <w:ind w:right="0" w:firstLine="0"/>
                        </w:pPr>
                        <w:r>
                          <w:rPr>
                            <w:rFonts w:cs="Microsoft YaHei" w:hAnsi="Microsoft YaHei" w:eastAsia="Microsoft YaHei" w:ascii="Microsoft YaHei"/>
                          </w:rPr>
                          <w:t xml:space="preserve">可配置；</w:t>
                        </w:r>
                      </w:p>
                    </w:txbxContent>
                  </v:textbox>
                </v:rect>
                <v:rect id="Rectangle 1319" style="position:absolute;width:1013;height:2026;left:31374;top:50694;"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320" style="position:absolute;width:2026;height:2026;left:17658;top:53658;" filled="f" stroked="f">
                  <v:textbox inset="0,0,0,0">
                    <w:txbxContent>
                      <w:p>
                        <w:pPr>
                          <w:spacing w:before="0" w:after="160" w:line="259" w:lineRule="auto"/>
                          <w:ind w:right="0" w:firstLine="0"/>
                        </w:pPr>
                        <w:r>
                          <w:rPr>
                            <w:rFonts w:cs="Microsoft YaHei" w:hAnsi="Microsoft YaHei" w:eastAsia="Microsoft YaHei" w:ascii="Microsoft YaHei"/>
                            <w:w w:val="108"/>
                          </w:rPr>
                          <w:t xml:space="preserve">17</w:t>
                        </w:r>
                      </w:p>
                    </w:txbxContent>
                  </v:textbox>
                </v:rect>
                <v:rect id="Rectangle 1321" style="position:absolute;width:2026;height:2026;left:19182;top:53658;"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322" style="position:absolute;width:10134;height:2026;left:20706;top:53658;" filled="f" stroked="f">
                  <v:textbox inset="0,0,0,0">
                    <w:txbxContent>
                      <w:p>
                        <w:pPr>
                          <w:spacing w:before="0" w:after="160" w:line="259" w:lineRule="auto"/>
                          <w:ind w:right="0" w:firstLine="0"/>
                        </w:pPr>
                        <w:r>
                          <w:rPr>
                            <w:rFonts w:cs="Microsoft YaHei" w:hAnsi="Microsoft YaHei" w:eastAsia="Microsoft YaHei" w:ascii="Microsoft YaHei"/>
                            <w:w w:val="103"/>
                          </w:rPr>
                          <w:t xml:space="preserve">★支持固定</w:t>
                        </w:r>
                      </w:p>
                    </w:txbxContent>
                  </v:textbox>
                </v:rect>
                <v:rect id="Rectangle 1323" style="position:absolute;width:3040;height:2026;left:28707;top:53658;" filled="f" stroked="f">
                  <v:textbox inset="0,0,0,0">
                    <w:txbxContent>
                      <w:p>
                        <w:pPr>
                          <w:spacing w:before="0" w:after="160" w:line="259" w:lineRule="auto"/>
                          <w:ind w:right="0" w:firstLine="0"/>
                        </w:pPr>
                        <w:r>
                          <w:rPr>
                            <w:rFonts w:cs="Microsoft YaHei" w:hAnsi="Microsoft YaHei" w:eastAsia="Microsoft YaHei" w:ascii="Microsoft YaHei"/>
                            <w:w w:val="71"/>
                          </w:rPr>
                          <w:t xml:space="preserve">OSD</w:t>
                        </w:r>
                      </w:p>
                    </w:txbxContent>
                  </v:textbox>
                </v:rect>
                <v:rect id="Rectangle 1324" style="position:absolute;width:56753;height:2026;left:31374;top:53658;" filled="f" stroked="f">
                  <v:textbox inset="0,0,0,0">
                    <w:txbxContent>
                      <w:p>
                        <w:pPr>
                          <w:spacing w:before="0" w:after="160" w:line="259" w:lineRule="auto"/>
                          <w:ind w:right="0" w:firstLine="0"/>
                        </w:pPr>
                        <w:r>
                          <w:rPr>
                            <w:rFonts w:cs="Microsoft YaHei" w:hAnsi="Microsoft YaHei" w:eastAsia="Microsoft YaHei" w:ascii="Microsoft YaHei"/>
                            <w:w w:val="99"/>
                          </w:rPr>
                          <w:t xml:space="preserve">叠加功能，支持在屏幕左上、左中、左下、中上、中下、右上、</w:t>
                        </w:r>
                      </w:p>
                    </w:txbxContent>
                  </v:textbox>
                </v:rect>
                <v:rect id="Rectangle 1325" style="position:absolute;width:2026;height:2026;left:14610;top:56622;" filled="f" stroked="f">
                  <v:textbox inset="0,0,0,0">
                    <w:txbxContent>
                      <w:p>
                        <w:pPr>
                          <w:spacing w:before="0" w:after="160" w:line="259" w:lineRule="auto"/>
                          <w:ind w:right="0" w:firstLine="0"/>
                        </w:pPr>
                        <w:r>
                          <w:rPr>
                            <w:rFonts w:cs="Microsoft YaHei" w:hAnsi="Microsoft YaHei" w:eastAsia="Microsoft YaHei" w:ascii="Microsoft YaHei"/>
                          </w:rPr>
                          <w:t xml:space="preserve">右</w:t>
                        </w:r>
                      </w:p>
                    </w:txbxContent>
                  </v:textbox>
                </v:rect>
                <v:rect id="Rectangle 1326" style="position:absolute;width:68915;height:2026;left:16134;top:56622;" filled="f" stroked="f">
                  <v:textbox inset="0,0,0,0">
                    <w:txbxContent>
                      <w:p>
                        <w:pPr>
                          <w:spacing w:before="0" w:after="160" w:line="259" w:lineRule="auto"/>
                          <w:ind w:right="0" w:firstLine="0"/>
                        </w:pPr>
                        <w:r>
                          <w:rPr>
                            <w:rFonts w:cs="Microsoft YaHei" w:hAnsi="Microsoft YaHei" w:eastAsia="Microsoft YaHei" w:ascii="Microsoft YaHei"/>
                          </w:rPr>
                          <w:t xml:space="preserve">中、右下位置进行叠加，位置可调；叠加字体大小不受视频主、副码流影响；</w:t>
                        </w:r>
                      </w:p>
                    </w:txbxContent>
                  </v:textbox>
                </v:rect>
                <v:rect id="Rectangle 1327" style="position:absolute;width:1013;height:2026;left:67952;top:56622;"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328" style="position:absolute;width:2026;height:2026;left:17658;top:59586;" filled="f" stroked="f">
                  <v:textbox inset="0,0,0,0">
                    <w:txbxContent>
                      <w:p>
                        <w:pPr>
                          <w:spacing w:before="0" w:after="160" w:line="259" w:lineRule="auto"/>
                          <w:ind w:right="0" w:firstLine="0"/>
                        </w:pPr>
                        <w:r>
                          <w:rPr>
                            <w:rFonts w:cs="Microsoft YaHei" w:hAnsi="Microsoft YaHei" w:eastAsia="Microsoft YaHei" w:ascii="Microsoft YaHei"/>
                            <w:w w:val="106"/>
                          </w:rPr>
                          <w:t xml:space="preserve">18</w:t>
                        </w:r>
                      </w:p>
                    </w:txbxContent>
                  </v:textbox>
                </v:rect>
                <v:rect id="Rectangle 1329" style="position:absolute;width:2026;height:2026;left:19182;top:59586;"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330" style="position:absolute;width:52558;height:2026;left:20599;top:59586;" filled="f" stroked="f">
                  <v:textbox inset="0,0,0,0">
                    <w:txbxContent>
                      <w:p>
                        <w:pPr>
                          <w:spacing w:before="0" w:after="160" w:line="259" w:lineRule="auto"/>
                          <w:ind w:right="0" w:firstLine="0"/>
                        </w:pPr>
                        <w:r>
                          <w:rPr>
                            <w:rFonts w:cs="Microsoft YaHei" w:hAnsi="Microsoft YaHei" w:eastAsia="Microsoft YaHei" w:ascii="Microsoft YaHei"/>
                            <w:w w:val="99"/>
                          </w:rPr>
                          <w:t xml:space="preserve">电源插头与电源引入端与外壳裸露金属部件之间，应能承受</w:t>
                        </w:r>
                      </w:p>
                    </w:txbxContent>
                  </v:textbox>
                </v:rect>
                <v:rect id="Rectangle 47647" style="position:absolute;width:2026;height:2026;left:62786;top:59586;" filled="f" stroked="f">
                  <v:textbox inset="0,0,0,0">
                    <w:txbxContent>
                      <w:p>
                        <w:pPr>
                          <w:spacing w:before="0" w:after="160" w:line="259" w:lineRule="auto"/>
                          <w:ind w:right="0" w:firstLine="0"/>
                        </w:pPr>
                        <w:r>
                          <w:rPr>
                            <w:rFonts w:cs="Microsoft YaHei" w:hAnsi="Microsoft YaHei" w:eastAsia="Microsoft YaHei" w:ascii="Microsoft YaHei"/>
                            <w:w w:val="81"/>
                          </w:rPr>
                          <w:t xml:space="preserve">KV</w:t>
                        </w:r>
                      </w:p>
                    </w:txbxContent>
                  </v:textbox>
                </v:rect>
                <v:rect id="Rectangle 47645" style="position:absolute;width:3040;height:2026;left:60500;top:59586;" filled="f" stroked="f">
                  <v:textbox inset="0,0,0,0">
                    <w:txbxContent>
                      <w:p>
                        <w:pPr>
                          <w:spacing w:before="0" w:after="160" w:line="259" w:lineRule="auto"/>
                          <w:ind w:right="0" w:firstLine="0"/>
                        </w:pPr>
                        <w:r>
                          <w:rPr>
                            <w:rFonts w:cs="Microsoft YaHei" w:hAnsi="Microsoft YaHei" w:eastAsia="Microsoft YaHei" w:ascii="Microsoft YaHei"/>
                            <w:w w:val="127"/>
                          </w:rPr>
                          <w:t xml:space="preserve">1.5</w:t>
                        </w:r>
                      </w:p>
                    </w:txbxContent>
                  </v:textbox>
                </v:rect>
                <v:rect id="Rectangle 1332" style="position:absolute;width:12019;height:2026;left:64691;top:59586;" filled="f" stroked="f">
                  <v:textbox inset="0,0,0,0">
                    <w:txbxContent>
                      <w:p>
                        <w:pPr>
                          <w:spacing w:before="0" w:after="160" w:line="259" w:lineRule="auto"/>
                          <w:ind w:right="0" w:firstLine="0"/>
                        </w:pPr>
                        <w:r>
                          <w:rPr>
                            <w:rFonts w:cs="Microsoft YaHei" w:hAnsi="Microsoft YaHei" w:eastAsia="Microsoft YaHei" w:ascii="Microsoft YaHei"/>
                            <w:w w:val="98"/>
                          </w:rPr>
                          <w:t xml:space="preserve">交流电压，历</w:t>
                        </w:r>
                      </w:p>
                    </w:txbxContent>
                  </v:textbox>
                </v:rect>
                <v:shape id="Shape 63959" style="position:absolute;width:91;height:91;left:0;top:0;" coordsize="9144,9144" path="m0,0l9144,0l9144,9144l0,9144l0,0">
                  <v:stroke weight="0pt" endcap="flat" joinstyle="miter" miterlimit="10" on="false" color="#000000" opacity="0"/>
                  <v:fill on="true" color="#000000"/>
                </v:shape>
                <v:shape id="Shape 63960" style="position:absolute;width:3931;height:91;left:60;top:0;" coordsize="393192,9144" path="m0,0l393192,0l393192,9144l0,9144l0,0">
                  <v:stroke weight="0pt" endcap="flat" joinstyle="miter" miterlimit="10" on="false" color="#000000" opacity="0"/>
                  <v:fill on="true" color="#000000"/>
                </v:shape>
                <v:shape id="Shape 63961" style="position:absolute;width:91;height:91;left:3992;top:0;" coordsize="9144,9144" path="m0,0l9144,0l9144,9144l0,9144l0,0">
                  <v:stroke weight="0pt" endcap="flat" joinstyle="miter" miterlimit="10" on="false" color="#000000" opacity="0"/>
                  <v:fill on="true" color="#000000"/>
                </v:shape>
                <v:shape id="Shape 63962" style="position:absolute;width:9839;height:91;left:4053;top:0;" coordsize="983996,9144" path="m0,0l983996,0l983996,9144l0,9144l0,0">
                  <v:stroke weight="0pt" endcap="flat" joinstyle="miter" miterlimit="10" on="false" color="#000000" opacity="0"/>
                  <v:fill on="true" color="#000000"/>
                </v:shape>
                <v:shape id="Shape 63963" style="position:absolute;width:91;height:91;left:13893;top:0;" coordsize="9144,9144" path="m0,0l9144,0l9144,9144l0,9144l0,0">
                  <v:stroke weight="0pt" endcap="flat" joinstyle="miter" miterlimit="10" on="false" color="#000000" opacity="0"/>
                  <v:fill on="true" color="#000000"/>
                </v:shape>
                <v:shape id="Shape 63964" style="position:absolute;width:60436;height:91;left:13954;top:0;" coordsize="6043676,9144" path="m0,0l6043676,0l6043676,9144l0,9144l0,0">
                  <v:stroke weight="0pt" endcap="flat" joinstyle="miter" miterlimit="10" on="false" color="#000000" opacity="0"/>
                  <v:fill on="true" color="#000000"/>
                </v:shape>
                <v:shape id="Shape 63965" style="position:absolute;width:91;height:91;left:74391;top:0;" coordsize="9144,9144" path="m0,0l9144,0l9144,9144l0,9144l0,0">
                  <v:stroke weight="0pt" endcap="flat" joinstyle="miter" miterlimit="10" on="false" color="#000000" opacity="0"/>
                  <v:fill on="true" color="#000000"/>
                </v:shape>
                <v:shape id="Shape 63966" style="position:absolute;width:5344;height:91;left:74452;top:0;" coordsize="534416,9144" path="m0,0l534416,0l534416,9144l0,9144l0,0">
                  <v:stroke weight="0pt" endcap="flat" joinstyle="miter" miterlimit="10" on="false" color="#000000" opacity="0"/>
                  <v:fill on="true" color="#000000"/>
                </v:shape>
                <v:shape id="Shape 63967" style="position:absolute;width:91;height:91;left:79796;top:0;" coordsize="9144,9144" path="m0,0l9144,0l9144,9144l0,9144l0,0">
                  <v:stroke weight="0pt" endcap="flat" joinstyle="miter" miterlimit="10" on="false" color="#000000" opacity="0"/>
                  <v:fill on="true" color="#000000"/>
                </v:shape>
                <v:shape id="Shape 63968" style="position:absolute;width:5387;height:91;left:79857;top:0;" coordsize="538734,9144" path="m0,0l538734,0l538734,9144l0,9144l0,0">
                  <v:stroke weight="0pt" endcap="flat" joinstyle="miter" miterlimit="10" on="false" color="#000000" opacity="0"/>
                  <v:fill on="true" color="#000000"/>
                </v:shape>
                <v:shape id="Shape 63969" style="position:absolute;width:91;height:91;left:85244;top:0;" coordsize="9144,9144" path="m0,0l9144,0l9144,9144l0,9144l0,0">
                  <v:stroke weight="0pt" endcap="flat" joinstyle="miter" miterlimit="10" on="false" color="#000000" opacity="0"/>
                  <v:fill on="true" color="#000000"/>
                </v:shape>
                <v:shape id="Shape 63970" style="position:absolute;width:6187;height:91;left:85305;top:0;" coordsize="618744,9144" path="m0,0l618744,0l618744,9144l0,9144l0,0">
                  <v:stroke weight="0pt" endcap="flat" joinstyle="miter" miterlimit="10" on="false" color="#000000" opacity="0"/>
                  <v:fill on="true" color="#000000"/>
                </v:shape>
                <v:shape id="Shape 63971" style="position:absolute;width:91;height:91;left:91493;top:0;" coordsize="9144,9144" path="m0,0l9144,0l9144,9144l0,9144l0,0">
                  <v:stroke weight="0pt" endcap="flat" joinstyle="miter" miterlimit="10" on="false" color="#000000" opacity="0"/>
                  <v:fill on="true" color="#000000"/>
                </v:shape>
                <v:shape id="Shape 63972" style="position:absolute;width:91;height:62268;left:0;top:60;" coordsize="9144,6226810" path="m0,0l9144,0l9144,6226810l0,6226810l0,0">
                  <v:stroke weight="0pt" endcap="flat" joinstyle="miter" miterlimit="10" on="false" color="#000000" opacity="0"/>
                  <v:fill on="true" color="#000000"/>
                </v:shape>
                <v:shape id="Shape 63973" style="position:absolute;width:91;height:91;left:0;top:62329;" coordsize="9144,9144" path="m0,0l9144,0l9144,9144l0,9144l0,0">
                  <v:stroke weight="0pt" endcap="flat" joinstyle="miter" miterlimit="10" on="false" color="#000000" opacity="0"/>
                  <v:fill on="true" color="#000000"/>
                </v:shape>
                <v:shape id="Shape 63974" style="position:absolute;width:3931;height:91;left:60;top:62329;" coordsize="393192,9144" path="m0,0l393192,0l393192,9144l0,9144l0,0">
                  <v:stroke weight="0pt" endcap="flat" joinstyle="miter" miterlimit="10" on="false" color="#000000" opacity="0"/>
                  <v:fill on="true" color="#000000"/>
                </v:shape>
                <v:shape id="Shape 63975" style="position:absolute;width:91;height:62268;left:3992;top:60;" coordsize="9144,6226810" path="m0,0l9144,0l9144,6226810l0,6226810l0,0">
                  <v:stroke weight="0pt" endcap="flat" joinstyle="miter" miterlimit="10" on="false" color="#000000" opacity="0"/>
                  <v:fill on="true" color="#000000"/>
                </v:shape>
                <v:shape id="Shape 63976" style="position:absolute;width:91;height:91;left:3992;top:62329;" coordsize="9144,9144" path="m0,0l9144,0l9144,9144l0,9144l0,0">
                  <v:stroke weight="0pt" endcap="flat" joinstyle="miter" miterlimit="10" on="false" color="#000000" opacity="0"/>
                  <v:fill on="true" color="#000000"/>
                </v:shape>
                <v:shape id="Shape 63977" style="position:absolute;width:9839;height:91;left:4053;top:62329;" coordsize="983996,9144" path="m0,0l983996,0l983996,9144l0,9144l0,0">
                  <v:stroke weight="0pt" endcap="flat" joinstyle="miter" miterlimit="10" on="false" color="#000000" opacity="0"/>
                  <v:fill on="true" color="#000000"/>
                </v:shape>
                <v:shape id="Shape 63978" style="position:absolute;width:91;height:62268;left:13893;top:60;" coordsize="9144,6226810" path="m0,0l9144,0l9144,6226810l0,6226810l0,0">
                  <v:stroke weight="0pt" endcap="flat" joinstyle="miter" miterlimit="10" on="false" color="#000000" opacity="0"/>
                  <v:fill on="true" color="#000000"/>
                </v:shape>
                <v:shape id="Shape 63979" style="position:absolute;width:91;height:91;left:13893;top:62329;" coordsize="9144,9144" path="m0,0l9144,0l9144,9144l0,9144l0,0">
                  <v:stroke weight="0pt" endcap="flat" joinstyle="miter" miterlimit="10" on="false" color="#000000" opacity="0"/>
                  <v:fill on="true" color="#000000"/>
                </v:shape>
                <v:shape id="Shape 63980" style="position:absolute;width:60436;height:91;left:13954;top:62329;" coordsize="6043676,9144" path="m0,0l6043676,0l6043676,9144l0,9144l0,0">
                  <v:stroke weight="0pt" endcap="flat" joinstyle="miter" miterlimit="10" on="false" color="#000000" opacity="0"/>
                  <v:fill on="true" color="#000000"/>
                </v:shape>
                <v:shape id="Shape 63981" style="position:absolute;width:91;height:62268;left:74391;top:60;" coordsize="9144,6226810" path="m0,0l9144,0l9144,6226810l0,6226810l0,0">
                  <v:stroke weight="0pt" endcap="flat" joinstyle="miter" miterlimit="10" on="false" color="#000000" opacity="0"/>
                  <v:fill on="true" color="#000000"/>
                </v:shape>
                <v:shape id="Shape 63982" style="position:absolute;width:91;height:91;left:74391;top:62329;" coordsize="9144,9144" path="m0,0l9144,0l9144,9144l0,9144l0,0">
                  <v:stroke weight="0pt" endcap="flat" joinstyle="miter" miterlimit="10" on="false" color="#000000" opacity="0"/>
                  <v:fill on="true" color="#000000"/>
                </v:shape>
                <v:shape id="Shape 63983" style="position:absolute;width:5344;height:91;left:74452;top:62329;" coordsize="534416,9144" path="m0,0l534416,0l534416,9144l0,9144l0,0">
                  <v:stroke weight="0pt" endcap="flat" joinstyle="miter" miterlimit="10" on="false" color="#000000" opacity="0"/>
                  <v:fill on="true" color="#000000"/>
                </v:shape>
                <v:shape id="Shape 63984" style="position:absolute;width:91;height:62268;left:79796;top:60;" coordsize="9144,6226810" path="m0,0l9144,0l9144,6226810l0,6226810l0,0">
                  <v:stroke weight="0pt" endcap="flat" joinstyle="miter" miterlimit="10" on="false" color="#000000" opacity="0"/>
                  <v:fill on="true" color="#000000"/>
                </v:shape>
                <v:shape id="Shape 63985" style="position:absolute;width:91;height:91;left:79796;top:62329;" coordsize="9144,9144" path="m0,0l9144,0l9144,9144l0,9144l0,0">
                  <v:stroke weight="0pt" endcap="flat" joinstyle="miter" miterlimit="10" on="false" color="#000000" opacity="0"/>
                  <v:fill on="true" color="#000000"/>
                </v:shape>
                <v:shape id="Shape 63986" style="position:absolute;width:5387;height:91;left:79857;top:62329;" coordsize="538734,9144" path="m0,0l538734,0l538734,9144l0,9144l0,0">
                  <v:stroke weight="0pt" endcap="flat" joinstyle="miter" miterlimit="10" on="false" color="#000000" opacity="0"/>
                  <v:fill on="true" color="#000000"/>
                </v:shape>
                <v:shape id="Shape 63987" style="position:absolute;width:91;height:62268;left:85244;top:60;" coordsize="9144,6226810" path="m0,0l9144,0l9144,6226810l0,6226810l0,0">
                  <v:stroke weight="0pt" endcap="flat" joinstyle="miter" miterlimit="10" on="false" color="#000000" opacity="0"/>
                  <v:fill on="true" color="#000000"/>
                </v:shape>
                <v:shape id="Shape 63988" style="position:absolute;width:91;height:91;left:85244;top:62329;" coordsize="9144,9144" path="m0,0l9144,0l9144,9144l0,9144l0,0">
                  <v:stroke weight="0pt" endcap="flat" joinstyle="miter" miterlimit="10" on="false" color="#000000" opacity="0"/>
                  <v:fill on="true" color="#000000"/>
                </v:shape>
                <v:shape id="Shape 63989" style="position:absolute;width:6187;height:91;left:85305;top:62329;" coordsize="618744,9144" path="m0,0l618744,0l618744,9144l0,9144l0,0">
                  <v:stroke weight="0pt" endcap="flat" joinstyle="miter" miterlimit="10" on="false" color="#000000" opacity="0"/>
                  <v:fill on="true" color="#000000"/>
                </v:shape>
                <v:shape id="Shape 63990" style="position:absolute;width:91;height:62268;left:91493;top:60;" coordsize="9144,6226810" path="m0,0l9144,0l9144,6226810l0,6226810l0,0">
                  <v:stroke weight="0pt" endcap="flat" joinstyle="miter" miterlimit="10" on="false" color="#000000" opacity="0"/>
                  <v:fill on="true" color="#000000"/>
                </v:shape>
                <v:shape id="Shape 63991" style="position:absolute;width:91;height:91;left:91493;top:62329;" coordsize="9144,9144" path="m0,0l9144,0l9144,9144l0,9144l0,0">
                  <v:stroke weight="0pt" endcap="flat" joinstyle="miter" miterlimit="10" on="false" color="#000000" opacity="0"/>
                  <v:fill on="true" color="#000000"/>
                </v:shape>
              </v:group>
            </w:pict>
          </mc:Fallback>
        </mc:AlternateContent>
      </w:r>
    </w:p>
    <w:p w:rsidR="00E426C5" w:rsidRDefault="00E426C5">
      <w:pPr>
        <w:spacing w:after="0" w:line="259" w:lineRule="auto"/>
        <w:ind w:left="-851" w:right="11573" w:firstLine="0"/>
      </w:pPr>
    </w:p>
    <w:tbl>
      <w:tblPr>
        <w:tblStyle w:val="TableGrid"/>
        <w:tblW w:w="14408" w:type="dxa"/>
        <w:tblInd w:w="365" w:type="dxa"/>
        <w:tblCellMar>
          <w:top w:w="40" w:type="dxa"/>
          <w:left w:w="108" w:type="dxa"/>
          <w:bottom w:w="0" w:type="dxa"/>
          <w:right w:w="0" w:type="dxa"/>
        </w:tblCellMar>
        <w:tblLook w:val="04A0" w:firstRow="1" w:lastRow="0" w:firstColumn="1" w:lastColumn="0" w:noHBand="0" w:noVBand="1"/>
      </w:tblPr>
      <w:tblGrid>
        <w:gridCol w:w="629"/>
        <w:gridCol w:w="1559"/>
        <w:gridCol w:w="9527"/>
        <w:gridCol w:w="851"/>
        <w:gridCol w:w="858"/>
        <w:gridCol w:w="984"/>
      </w:tblGrid>
      <w:tr w:rsidR="00E426C5">
        <w:trPr>
          <w:trHeight w:val="1184"/>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270" w:line="259" w:lineRule="auto"/>
              <w:ind w:right="0" w:firstLine="0"/>
            </w:pPr>
            <w:r>
              <w:t>时</w:t>
            </w:r>
            <w:r>
              <w:t>1min</w:t>
            </w:r>
            <w:r>
              <w:t>的抗电强度试验，应无击穿和飞弧现象；</w:t>
            </w:r>
            <w:r>
              <w:t xml:space="preserve"> </w:t>
            </w:r>
          </w:p>
          <w:p w:rsidR="00E426C5" w:rsidRDefault="00452FF3">
            <w:pPr>
              <w:spacing w:after="0" w:line="259" w:lineRule="auto"/>
              <w:ind w:left="480" w:right="0" w:firstLine="0"/>
            </w:pPr>
            <w:r>
              <w:t>19</w:t>
            </w:r>
            <w:r>
              <w:t>．防护等级不低于</w:t>
            </w:r>
            <w:r>
              <w:t>IP66</w:t>
            </w:r>
            <w:r>
              <w:t>。</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8454"/>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lastRenderedPageBreak/>
              <w:t xml:space="preserve">2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0" w:firstLine="0"/>
              <w:jc w:val="center"/>
            </w:pPr>
            <w:r>
              <w:t>高清车牌采集单元</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20" w:line="383" w:lineRule="auto"/>
              <w:ind w:right="0" w:firstLine="480"/>
              <w:jc w:val="both"/>
            </w:pPr>
            <w:r>
              <w:t>在每个监控点位的监控杆上安装高清车牌采集单元，抓拍黑烟车前置车牌图片，监控覆盖所有车道。</w:t>
            </w:r>
            <w:r>
              <w:t xml:space="preserve"> </w:t>
            </w:r>
          </w:p>
          <w:p w:rsidR="00E426C5" w:rsidRDefault="00452FF3">
            <w:pPr>
              <w:spacing w:after="270" w:line="259" w:lineRule="auto"/>
              <w:ind w:left="480" w:right="0" w:firstLine="0"/>
            </w:pPr>
            <w:r>
              <w:t>1</w:t>
            </w:r>
            <w:r>
              <w:t>．传感器：不低于</w:t>
            </w:r>
            <w:r>
              <w:t>900</w:t>
            </w:r>
            <w:r>
              <w:t>万像素</w:t>
            </w:r>
            <w:r>
              <w:t>1/1.8</w:t>
            </w:r>
            <w:r>
              <w:t>英寸智能高清摄像机；</w:t>
            </w:r>
            <w:r>
              <w:t xml:space="preserve"> </w:t>
            </w:r>
          </w:p>
          <w:p w:rsidR="00E426C5" w:rsidRDefault="00452FF3">
            <w:pPr>
              <w:spacing w:after="270" w:line="259" w:lineRule="auto"/>
              <w:ind w:left="480" w:right="0" w:firstLine="0"/>
            </w:pPr>
            <w:r>
              <w:t>2</w:t>
            </w:r>
            <w:r>
              <w:t>．分辨率：</w:t>
            </w:r>
            <w:r>
              <w:t>≥4096×2160</w:t>
            </w:r>
            <w:r>
              <w:t>，帧率：</w:t>
            </w:r>
            <w:r>
              <w:t>25FPS</w:t>
            </w:r>
            <w:r>
              <w:t>；</w:t>
            </w:r>
            <w:r>
              <w:t xml:space="preserve"> </w:t>
            </w:r>
          </w:p>
          <w:p w:rsidR="00E426C5" w:rsidRDefault="00452FF3">
            <w:pPr>
              <w:spacing w:after="270" w:line="259" w:lineRule="auto"/>
              <w:ind w:left="480" w:right="0" w:firstLine="0"/>
            </w:pPr>
            <w:r>
              <w:t>3</w:t>
            </w:r>
            <w:r>
              <w:t>．可识别牌照颜色和文字；</w:t>
            </w:r>
            <w:r>
              <w:t xml:space="preserve"> </w:t>
            </w:r>
          </w:p>
          <w:p w:rsidR="00E426C5" w:rsidRDefault="00452FF3">
            <w:pPr>
              <w:spacing w:after="270" w:line="259" w:lineRule="auto"/>
              <w:ind w:left="480" w:right="0" w:firstLine="0"/>
            </w:pPr>
            <w:r>
              <w:t>4</w:t>
            </w:r>
            <w:r>
              <w:t>．车辆图像捕获率</w:t>
            </w:r>
            <w:r>
              <w:t>≥98%</w:t>
            </w:r>
            <w:r>
              <w:t>；</w:t>
            </w:r>
            <w:r>
              <w:t xml:space="preserve"> </w:t>
            </w:r>
          </w:p>
          <w:p w:rsidR="00E426C5" w:rsidRDefault="00452FF3">
            <w:pPr>
              <w:spacing w:after="270" w:line="259" w:lineRule="auto"/>
              <w:ind w:left="480" w:right="0" w:firstLine="0"/>
            </w:pPr>
            <w:r>
              <w:t>5</w:t>
            </w:r>
            <w:r>
              <w:t>．车辆牌照识别率</w:t>
            </w:r>
            <w:r>
              <w:t>≥95%</w:t>
            </w:r>
            <w:r>
              <w:t>；</w:t>
            </w:r>
            <w:r>
              <w:t xml:space="preserve"> </w:t>
            </w:r>
          </w:p>
          <w:p w:rsidR="00E426C5" w:rsidRDefault="00452FF3">
            <w:pPr>
              <w:spacing w:after="270" w:line="259" w:lineRule="auto"/>
              <w:ind w:left="480" w:right="0" w:firstLine="0"/>
            </w:pPr>
            <w:r>
              <w:t>6</w:t>
            </w:r>
            <w:r>
              <w:t>．能够进行车流量统计。</w:t>
            </w:r>
            <w:r>
              <w:t xml:space="preserve"> </w:t>
            </w:r>
          </w:p>
          <w:p w:rsidR="00E426C5" w:rsidRDefault="00452FF3">
            <w:pPr>
              <w:spacing w:after="119" w:line="383" w:lineRule="auto"/>
              <w:ind w:right="0" w:firstLine="480"/>
              <w:jc w:val="both"/>
            </w:pPr>
            <w:r>
              <w:t>7</w:t>
            </w:r>
            <w:r>
              <w:t>．支持车前窗挂坠、年检标识、抽烟、驾驶员人脸识别、驾驶室人脸抠图、遮阳板识别等检测功能；</w:t>
            </w:r>
            <w:r>
              <w:t xml:space="preserve"> </w:t>
            </w:r>
          </w:p>
          <w:p w:rsidR="00E426C5" w:rsidRDefault="00452FF3">
            <w:pPr>
              <w:spacing w:after="120" w:line="382" w:lineRule="auto"/>
              <w:ind w:right="-12" w:firstLine="480"/>
            </w:pPr>
            <w:r>
              <w:t>8</w:t>
            </w:r>
            <w:r>
              <w:t>．</w:t>
            </w:r>
            <w:r>
              <w:t>★</w:t>
            </w:r>
            <w:r>
              <w:t>支持通过视频监控自动识别道路当前环境状态（包含无雾、薄雾、大雾、浓雾），并依据当前道路环境状态自动变更限速值，支持手动配置限速值；</w:t>
            </w:r>
            <w:r>
              <w:t xml:space="preserve"> </w:t>
            </w:r>
          </w:p>
          <w:p w:rsidR="00E426C5" w:rsidRDefault="00452FF3">
            <w:pPr>
              <w:spacing w:after="270" w:line="259" w:lineRule="auto"/>
              <w:ind w:left="480" w:right="0" w:firstLine="0"/>
            </w:pPr>
            <w:r>
              <w:t>9</w:t>
            </w:r>
            <w:r>
              <w:t>．亮度（灰度）鉴别等级不低于</w:t>
            </w:r>
            <w:r>
              <w:t>13</w:t>
            </w:r>
            <w:r>
              <w:t>级；</w:t>
            </w:r>
            <w:r>
              <w:t xml:space="preserve"> </w:t>
            </w:r>
          </w:p>
          <w:p w:rsidR="00E426C5" w:rsidRDefault="00452FF3">
            <w:pPr>
              <w:spacing w:after="270" w:line="259" w:lineRule="auto"/>
              <w:ind w:left="480" w:right="0" w:firstLine="0"/>
            </w:pPr>
            <w:r>
              <w:lastRenderedPageBreak/>
              <w:t>10</w:t>
            </w:r>
            <w:r>
              <w:t>．支持数字降噪、信噪比、宽动态、快门自适应等功能；</w:t>
            </w:r>
            <w:r>
              <w:t xml:space="preserve"> </w:t>
            </w:r>
          </w:p>
          <w:p w:rsidR="00E426C5" w:rsidRDefault="00452FF3">
            <w:pPr>
              <w:spacing w:after="0" w:line="259" w:lineRule="auto"/>
              <w:ind w:left="480" w:right="0" w:firstLine="0"/>
            </w:pPr>
            <w:r>
              <w:t>11</w:t>
            </w:r>
            <w:r>
              <w:t>．支持对设定区域内的机动车、非机动车是否悬挂车牌的情况进行检测并显示；</w:t>
            </w:r>
            <w: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7" w:firstLine="0"/>
              <w:jc w:val="center"/>
            </w:pPr>
            <w:r>
              <w:rPr>
                <w:sz w:val="21"/>
              </w:rPr>
              <w:lastRenderedPageBreak/>
              <w:t xml:space="preserve">2 </w:t>
            </w:r>
          </w:p>
        </w:tc>
        <w:tc>
          <w:tcPr>
            <w:tcW w:w="85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8" w:firstLine="0"/>
              <w:jc w:val="center"/>
            </w:pPr>
            <w:r>
              <w:rPr>
                <w:sz w:val="21"/>
              </w:rPr>
              <w:t>套</w:t>
            </w:r>
            <w:r>
              <w:rPr>
                <w:sz w:val="21"/>
              </w:rP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bl>
    <w:p w:rsidR="00E426C5" w:rsidRDefault="00452FF3">
      <w:pPr>
        <w:spacing w:after="0" w:line="259" w:lineRule="auto"/>
        <w:ind w:left="360" w:right="-4056" w:firstLine="0"/>
      </w:pPr>
      <w:r>
        <w:rPr>
          <w:rFonts w:ascii="Calibri" w:eastAsia="Calibri" w:hAnsi="Calibri" w:cs="Calibri"/>
          <w:noProof/>
          <w:sz w:val="22"/>
        </w:rPr>
        <w:lastRenderedPageBreak/>
        <mc:AlternateContent>
          <mc:Choice Requires="wpg">
            <w:drawing>
              <wp:inline distT="0" distB="0" distL="0" distR="0">
                <wp:extent cx="9155431" cy="6179566"/>
                <wp:effectExtent l="0" t="0" r="0" b="0"/>
                <wp:docPr id="49485" name="Group 49485"/>
                <wp:cNvGraphicFramePr/>
                <a:graphic xmlns:a="http://schemas.openxmlformats.org/drawingml/2006/main">
                  <a:graphicData uri="http://schemas.microsoft.com/office/word/2010/wordprocessingGroup">
                    <wpg:wgp>
                      <wpg:cNvGrpSpPr/>
                      <wpg:grpSpPr>
                        <a:xfrm>
                          <a:off x="0" y="0"/>
                          <a:ext cx="9155431" cy="6179566"/>
                          <a:chOff x="0" y="0"/>
                          <a:chExt cx="9155431" cy="6179566"/>
                        </a:xfrm>
                      </wpg:grpSpPr>
                      <wps:wsp>
                        <wps:cNvPr id="1563" name="Rectangle 1563"/>
                        <wps:cNvSpPr/>
                        <wps:spPr>
                          <a:xfrm>
                            <a:off x="1765808" y="29051"/>
                            <a:ext cx="202692" cy="202692"/>
                          </a:xfrm>
                          <a:prstGeom prst="rect">
                            <a:avLst/>
                          </a:prstGeom>
                          <a:ln>
                            <a:noFill/>
                          </a:ln>
                        </wps:spPr>
                        <wps:txbx>
                          <w:txbxContent>
                            <w:p w:rsidR="00E426C5" w:rsidRDefault="00452FF3">
                              <w:pPr>
                                <w:spacing w:after="160" w:line="259" w:lineRule="auto"/>
                                <w:ind w:right="0" w:firstLine="0"/>
                              </w:pPr>
                              <w:r>
                                <w:rPr>
                                  <w:w w:val="106"/>
                                </w:rPr>
                                <w:t>12</w:t>
                              </w:r>
                            </w:p>
                          </w:txbxContent>
                        </wps:txbx>
                        <wps:bodyPr horzOverflow="overflow" vert="horz" lIns="0" tIns="0" rIns="0" bIns="0" rtlCol="0">
                          <a:noAutofit/>
                        </wps:bodyPr>
                      </wps:wsp>
                      <wps:wsp>
                        <wps:cNvPr id="1564" name="Rectangle 1564"/>
                        <wps:cNvSpPr/>
                        <wps:spPr>
                          <a:xfrm>
                            <a:off x="1918208" y="29051"/>
                            <a:ext cx="2026920" cy="202692"/>
                          </a:xfrm>
                          <a:prstGeom prst="rect">
                            <a:avLst/>
                          </a:prstGeom>
                          <a:ln>
                            <a:noFill/>
                          </a:ln>
                        </wps:spPr>
                        <wps:txbx>
                          <w:txbxContent>
                            <w:p w:rsidR="00E426C5" w:rsidRDefault="00452FF3">
                              <w:pPr>
                                <w:spacing w:after="160" w:line="259" w:lineRule="auto"/>
                                <w:ind w:right="0" w:firstLine="0"/>
                              </w:pPr>
                              <w:r>
                                <w:t>．支持根据黄牌、蓝牌</w:t>
                              </w:r>
                            </w:p>
                          </w:txbxContent>
                        </wps:txbx>
                        <wps:bodyPr horzOverflow="overflow" vert="horz" lIns="0" tIns="0" rIns="0" bIns="0" rtlCol="0">
                          <a:noAutofit/>
                        </wps:bodyPr>
                      </wps:wsp>
                      <wps:wsp>
                        <wps:cNvPr id="1565" name="Rectangle 1565"/>
                        <wps:cNvSpPr/>
                        <wps:spPr>
                          <a:xfrm>
                            <a:off x="3442208" y="29051"/>
                            <a:ext cx="2837688" cy="202692"/>
                          </a:xfrm>
                          <a:prstGeom prst="rect">
                            <a:avLst/>
                          </a:prstGeom>
                          <a:ln>
                            <a:noFill/>
                          </a:ln>
                        </wps:spPr>
                        <wps:txbx>
                          <w:txbxContent>
                            <w:p w:rsidR="00E426C5" w:rsidRDefault="00452FF3">
                              <w:pPr>
                                <w:spacing w:after="160" w:line="259" w:lineRule="auto"/>
                                <w:ind w:right="0" w:firstLine="0"/>
                              </w:pPr>
                              <w:r>
                                <w:t>、危化品车辆分别设置限速值；</w:t>
                              </w:r>
                            </w:p>
                          </w:txbxContent>
                        </wps:txbx>
                        <wps:bodyPr horzOverflow="overflow" vert="horz" lIns="0" tIns="0" rIns="0" bIns="0" rtlCol="0">
                          <a:noAutofit/>
                        </wps:bodyPr>
                      </wps:wsp>
                      <wps:wsp>
                        <wps:cNvPr id="1566" name="Rectangle 1566"/>
                        <wps:cNvSpPr/>
                        <wps:spPr>
                          <a:xfrm>
                            <a:off x="5576062" y="29051"/>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567" name="Rectangle 1567"/>
                        <wps:cNvSpPr/>
                        <wps:spPr>
                          <a:xfrm>
                            <a:off x="1765808" y="401669"/>
                            <a:ext cx="202692" cy="202693"/>
                          </a:xfrm>
                          <a:prstGeom prst="rect">
                            <a:avLst/>
                          </a:prstGeom>
                          <a:ln>
                            <a:noFill/>
                          </a:ln>
                        </wps:spPr>
                        <wps:txbx>
                          <w:txbxContent>
                            <w:p w:rsidR="00E426C5" w:rsidRDefault="00452FF3">
                              <w:pPr>
                                <w:spacing w:after="160" w:line="259" w:lineRule="auto"/>
                                <w:ind w:right="0" w:firstLine="0"/>
                              </w:pPr>
                              <w:r>
                                <w:rPr>
                                  <w:w w:val="106"/>
                                </w:rPr>
                                <w:t>13</w:t>
                              </w:r>
                            </w:p>
                          </w:txbxContent>
                        </wps:txbx>
                        <wps:bodyPr horzOverflow="overflow" vert="horz" lIns="0" tIns="0" rIns="0" bIns="0" rtlCol="0">
                          <a:noAutofit/>
                        </wps:bodyPr>
                      </wps:wsp>
                      <wps:wsp>
                        <wps:cNvPr id="1568" name="Rectangle 1568"/>
                        <wps:cNvSpPr/>
                        <wps:spPr>
                          <a:xfrm>
                            <a:off x="1918208" y="401669"/>
                            <a:ext cx="3445765" cy="202693"/>
                          </a:xfrm>
                          <a:prstGeom prst="rect">
                            <a:avLst/>
                          </a:prstGeom>
                          <a:ln>
                            <a:noFill/>
                          </a:ln>
                        </wps:spPr>
                        <wps:txbx>
                          <w:txbxContent>
                            <w:p w:rsidR="00E426C5" w:rsidRDefault="00452FF3">
                              <w:pPr>
                                <w:spacing w:after="160" w:line="259" w:lineRule="auto"/>
                                <w:ind w:right="0" w:firstLine="0"/>
                              </w:pPr>
                              <w:r>
                                <w:t>．支持机动车闯导流鱼腹线违章抓拍；</w:t>
                              </w:r>
                            </w:p>
                          </w:txbxContent>
                        </wps:txbx>
                        <wps:bodyPr horzOverflow="overflow" vert="horz" lIns="0" tIns="0" rIns="0" bIns="0" rtlCol="0">
                          <a:noAutofit/>
                        </wps:bodyPr>
                      </wps:wsp>
                      <wps:wsp>
                        <wps:cNvPr id="1569" name="Rectangle 1569"/>
                        <wps:cNvSpPr/>
                        <wps:spPr>
                          <a:xfrm>
                            <a:off x="4509262" y="401669"/>
                            <a:ext cx="101346" cy="202693"/>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570" name="Rectangle 1570"/>
                        <wps:cNvSpPr/>
                        <wps:spPr>
                          <a:xfrm>
                            <a:off x="1765808" y="774287"/>
                            <a:ext cx="202692" cy="202692"/>
                          </a:xfrm>
                          <a:prstGeom prst="rect">
                            <a:avLst/>
                          </a:prstGeom>
                          <a:ln>
                            <a:noFill/>
                          </a:ln>
                        </wps:spPr>
                        <wps:txbx>
                          <w:txbxContent>
                            <w:p w:rsidR="00E426C5" w:rsidRDefault="00452FF3">
                              <w:pPr>
                                <w:spacing w:after="160" w:line="259" w:lineRule="auto"/>
                                <w:ind w:right="0" w:firstLine="0"/>
                              </w:pPr>
                              <w:r>
                                <w:rPr>
                                  <w:w w:val="104"/>
                                </w:rPr>
                                <w:t>14</w:t>
                              </w:r>
                            </w:p>
                          </w:txbxContent>
                        </wps:txbx>
                        <wps:bodyPr horzOverflow="overflow" vert="horz" lIns="0" tIns="0" rIns="0" bIns="0" rtlCol="0">
                          <a:noAutofit/>
                        </wps:bodyPr>
                      </wps:wsp>
                      <wps:wsp>
                        <wps:cNvPr id="1571" name="Rectangle 1571"/>
                        <wps:cNvSpPr/>
                        <wps:spPr>
                          <a:xfrm>
                            <a:off x="1918208" y="77428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572" name="Rectangle 1572"/>
                        <wps:cNvSpPr/>
                        <wps:spPr>
                          <a:xfrm>
                            <a:off x="2059940" y="774287"/>
                            <a:ext cx="202692" cy="202692"/>
                          </a:xfrm>
                          <a:prstGeom prst="rect">
                            <a:avLst/>
                          </a:prstGeom>
                          <a:ln>
                            <a:noFill/>
                          </a:ln>
                        </wps:spPr>
                        <wps:txbx>
                          <w:txbxContent>
                            <w:p w:rsidR="00E426C5" w:rsidRDefault="00452FF3">
                              <w:pPr>
                                <w:spacing w:after="160" w:line="259" w:lineRule="auto"/>
                                <w:ind w:right="0" w:firstLine="0"/>
                              </w:pPr>
                              <w:r>
                                <w:rPr>
                                  <w:w w:val="122"/>
                                </w:rPr>
                                <w:t>★</w:t>
                              </w:r>
                            </w:p>
                          </w:txbxContent>
                        </wps:txbx>
                        <wps:bodyPr horzOverflow="overflow" vert="horz" lIns="0" tIns="0" rIns="0" bIns="0" rtlCol="0">
                          <a:noAutofit/>
                        </wps:bodyPr>
                      </wps:wsp>
                      <wps:wsp>
                        <wps:cNvPr id="1573" name="Rectangle 1573"/>
                        <wps:cNvSpPr/>
                        <wps:spPr>
                          <a:xfrm>
                            <a:off x="2213102" y="774287"/>
                            <a:ext cx="810768" cy="202692"/>
                          </a:xfrm>
                          <a:prstGeom prst="rect">
                            <a:avLst/>
                          </a:prstGeom>
                          <a:ln>
                            <a:noFill/>
                          </a:ln>
                        </wps:spPr>
                        <wps:txbx>
                          <w:txbxContent>
                            <w:p w:rsidR="00E426C5" w:rsidRDefault="00452FF3">
                              <w:pPr>
                                <w:spacing w:after="160" w:line="259" w:lineRule="auto"/>
                                <w:ind w:right="0" w:firstLine="0"/>
                              </w:pPr>
                              <w:r>
                                <w:rPr>
                                  <w:w w:val="99"/>
                                </w:rPr>
                                <w:t>支持正向</w:t>
                              </w:r>
                            </w:p>
                          </w:txbxContent>
                        </wps:txbx>
                        <wps:bodyPr horzOverflow="overflow" vert="horz" lIns="0" tIns="0" rIns="0" bIns="0" rtlCol="0">
                          <a:noAutofit/>
                        </wps:bodyPr>
                      </wps:wsp>
                      <wps:wsp>
                        <wps:cNvPr id="1574" name="Rectangle 1574"/>
                        <wps:cNvSpPr/>
                        <wps:spPr>
                          <a:xfrm>
                            <a:off x="2822702" y="774287"/>
                            <a:ext cx="101346" cy="202692"/>
                          </a:xfrm>
                          <a:prstGeom prst="rect">
                            <a:avLst/>
                          </a:prstGeom>
                          <a:ln>
                            <a:noFill/>
                          </a:ln>
                        </wps:spPr>
                        <wps:txbx>
                          <w:txbxContent>
                            <w:p w:rsidR="00E426C5" w:rsidRDefault="00452FF3">
                              <w:pPr>
                                <w:spacing w:after="160" w:line="259" w:lineRule="auto"/>
                                <w:ind w:right="0" w:firstLine="0"/>
                              </w:pPr>
                              <w:r>
                                <w:rPr>
                                  <w:w w:val="126"/>
                                </w:rPr>
                                <w:t>/</w:t>
                              </w:r>
                            </w:p>
                          </w:txbxContent>
                        </wps:txbx>
                        <wps:bodyPr horzOverflow="overflow" vert="horz" lIns="0" tIns="0" rIns="0" bIns="0" rtlCol="0">
                          <a:noAutofit/>
                        </wps:bodyPr>
                      </wps:wsp>
                      <wps:wsp>
                        <wps:cNvPr id="1575" name="Rectangle 1575"/>
                        <wps:cNvSpPr/>
                        <wps:spPr>
                          <a:xfrm>
                            <a:off x="2898902" y="774287"/>
                            <a:ext cx="4039651" cy="202692"/>
                          </a:xfrm>
                          <a:prstGeom prst="rect">
                            <a:avLst/>
                          </a:prstGeom>
                          <a:ln>
                            <a:noFill/>
                          </a:ln>
                        </wps:spPr>
                        <wps:txbx>
                          <w:txbxContent>
                            <w:p w:rsidR="00E426C5" w:rsidRDefault="00452FF3">
                              <w:pPr>
                                <w:spacing w:after="160" w:line="259" w:lineRule="auto"/>
                                <w:ind w:right="0" w:firstLine="0"/>
                              </w:pPr>
                              <w:r>
                                <w:rPr>
                                  <w:w w:val="99"/>
                                </w:rPr>
                                <w:t>背向行驶车辆抓拍，车辆检测绿框可跟随移动</w:t>
                              </w:r>
                            </w:p>
                          </w:txbxContent>
                        </wps:txbx>
                        <wps:bodyPr horzOverflow="overflow" vert="horz" lIns="0" tIns="0" rIns="0" bIns="0" rtlCol="0">
                          <a:noAutofit/>
                        </wps:bodyPr>
                      </wps:wsp>
                      <wps:wsp>
                        <wps:cNvPr id="47861" name="Rectangle 47861"/>
                        <wps:cNvSpPr/>
                        <wps:spPr>
                          <a:xfrm>
                            <a:off x="7297421" y="77428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47860" name="Rectangle 47860"/>
                        <wps:cNvSpPr/>
                        <wps:spPr>
                          <a:xfrm>
                            <a:off x="5936488" y="774287"/>
                            <a:ext cx="1810040" cy="202692"/>
                          </a:xfrm>
                          <a:prstGeom prst="rect">
                            <a:avLst/>
                          </a:prstGeom>
                          <a:ln>
                            <a:noFill/>
                          </a:ln>
                        </wps:spPr>
                        <wps:txbx>
                          <w:txbxContent>
                            <w:p w:rsidR="00E426C5" w:rsidRDefault="00452FF3">
                              <w:pPr>
                                <w:spacing w:after="160" w:line="259" w:lineRule="auto"/>
                                <w:ind w:right="0" w:firstLine="0"/>
                              </w:pPr>
                              <w:r>
                                <w:rPr>
                                  <w:w w:val="99"/>
                                </w:rPr>
                                <w:t>；支持抓拍优选功能</w:t>
                              </w:r>
                            </w:p>
                          </w:txbxContent>
                        </wps:txbx>
                        <wps:bodyPr horzOverflow="overflow" vert="horz" lIns="0" tIns="0" rIns="0" bIns="0" rtlCol="0">
                          <a:noAutofit/>
                        </wps:bodyPr>
                      </wps:wsp>
                      <wps:wsp>
                        <wps:cNvPr id="1577" name="Rectangle 1577"/>
                        <wps:cNvSpPr/>
                        <wps:spPr>
                          <a:xfrm>
                            <a:off x="1461008" y="1070959"/>
                            <a:ext cx="2432304" cy="202692"/>
                          </a:xfrm>
                          <a:prstGeom prst="rect">
                            <a:avLst/>
                          </a:prstGeom>
                          <a:ln>
                            <a:noFill/>
                          </a:ln>
                        </wps:spPr>
                        <wps:txbx>
                          <w:txbxContent>
                            <w:p w:rsidR="00E426C5" w:rsidRDefault="00452FF3">
                              <w:pPr>
                                <w:spacing w:after="160" w:line="259" w:lineRule="auto"/>
                                <w:ind w:right="0" w:firstLine="0"/>
                              </w:pPr>
                              <w:r>
                                <w:t>优选状态下上报最优抓图；</w:t>
                              </w:r>
                            </w:p>
                          </w:txbxContent>
                        </wps:txbx>
                        <wps:bodyPr horzOverflow="overflow" vert="horz" lIns="0" tIns="0" rIns="0" bIns="0" rtlCol="0">
                          <a:noAutofit/>
                        </wps:bodyPr>
                      </wps:wsp>
                      <wps:wsp>
                        <wps:cNvPr id="1578" name="Rectangle 1578"/>
                        <wps:cNvSpPr/>
                        <wps:spPr>
                          <a:xfrm>
                            <a:off x="3289808" y="1070959"/>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579" name="Rectangle 1579"/>
                        <wps:cNvSpPr/>
                        <wps:spPr>
                          <a:xfrm>
                            <a:off x="1765808" y="1443577"/>
                            <a:ext cx="202692" cy="202692"/>
                          </a:xfrm>
                          <a:prstGeom prst="rect">
                            <a:avLst/>
                          </a:prstGeom>
                          <a:ln>
                            <a:noFill/>
                          </a:ln>
                        </wps:spPr>
                        <wps:txbx>
                          <w:txbxContent>
                            <w:p w:rsidR="00E426C5" w:rsidRDefault="00452FF3">
                              <w:pPr>
                                <w:spacing w:after="160" w:line="259" w:lineRule="auto"/>
                                <w:ind w:right="0" w:firstLine="0"/>
                              </w:pPr>
                              <w:r>
                                <w:rPr>
                                  <w:w w:val="106"/>
                                </w:rPr>
                                <w:t>15</w:t>
                              </w:r>
                            </w:p>
                          </w:txbxContent>
                        </wps:txbx>
                        <wps:bodyPr horzOverflow="overflow" vert="horz" lIns="0" tIns="0" rIns="0" bIns="0" rtlCol="0">
                          <a:noAutofit/>
                        </wps:bodyPr>
                      </wps:wsp>
                      <wps:wsp>
                        <wps:cNvPr id="1580" name="Rectangle 1580"/>
                        <wps:cNvSpPr/>
                        <wps:spPr>
                          <a:xfrm>
                            <a:off x="1918208" y="1443577"/>
                            <a:ext cx="2589391" cy="202692"/>
                          </a:xfrm>
                          <a:prstGeom prst="rect">
                            <a:avLst/>
                          </a:prstGeom>
                          <a:ln>
                            <a:noFill/>
                          </a:ln>
                        </wps:spPr>
                        <wps:txbx>
                          <w:txbxContent>
                            <w:p w:rsidR="00E426C5" w:rsidRDefault="00452FF3">
                              <w:pPr>
                                <w:spacing w:after="160" w:line="259" w:lineRule="auto"/>
                                <w:ind w:right="0" w:firstLine="0"/>
                              </w:pPr>
                              <w:r>
                                <w:rPr>
                                  <w:w w:val="98"/>
                                </w:rPr>
                                <w:t>．支持主码流同时输出不少于</w:t>
                              </w:r>
                            </w:p>
                          </w:txbxContent>
                        </wps:txbx>
                        <wps:bodyPr horzOverflow="overflow" vert="horz" lIns="0" tIns="0" rIns="0" bIns="0" rtlCol="0">
                          <a:noAutofit/>
                        </wps:bodyPr>
                      </wps:wsp>
                      <wps:wsp>
                        <wps:cNvPr id="1581" name="Rectangle 1581"/>
                        <wps:cNvSpPr/>
                        <wps:spPr>
                          <a:xfrm>
                            <a:off x="3903218" y="1443577"/>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1582" name="Rectangle 1582"/>
                        <wps:cNvSpPr/>
                        <wps:spPr>
                          <a:xfrm>
                            <a:off x="4093718" y="1443577"/>
                            <a:ext cx="202692" cy="202692"/>
                          </a:xfrm>
                          <a:prstGeom prst="rect">
                            <a:avLst/>
                          </a:prstGeom>
                          <a:ln>
                            <a:noFill/>
                          </a:ln>
                        </wps:spPr>
                        <wps:txbx>
                          <w:txbxContent>
                            <w:p w:rsidR="00E426C5" w:rsidRDefault="00452FF3">
                              <w:pPr>
                                <w:spacing w:after="160" w:line="259" w:lineRule="auto"/>
                                <w:ind w:right="0" w:firstLine="0"/>
                              </w:pPr>
                              <w:r>
                                <w:t>路</w:t>
                              </w:r>
                            </w:p>
                          </w:txbxContent>
                        </wps:txbx>
                        <wps:bodyPr horzOverflow="overflow" vert="horz" lIns="0" tIns="0" rIns="0" bIns="0" rtlCol="0">
                          <a:noAutofit/>
                        </wps:bodyPr>
                      </wps:wsp>
                      <wps:wsp>
                        <wps:cNvPr id="1583" name="Rectangle 1583"/>
                        <wps:cNvSpPr/>
                        <wps:spPr>
                          <a:xfrm>
                            <a:off x="4284218" y="1443577"/>
                            <a:ext cx="405384" cy="202692"/>
                          </a:xfrm>
                          <a:prstGeom prst="rect">
                            <a:avLst/>
                          </a:prstGeom>
                          <a:ln>
                            <a:noFill/>
                          </a:ln>
                        </wps:spPr>
                        <wps:txbx>
                          <w:txbxContent>
                            <w:p w:rsidR="00E426C5" w:rsidRDefault="00452FF3">
                              <w:pPr>
                                <w:spacing w:after="160" w:line="259" w:lineRule="auto"/>
                                <w:ind w:right="0" w:firstLine="0"/>
                              </w:pPr>
                              <w:r>
                                <w:rPr>
                                  <w:w w:val="89"/>
                                </w:rPr>
                                <w:t>4096</w:t>
                              </w:r>
                            </w:p>
                          </w:txbxContent>
                        </wps:txbx>
                        <wps:bodyPr horzOverflow="overflow" vert="horz" lIns="0" tIns="0" rIns="0" bIns="0" rtlCol="0">
                          <a:noAutofit/>
                        </wps:bodyPr>
                      </wps:wsp>
                      <wps:wsp>
                        <wps:cNvPr id="1584" name="Rectangle 1584"/>
                        <wps:cNvSpPr/>
                        <wps:spPr>
                          <a:xfrm>
                            <a:off x="4589272" y="1443577"/>
                            <a:ext cx="202692" cy="202692"/>
                          </a:xfrm>
                          <a:prstGeom prst="rect">
                            <a:avLst/>
                          </a:prstGeom>
                          <a:ln>
                            <a:noFill/>
                          </a:ln>
                        </wps:spPr>
                        <wps:txbx>
                          <w:txbxContent>
                            <w:p w:rsidR="00E426C5" w:rsidRDefault="00452FF3">
                              <w:pPr>
                                <w:spacing w:after="160" w:line="259" w:lineRule="auto"/>
                                <w:ind w:right="0" w:firstLine="0"/>
                              </w:pPr>
                              <w:r>
                                <w:rPr>
                                  <w:w w:val="142"/>
                                </w:rPr>
                                <w:t>×</w:t>
                              </w:r>
                            </w:p>
                          </w:txbxContent>
                        </wps:txbx>
                        <wps:bodyPr horzOverflow="overflow" vert="horz" lIns="0" tIns="0" rIns="0" bIns="0" rtlCol="0">
                          <a:noAutofit/>
                        </wps:bodyPr>
                      </wps:wsp>
                      <wps:wsp>
                        <wps:cNvPr id="1585" name="Rectangle 1585"/>
                        <wps:cNvSpPr/>
                        <wps:spPr>
                          <a:xfrm>
                            <a:off x="4741672" y="1443577"/>
                            <a:ext cx="405384" cy="202692"/>
                          </a:xfrm>
                          <a:prstGeom prst="rect">
                            <a:avLst/>
                          </a:prstGeom>
                          <a:ln>
                            <a:noFill/>
                          </a:ln>
                        </wps:spPr>
                        <wps:txbx>
                          <w:txbxContent>
                            <w:p w:rsidR="00E426C5" w:rsidRDefault="00452FF3">
                              <w:pPr>
                                <w:spacing w:after="160" w:line="259" w:lineRule="auto"/>
                                <w:ind w:right="0" w:firstLine="0"/>
                              </w:pPr>
                              <w:r>
                                <w:rPr>
                                  <w:w w:val="97"/>
                                </w:rPr>
                                <w:t>2160</w:t>
                              </w:r>
                            </w:p>
                          </w:txbxContent>
                        </wps:txbx>
                        <wps:bodyPr horzOverflow="overflow" vert="horz" lIns="0" tIns="0" rIns="0" bIns="0" rtlCol="0">
                          <a:noAutofit/>
                        </wps:bodyPr>
                      </wps:wsp>
                      <wps:wsp>
                        <wps:cNvPr id="1586" name="Rectangle 1586"/>
                        <wps:cNvSpPr/>
                        <wps:spPr>
                          <a:xfrm>
                            <a:off x="5046472" y="144357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47700" name="Rectangle 47700"/>
                        <wps:cNvSpPr/>
                        <wps:spPr>
                          <a:xfrm>
                            <a:off x="5240782" y="1443577"/>
                            <a:ext cx="405384" cy="202692"/>
                          </a:xfrm>
                          <a:prstGeom prst="rect">
                            <a:avLst/>
                          </a:prstGeom>
                          <a:ln>
                            <a:noFill/>
                          </a:ln>
                        </wps:spPr>
                        <wps:txbx>
                          <w:txbxContent>
                            <w:p w:rsidR="00E426C5" w:rsidRDefault="00452FF3">
                              <w:pPr>
                                <w:spacing w:after="160" w:line="259" w:lineRule="auto"/>
                                <w:ind w:right="0" w:firstLine="0"/>
                              </w:pPr>
                              <w:r>
                                <w:rPr>
                                  <w:w w:val="76"/>
                                </w:rPr>
                                <w:t>MBPS</w:t>
                              </w:r>
                            </w:p>
                          </w:txbxContent>
                        </wps:txbx>
                        <wps:bodyPr horzOverflow="overflow" vert="horz" lIns="0" tIns="0" rIns="0" bIns="0" rtlCol="0">
                          <a:noAutofit/>
                        </wps:bodyPr>
                      </wps:wsp>
                      <wps:wsp>
                        <wps:cNvPr id="47699" name="Rectangle 47699"/>
                        <wps:cNvSpPr/>
                        <wps:spPr>
                          <a:xfrm>
                            <a:off x="5164582" y="1443577"/>
                            <a:ext cx="101346" cy="202692"/>
                          </a:xfrm>
                          <a:prstGeom prst="rect">
                            <a:avLst/>
                          </a:prstGeom>
                          <a:ln>
                            <a:noFill/>
                          </a:ln>
                        </wps:spPr>
                        <wps:txbx>
                          <w:txbxContent>
                            <w:p w:rsidR="00E426C5" w:rsidRDefault="00452FF3">
                              <w:pPr>
                                <w:spacing w:after="160" w:line="259" w:lineRule="auto"/>
                                <w:ind w:right="0" w:firstLine="0"/>
                              </w:pPr>
                              <w:r>
                                <w:rPr>
                                  <w:w w:val="89"/>
                                </w:rPr>
                                <w:t>2</w:t>
                              </w:r>
                            </w:p>
                          </w:txbxContent>
                        </wps:txbx>
                        <wps:bodyPr horzOverflow="overflow" vert="horz" lIns="0" tIns="0" rIns="0" bIns="0" rtlCol="0">
                          <a:noAutofit/>
                        </wps:bodyPr>
                      </wps:wsp>
                      <wps:wsp>
                        <wps:cNvPr id="1588" name="Rectangle 1588"/>
                        <wps:cNvSpPr/>
                        <wps:spPr>
                          <a:xfrm>
                            <a:off x="5583682" y="1443577"/>
                            <a:ext cx="202692" cy="202692"/>
                          </a:xfrm>
                          <a:prstGeom prst="rect">
                            <a:avLst/>
                          </a:prstGeom>
                          <a:ln>
                            <a:noFill/>
                          </a:ln>
                        </wps:spPr>
                        <wps:txbx>
                          <w:txbxContent>
                            <w:p w:rsidR="00E426C5" w:rsidRDefault="00452FF3">
                              <w:pPr>
                                <w:spacing w:after="160" w:line="259" w:lineRule="auto"/>
                                <w:ind w:right="0" w:firstLine="0"/>
                              </w:pPr>
                              <w:r>
                                <w:t>的</w:t>
                              </w:r>
                            </w:p>
                          </w:txbxContent>
                        </wps:txbx>
                        <wps:bodyPr horzOverflow="overflow" vert="horz" lIns="0" tIns="0" rIns="0" bIns="0" rtlCol="0">
                          <a:noAutofit/>
                        </wps:bodyPr>
                      </wps:wsp>
                      <wps:wsp>
                        <wps:cNvPr id="1589" name="Rectangle 1589"/>
                        <wps:cNvSpPr/>
                        <wps:spPr>
                          <a:xfrm>
                            <a:off x="5774182" y="1443577"/>
                            <a:ext cx="202692" cy="202692"/>
                          </a:xfrm>
                          <a:prstGeom prst="rect">
                            <a:avLst/>
                          </a:prstGeom>
                          <a:ln>
                            <a:noFill/>
                          </a:ln>
                        </wps:spPr>
                        <wps:txbx>
                          <w:txbxContent>
                            <w:p w:rsidR="00E426C5" w:rsidRDefault="00452FF3">
                              <w:pPr>
                                <w:spacing w:after="160" w:line="259" w:lineRule="auto"/>
                                <w:ind w:right="0" w:firstLine="0"/>
                              </w:pPr>
                              <w:r>
                                <w:rPr>
                                  <w:w w:val="89"/>
                                </w:rPr>
                                <w:t>25</w:t>
                              </w:r>
                            </w:p>
                          </w:txbxContent>
                        </wps:txbx>
                        <wps:bodyPr horzOverflow="overflow" vert="horz" lIns="0" tIns="0" rIns="0" bIns="0" rtlCol="0">
                          <a:noAutofit/>
                        </wps:bodyPr>
                      </wps:wsp>
                      <wps:wsp>
                        <wps:cNvPr id="1590" name="Rectangle 1590"/>
                        <wps:cNvSpPr/>
                        <wps:spPr>
                          <a:xfrm>
                            <a:off x="5964682" y="1443577"/>
                            <a:ext cx="202692" cy="202692"/>
                          </a:xfrm>
                          <a:prstGeom prst="rect">
                            <a:avLst/>
                          </a:prstGeom>
                          <a:ln>
                            <a:noFill/>
                          </a:ln>
                        </wps:spPr>
                        <wps:txbx>
                          <w:txbxContent>
                            <w:p w:rsidR="00E426C5" w:rsidRDefault="00452FF3">
                              <w:pPr>
                                <w:spacing w:after="160" w:line="259" w:lineRule="auto"/>
                                <w:ind w:right="0" w:firstLine="0"/>
                              </w:pPr>
                              <w:r>
                                <w:t>帧</w:t>
                              </w:r>
                            </w:p>
                          </w:txbxContent>
                        </wps:txbx>
                        <wps:bodyPr horzOverflow="overflow" vert="horz" lIns="0" tIns="0" rIns="0" bIns="0" rtlCol="0">
                          <a:noAutofit/>
                        </wps:bodyPr>
                      </wps:wsp>
                      <wps:wsp>
                        <wps:cNvPr id="1591" name="Rectangle 1591"/>
                        <wps:cNvSpPr/>
                        <wps:spPr>
                          <a:xfrm>
                            <a:off x="6117082" y="1443577"/>
                            <a:ext cx="202692" cy="202692"/>
                          </a:xfrm>
                          <a:prstGeom prst="rect">
                            <a:avLst/>
                          </a:prstGeom>
                          <a:ln>
                            <a:noFill/>
                          </a:ln>
                        </wps:spPr>
                        <wps:txbx>
                          <w:txbxContent>
                            <w:p w:rsidR="00E426C5" w:rsidRDefault="00452FF3">
                              <w:pPr>
                                <w:spacing w:after="160" w:line="259" w:lineRule="auto"/>
                                <w:ind w:right="0" w:firstLine="0"/>
                              </w:pPr>
                              <w:r>
                                <w:rPr>
                                  <w:w w:val="107"/>
                                </w:rPr>
                                <w:t>/S</w:t>
                              </w:r>
                            </w:p>
                          </w:txbxContent>
                        </wps:txbx>
                        <wps:bodyPr horzOverflow="overflow" vert="horz" lIns="0" tIns="0" rIns="0" bIns="0" rtlCol="0">
                          <a:noAutofit/>
                        </wps:bodyPr>
                      </wps:wsp>
                      <wps:wsp>
                        <wps:cNvPr id="1592" name="Rectangle 1592"/>
                        <wps:cNvSpPr/>
                        <wps:spPr>
                          <a:xfrm>
                            <a:off x="6307582" y="1443577"/>
                            <a:ext cx="1418844" cy="202692"/>
                          </a:xfrm>
                          <a:prstGeom prst="rect">
                            <a:avLst/>
                          </a:prstGeom>
                          <a:ln>
                            <a:noFill/>
                          </a:ln>
                        </wps:spPr>
                        <wps:txbx>
                          <w:txbxContent>
                            <w:p w:rsidR="00E426C5" w:rsidRDefault="00452FF3">
                              <w:pPr>
                                <w:spacing w:after="160" w:line="259" w:lineRule="auto"/>
                                <w:ind w:right="0" w:firstLine="0"/>
                              </w:pPr>
                              <w:r>
                                <w:t>图像以提供客户</w:t>
                              </w:r>
                            </w:p>
                          </w:txbxContent>
                        </wps:txbx>
                        <wps:bodyPr horzOverflow="overflow" vert="horz" lIns="0" tIns="0" rIns="0" bIns="0" rtlCol="0">
                          <a:noAutofit/>
                        </wps:bodyPr>
                      </wps:wsp>
                      <wps:wsp>
                        <wps:cNvPr id="1593" name="Rectangle 1593"/>
                        <wps:cNvSpPr/>
                        <wps:spPr>
                          <a:xfrm>
                            <a:off x="1461008" y="1739995"/>
                            <a:ext cx="810768" cy="202692"/>
                          </a:xfrm>
                          <a:prstGeom prst="rect">
                            <a:avLst/>
                          </a:prstGeom>
                          <a:ln>
                            <a:noFill/>
                          </a:ln>
                        </wps:spPr>
                        <wps:txbx>
                          <w:txbxContent>
                            <w:p w:rsidR="00E426C5" w:rsidRDefault="00452FF3">
                              <w:pPr>
                                <w:spacing w:after="160" w:line="259" w:lineRule="auto"/>
                                <w:ind w:right="0" w:firstLine="0"/>
                              </w:pPr>
                              <w:r>
                                <w:t>端浏览；</w:t>
                              </w:r>
                            </w:p>
                          </w:txbxContent>
                        </wps:txbx>
                        <wps:bodyPr horzOverflow="overflow" vert="horz" lIns="0" tIns="0" rIns="0" bIns="0" rtlCol="0">
                          <a:noAutofit/>
                        </wps:bodyPr>
                      </wps:wsp>
                      <wps:wsp>
                        <wps:cNvPr id="1594" name="Rectangle 1594"/>
                        <wps:cNvSpPr/>
                        <wps:spPr>
                          <a:xfrm>
                            <a:off x="2070608" y="1739995"/>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595" name="Rectangle 1595"/>
                        <wps:cNvSpPr/>
                        <wps:spPr>
                          <a:xfrm>
                            <a:off x="1765808" y="2112613"/>
                            <a:ext cx="202692" cy="202692"/>
                          </a:xfrm>
                          <a:prstGeom prst="rect">
                            <a:avLst/>
                          </a:prstGeom>
                          <a:ln>
                            <a:noFill/>
                          </a:ln>
                        </wps:spPr>
                        <wps:txbx>
                          <w:txbxContent>
                            <w:p w:rsidR="00E426C5" w:rsidRDefault="00452FF3">
                              <w:pPr>
                                <w:spacing w:after="160" w:line="259" w:lineRule="auto"/>
                                <w:ind w:right="0" w:firstLine="0"/>
                              </w:pPr>
                              <w:r>
                                <w:rPr>
                                  <w:w w:val="106"/>
                                </w:rPr>
                                <w:t>16</w:t>
                              </w:r>
                            </w:p>
                          </w:txbxContent>
                        </wps:txbx>
                        <wps:bodyPr horzOverflow="overflow" vert="horz" lIns="0" tIns="0" rIns="0" bIns="0" rtlCol="0">
                          <a:noAutofit/>
                        </wps:bodyPr>
                      </wps:wsp>
                      <wps:wsp>
                        <wps:cNvPr id="1596" name="Rectangle 1596"/>
                        <wps:cNvSpPr/>
                        <wps:spPr>
                          <a:xfrm>
                            <a:off x="1918208" y="2112613"/>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597" name="Rectangle 1597"/>
                        <wps:cNvSpPr/>
                        <wps:spPr>
                          <a:xfrm>
                            <a:off x="2065274" y="2112613"/>
                            <a:ext cx="202692" cy="202692"/>
                          </a:xfrm>
                          <a:prstGeom prst="rect">
                            <a:avLst/>
                          </a:prstGeom>
                          <a:ln>
                            <a:noFill/>
                          </a:ln>
                        </wps:spPr>
                        <wps:txbx>
                          <w:txbxContent>
                            <w:p w:rsidR="00E426C5" w:rsidRDefault="00452FF3">
                              <w:pPr>
                                <w:spacing w:after="160" w:line="259" w:lineRule="auto"/>
                                <w:ind w:right="0" w:firstLine="0"/>
                              </w:pPr>
                              <w:r>
                                <w:rPr>
                                  <w:w w:val="122"/>
                                </w:rPr>
                                <w:t>★</w:t>
                              </w:r>
                            </w:p>
                          </w:txbxContent>
                        </wps:txbx>
                        <wps:bodyPr horzOverflow="overflow" vert="horz" lIns="0" tIns="0" rIns="0" bIns="0" rtlCol="0">
                          <a:noAutofit/>
                        </wps:bodyPr>
                      </wps:wsp>
                      <wps:wsp>
                        <wps:cNvPr id="1598" name="Rectangle 1598"/>
                        <wps:cNvSpPr/>
                        <wps:spPr>
                          <a:xfrm>
                            <a:off x="2218436" y="2112613"/>
                            <a:ext cx="4025463" cy="202692"/>
                          </a:xfrm>
                          <a:prstGeom prst="rect">
                            <a:avLst/>
                          </a:prstGeom>
                          <a:ln>
                            <a:noFill/>
                          </a:ln>
                        </wps:spPr>
                        <wps:txbx>
                          <w:txbxContent>
                            <w:p w:rsidR="00E426C5" w:rsidRDefault="00452FF3">
                              <w:pPr>
                                <w:spacing w:after="160" w:line="259" w:lineRule="auto"/>
                                <w:ind w:right="0" w:firstLine="0"/>
                              </w:pPr>
                              <w:r>
                                <w:rPr>
                                  <w:w w:val="99"/>
                                </w:rPr>
                                <w:t>支持识别背光、高速运动、雾（雨）天等场景</w:t>
                              </w:r>
                            </w:p>
                          </w:txbxContent>
                        </wps:txbx>
                        <wps:bodyPr horzOverflow="overflow" vert="horz" lIns="0" tIns="0" rIns="0" bIns="0" rtlCol="0">
                          <a:noAutofit/>
                        </wps:bodyPr>
                      </wps:wsp>
                      <wps:wsp>
                        <wps:cNvPr id="1599" name="Rectangle 1599"/>
                        <wps:cNvSpPr/>
                        <wps:spPr>
                          <a:xfrm>
                            <a:off x="5245354" y="2112613"/>
                            <a:ext cx="2830594" cy="202692"/>
                          </a:xfrm>
                          <a:prstGeom prst="rect">
                            <a:avLst/>
                          </a:prstGeom>
                          <a:ln>
                            <a:noFill/>
                          </a:ln>
                        </wps:spPr>
                        <wps:txbx>
                          <w:txbxContent>
                            <w:p w:rsidR="00E426C5" w:rsidRDefault="00452FF3">
                              <w:pPr>
                                <w:spacing w:after="160" w:line="259" w:lineRule="auto"/>
                                <w:ind w:right="0" w:firstLine="0"/>
                              </w:pPr>
                              <w:r>
                                <w:rPr>
                                  <w:w w:val="99"/>
                                </w:rPr>
                                <w:t>，并能在开启状态下自动对背光</w:t>
                              </w:r>
                            </w:p>
                          </w:txbxContent>
                        </wps:txbx>
                        <wps:bodyPr horzOverflow="overflow" vert="horz" lIns="0" tIns="0" rIns="0" bIns="0" rtlCol="0">
                          <a:noAutofit/>
                        </wps:bodyPr>
                      </wps:wsp>
                      <wps:wsp>
                        <wps:cNvPr id="1600" name="Rectangle 1600"/>
                        <wps:cNvSpPr/>
                        <wps:spPr>
                          <a:xfrm>
                            <a:off x="1461008" y="2409031"/>
                            <a:ext cx="4053841" cy="202692"/>
                          </a:xfrm>
                          <a:prstGeom prst="rect">
                            <a:avLst/>
                          </a:prstGeom>
                          <a:ln>
                            <a:noFill/>
                          </a:ln>
                        </wps:spPr>
                        <wps:txbx>
                          <w:txbxContent>
                            <w:p w:rsidR="00E426C5" w:rsidRDefault="00452FF3">
                              <w:pPr>
                                <w:spacing w:after="160" w:line="259" w:lineRule="auto"/>
                                <w:ind w:right="0" w:firstLine="0"/>
                              </w:pPr>
                              <w:r>
                                <w:t>及高速运动自适应调整相应的图像参数，对雾</w:t>
                              </w:r>
                            </w:p>
                          </w:txbxContent>
                        </wps:txbx>
                        <wps:bodyPr horzOverflow="overflow" vert="horz" lIns="0" tIns="0" rIns="0" bIns="0" rtlCol="0">
                          <a:noAutofit/>
                        </wps:bodyPr>
                      </wps:wsp>
                      <wps:wsp>
                        <wps:cNvPr id="1601" name="Rectangle 1601"/>
                        <wps:cNvSpPr/>
                        <wps:spPr>
                          <a:xfrm>
                            <a:off x="4509262" y="2409031"/>
                            <a:ext cx="1621536" cy="202692"/>
                          </a:xfrm>
                          <a:prstGeom prst="rect">
                            <a:avLst/>
                          </a:prstGeom>
                          <a:ln>
                            <a:noFill/>
                          </a:ln>
                        </wps:spPr>
                        <wps:txbx>
                          <w:txbxContent>
                            <w:p w:rsidR="00E426C5" w:rsidRDefault="00452FF3">
                              <w:pPr>
                                <w:spacing w:after="160" w:line="259" w:lineRule="auto"/>
                                <w:ind w:right="0" w:firstLine="0"/>
                              </w:pPr>
                              <w:r>
                                <w:t>（雨）天场景可在</w:t>
                              </w:r>
                            </w:p>
                          </w:txbxContent>
                        </wps:txbx>
                        <wps:bodyPr horzOverflow="overflow" vert="horz" lIns="0" tIns="0" rIns="0" bIns="0" rtlCol="0">
                          <a:noAutofit/>
                        </wps:bodyPr>
                      </wps:wsp>
                      <wps:wsp>
                        <wps:cNvPr id="47701" name="Rectangle 47701"/>
                        <wps:cNvSpPr/>
                        <wps:spPr>
                          <a:xfrm>
                            <a:off x="5766562" y="2409031"/>
                            <a:ext cx="202692" cy="202692"/>
                          </a:xfrm>
                          <a:prstGeom prst="rect">
                            <a:avLst/>
                          </a:prstGeom>
                          <a:ln>
                            <a:noFill/>
                          </a:ln>
                        </wps:spPr>
                        <wps:txbx>
                          <w:txbxContent>
                            <w:p w:rsidR="00E426C5" w:rsidRDefault="00452FF3">
                              <w:pPr>
                                <w:spacing w:after="160" w:line="259" w:lineRule="auto"/>
                                <w:ind w:right="0" w:firstLine="0"/>
                              </w:pPr>
                              <w:r>
                                <w:rPr>
                                  <w:w w:val="89"/>
                                </w:rPr>
                                <w:t>20</w:t>
                              </w:r>
                            </w:p>
                          </w:txbxContent>
                        </wps:txbx>
                        <wps:bodyPr horzOverflow="overflow" vert="horz" lIns="0" tIns="0" rIns="0" bIns="0" rtlCol="0">
                          <a:noAutofit/>
                        </wps:bodyPr>
                      </wps:wsp>
                      <wps:wsp>
                        <wps:cNvPr id="47702" name="Rectangle 47702"/>
                        <wps:cNvSpPr/>
                        <wps:spPr>
                          <a:xfrm>
                            <a:off x="5918962" y="2409031"/>
                            <a:ext cx="101346" cy="202692"/>
                          </a:xfrm>
                          <a:prstGeom prst="rect">
                            <a:avLst/>
                          </a:prstGeom>
                          <a:ln>
                            <a:noFill/>
                          </a:ln>
                        </wps:spPr>
                        <wps:txbx>
                          <w:txbxContent>
                            <w:p w:rsidR="00E426C5" w:rsidRDefault="00452FF3">
                              <w:pPr>
                                <w:spacing w:after="160" w:line="259" w:lineRule="auto"/>
                                <w:ind w:right="0" w:firstLine="0"/>
                              </w:pPr>
                              <w:r>
                                <w:rPr>
                                  <w:w w:val="93"/>
                                </w:rPr>
                                <w:t>S</w:t>
                              </w:r>
                            </w:p>
                          </w:txbxContent>
                        </wps:txbx>
                        <wps:bodyPr horzOverflow="overflow" vert="horz" lIns="0" tIns="0" rIns="0" bIns="0" rtlCol="0">
                          <a:noAutofit/>
                        </wps:bodyPr>
                      </wps:wsp>
                      <wps:wsp>
                        <wps:cNvPr id="1603" name="Rectangle 1603"/>
                        <wps:cNvSpPr/>
                        <wps:spPr>
                          <a:xfrm>
                            <a:off x="6033262" y="2409031"/>
                            <a:ext cx="1824228" cy="202692"/>
                          </a:xfrm>
                          <a:prstGeom prst="rect">
                            <a:avLst/>
                          </a:prstGeom>
                          <a:ln>
                            <a:noFill/>
                          </a:ln>
                        </wps:spPr>
                        <wps:txbx>
                          <w:txbxContent>
                            <w:p w:rsidR="00E426C5" w:rsidRDefault="00452FF3">
                              <w:pPr>
                                <w:spacing w:after="160" w:line="259" w:lineRule="auto"/>
                                <w:ind w:right="0" w:firstLine="0"/>
                              </w:pPr>
                              <w:r>
                                <w:t>内识别并调整参数；</w:t>
                              </w:r>
                            </w:p>
                          </w:txbxContent>
                        </wps:txbx>
                        <wps:bodyPr horzOverflow="overflow" vert="horz" lIns="0" tIns="0" rIns="0" bIns="0" rtlCol="0">
                          <a:noAutofit/>
                        </wps:bodyPr>
                      </wps:wsp>
                      <wps:wsp>
                        <wps:cNvPr id="1604" name="Rectangle 1604"/>
                        <wps:cNvSpPr/>
                        <wps:spPr>
                          <a:xfrm>
                            <a:off x="7373621" y="2409031"/>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605" name="Rectangle 1605"/>
                        <wps:cNvSpPr/>
                        <wps:spPr>
                          <a:xfrm>
                            <a:off x="1765808" y="2781649"/>
                            <a:ext cx="202692" cy="202692"/>
                          </a:xfrm>
                          <a:prstGeom prst="rect">
                            <a:avLst/>
                          </a:prstGeom>
                          <a:ln>
                            <a:noFill/>
                          </a:ln>
                        </wps:spPr>
                        <wps:txbx>
                          <w:txbxContent>
                            <w:p w:rsidR="00E426C5" w:rsidRDefault="00452FF3">
                              <w:pPr>
                                <w:spacing w:after="160" w:line="259" w:lineRule="auto"/>
                                <w:ind w:right="0" w:firstLine="0"/>
                              </w:pPr>
                              <w:r>
                                <w:rPr>
                                  <w:w w:val="108"/>
                                </w:rPr>
                                <w:t>17</w:t>
                              </w:r>
                            </w:p>
                          </w:txbxContent>
                        </wps:txbx>
                        <wps:bodyPr horzOverflow="overflow" vert="horz" lIns="0" tIns="0" rIns="0" bIns="0" rtlCol="0">
                          <a:noAutofit/>
                        </wps:bodyPr>
                      </wps:wsp>
                      <wps:wsp>
                        <wps:cNvPr id="1606" name="Rectangle 1606"/>
                        <wps:cNvSpPr/>
                        <wps:spPr>
                          <a:xfrm>
                            <a:off x="1918208" y="2781649"/>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607" name="Rectangle 1607"/>
                        <wps:cNvSpPr/>
                        <wps:spPr>
                          <a:xfrm>
                            <a:off x="2070608" y="2781649"/>
                            <a:ext cx="202692" cy="202692"/>
                          </a:xfrm>
                          <a:prstGeom prst="rect">
                            <a:avLst/>
                          </a:prstGeom>
                          <a:ln>
                            <a:noFill/>
                          </a:ln>
                        </wps:spPr>
                        <wps:txbx>
                          <w:txbxContent>
                            <w:p w:rsidR="00E426C5" w:rsidRDefault="00452FF3">
                              <w:pPr>
                                <w:spacing w:after="160" w:line="259" w:lineRule="auto"/>
                                <w:ind w:right="0" w:firstLine="0"/>
                              </w:pPr>
                              <w:r>
                                <w:rPr>
                                  <w:w w:val="122"/>
                                </w:rPr>
                                <w:t>★</w:t>
                              </w:r>
                            </w:p>
                          </w:txbxContent>
                        </wps:txbx>
                        <wps:bodyPr horzOverflow="overflow" vert="horz" lIns="0" tIns="0" rIns="0" bIns="0" rtlCol="0">
                          <a:noAutofit/>
                        </wps:bodyPr>
                      </wps:wsp>
                      <wps:wsp>
                        <wps:cNvPr id="1608" name="Rectangle 1608"/>
                        <wps:cNvSpPr/>
                        <wps:spPr>
                          <a:xfrm>
                            <a:off x="2223770" y="2781649"/>
                            <a:ext cx="4053841" cy="202692"/>
                          </a:xfrm>
                          <a:prstGeom prst="rect">
                            <a:avLst/>
                          </a:prstGeom>
                          <a:ln>
                            <a:noFill/>
                          </a:ln>
                        </wps:spPr>
                        <wps:txbx>
                          <w:txbxContent>
                            <w:p w:rsidR="00E426C5" w:rsidRDefault="00452FF3">
                              <w:pPr>
                                <w:spacing w:after="160" w:line="259" w:lineRule="auto"/>
                                <w:ind w:right="0" w:firstLine="0"/>
                              </w:pPr>
                              <w:r>
                                <w:t>在天气晴朗无雾，号牌无遮挡、无污损，白天</w:t>
                              </w:r>
                            </w:p>
                          </w:txbxContent>
                        </wps:txbx>
                        <wps:bodyPr horzOverflow="overflow" vert="horz" lIns="0" tIns="0" rIns="0" bIns="0" rtlCol="0">
                          <a:noAutofit/>
                        </wps:bodyPr>
                      </wps:wsp>
                      <wps:wsp>
                        <wps:cNvPr id="1609" name="Rectangle 1609"/>
                        <wps:cNvSpPr/>
                        <wps:spPr>
                          <a:xfrm>
                            <a:off x="5272024" y="2781649"/>
                            <a:ext cx="1621537" cy="202692"/>
                          </a:xfrm>
                          <a:prstGeom prst="rect">
                            <a:avLst/>
                          </a:prstGeom>
                          <a:ln>
                            <a:noFill/>
                          </a:ln>
                        </wps:spPr>
                        <wps:txbx>
                          <w:txbxContent>
                            <w:p w:rsidR="00E426C5" w:rsidRDefault="00452FF3">
                              <w:pPr>
                                <w:spacing w:after="160" w:line="259" w:lineRule="auto"/>
                                <w:ind w:right="0" w:firstLine="0"/>
                              </w:pPr>
                              <w:r>
                                <w:t>环境光照度不低于</w:t>
                              </w:r>
                            </w:p>
                          </w:txbxContent>
                        </wps:txbx>
                        <wps:bodyPr horzOverflow="overflow" vert="horz" lIns="0" tIns="0" rIns="0" bIns="0" rtlCol="0">
                          <a:noAutofit/>
                        </wps:bodyPr>
                      </wps:wsp>
                      <wps:wsp>
                        <wps:cNvPr id="47703" name="Rectangle 47703"/>
                        <wps:cNvSpPr/>
                        <wps:spPr>
                          <a:xfrm>
                            <a:off x="6529324" y="2781649"/>
                            <a:ext cx="304038" cy="202692"/>
                          </a:xfrm>
                          <a:prstGeom prst="rect">
                            <a:avLst/>
                          </a:prstGeom>
                          <a:ln>
                            <a:noFill/>
                          </a:ln>
                        </wps:spPr>
                        <wps:txbx>
                          <w:txbxContent>
                            <w:p w:rsidR="00E426C5" w:rsidRDefault="00452FF3">
                              <w:pPr>
                                <w:spacing w:after="160" w:line="259" w:lineRule="auto"/>
                                <w:ind w:right="0" w:firstLine="0"/>
                              </w:pPr>
                              <w:r>
                                <w:rPr>
                                  <w:w w:val="89"/>
                                </w:rPr>
                                <w:t>200</w:t>
                              </w:r>
                            </w:p>
                          </w:txbxContent>
                        </wps:txbx>
                        <wps:bodyPr horzOverflow="overflow" vert="horz" lIns="0" tIns="0" rIns="0" bIns="0" rtlCol="0">
                          <a:noAutofit/>
                        </wps:bodyPr>
                      </wps:wsp>
                      <wps:wsp>
                        <wps:cNvPr id="47704" name="Rectangle 47704"/>
                        <wps:cNvSpPr/>
                        <wps:spPr>
                          <a:xfrm>
                            <a:off x="6757924" y="2781649"/>
                            <a:ext cx="202692" cy="202692"/>
                          </a:xfrm>
                          <a:prstGeom prst="rect">
                            <a:avLst/>
                          </a:prstGeom>
                          <a:ln>
                            <a:noFill/>
                          </a:ln>
                        </wps:spPr>
                        <wps:txbx>
                          <w:txbxContent>
                            <w:p w:rsidR="00E426C5" w:rsidRDefault="00452FF3">
                              <w:pPr>
                                <w:spacing w:after="160" w:line="259" w:lineRule="auto"/>
                                <w:ind w:right="0" w:firstLine="0"/>
                              </w:pPr>
                              <w:r>
                                <w:rPr>
                                  <w:w w:val="90"/>
                                </w:rPr>
                                <w:t>LX</w:t>
                              </w:r>
                            </w:p>
                          </w:txbxContent>
                        </wps:txbx>
                        <wps:bodyPr horzOverflow="overflow" vert="horz" lIns="0" tIns="0" rIns="0" bIns="0" rtlCol="0">
                          <a:noAutofit/>
                        </wps:bodyPr>
                      </wps:wsp>
                      <wps:wsp>
                        <wps:cNvPr id="1611" name="Rectangle 1611"/>
                        <wps:cNvSpPr/>
                        <wps:spPr>
                          <a:xfrm>
                            <a:off x="6910324" y="2781649"/>
                            <a:ext cx="608076" cy="202692"/>
                          </a:xfrm>
                          <a:prstGeom prst="rect">
                            <a:avLst/>
                          </a:prstGeom>
                          <a:ln>
                            <a:noFill/>
                          </a:ln>
                        </wps:spPr>
                        <wps:txbx>
                          <w:txbxContent>
                            <w:p w:rsidR="00E426C5" w:rsidRDefault="00452FF3">
                              <w:pPr>
                                <w:spacing w:after="160" w:line="259" w:lineRule="auto"/>
                                <w:ind w:right="0" w:firstLine="0"/>
                              </w:pPr>
                              <w:r>
                                <w:t>，晚上</w:t>
                              </w:r>
                            </w:p>
                          </w:txbxContent>
                        </wps:txbx>
                        <wps:bodyPr horzOverflow="overflow" vert="horz" lIns="0" tIns="0" rIns="0" bIns="0" rtlCol="0">
                          <a:noAutofit/>
                        </wps:bodyPr>
                      </wps:wsp>
                      <wps:wsp>
                        <wps:cNvPr id="1612" name="Rectangle 1612"/>
                        <wps:cNvSpPr/>
                        <wps:spPr>
                          <a:xfrm>
                            <a:off x="1461008" y="3078067"/>
                            <a:ext cx="1621536" cy="202692"/>
                          </a:xfrm>
                          <a:prstGeom prst="rect">
                            <a:avLst/>
                          </a:prstGeom>
                          <a:ln>
                            <a:noFill/>
                          </a:ln>
                        </wps:spPr>
                        <wps:txbx>
                          <w:txbxContent>
                            <w:p w:rsidR="00E426C5" w:rsidRDefault="00452FF3">
                              <w:pPr>
                                <w:spacing w:after="160" w:line="259" w:lineRule="auto"/>
                                <w:ind w:right="0" w:firstLine="0"/>
                              </w:pPr>
                              <w:r>
                                <w:t>辅助光照度不高于</w:t>
                              </w:r>
                            </w:p>
                          </w:txbxContent>
                        </wps:txbx>
                        <wps:bodyPr horzOverflow="overflow" vert="horz" lIns="0" tIns="0" rIns="0" bIns="0" rtlCol="0">
                          <a:noAutofit/>
                        </wps:bodyPr>
                      </wps:wsp>
                      <wps:wsp>
                        <wps:cNvPr id="47705" name="Rectangle 47705"/>
                        <wps:cNvSpPr/>
                        <wps:spPr>
                          <a:xfrm>
                            <a:off x="2718308" y="3078067"/>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47706" name="Rectangle 47706"/>
                        <wps:cNvSpPr/>
                        <wps:spPr>
                          <a:xfrm>
                            <a:off x="2870708" y="3078067"/>
                            <a:ext cx="202692" cy="202692"/>
                          </a:xfrm>
                          <a:prstGeom prst="rect">
                            <a:avLst/>
                          </a:prstGeom>
                          <a:ln>
                            <a:noFill/>
                          </a:ln>
                        </wps:spPr>
                        <wps:txbx>
                          <w:txbxContent>
                            <w:p w:rsidR="00E426C5" w:rsidRDefault="00452FF3">
                              <w:pPr>
                                <w:spacing w:after="160" w:line="259" w:lineRule="auto"/>
                                <w:ind w:right="0" w:firstLine="0"/>
                              </w:pPr>
                              <w:r>
                                <w:rPr>
                                  <w:w w:val="90"/>
                                </w:rPr>
                                <w:t>LX</w:t>
                              </w:r>
                            </w:p>
                          </w:txbxContent>
                        </wps:txbx>
                        <wps:bodyPr horzOverflow="overflow" vert="horz" lIns="0" tIns="0" rIns="0" bIns="0" rtlCol="0">
                          <a:noAutofit/>
                        </wps:bodyPr>
                      </wps:wsp>
                      <wps:wsp>
                        <wps:cNvPr id="1614" name="Rectangle 1614"/>
                        <wps:cNvSpPr/>
                        <wps:spPr>
                          <a:xfrm>
                            <a:off x="3061208" y="3078067"/>
                            <a:ext cx="2994774" cy="202692"/>
                          </a:xfrm>
                          <a:prstGeom prst="rect">
                            <a:avLst/>
                          </a:prstGeom>
                          <a:ln>
                            <a:noFill/>
                          </a:ln>
                        </wps:spPr>
                        <wps:txbx>
                          <w:txbxContent>
                            <w:p w:rsidR="00E426C5" w:rsidRDefault="00452FF3">
                              <w:pPr>
                                <w:spacing w:after="160" w:line="259" w:lineRule="auto"/>
                                <w:ind w:right="0" w:firstLine="0"/>
                              </w:pPr>
                              <w:r>
                                <w:rPr>
                                  <w:w w:val="98"/>
                                </w:rPr>
                                <w:t>的条件下测试，白天识别准确率均</w:t>
                              </w:r>
                            </w:p>
                          </w:txbxContent>
                        </wps:txbx>
                        <wps:bodyPr horzOverflow="overflow" vert="horz" lIns="0" tIns="0" rIns="0" bIns="0" rtlCol="0">
                          <a:noAutofit/>
                        </wps:bodyPr>
                      </wps:wsp>
                      <wps:wsp>
                        <wps:cNvPr id="47707" name="Rectangle 47707"/>
                        <wps:cNvSpPr/>
                        <wps:spPr>
                          <a:xfrm>
                            <a:off x="5351272" y="3078067"/>
                            <a:ext cx="202692" cy="202692"/>
                          </a:xfrm>
                          <a:prstGeom prst="rect">
                            <a:avLst/>
                          </a:prstGeom>
                          <a:ln>
                            <a:noFill/>
                          </a:ln>
                        </wps:spPr>
                        <wps:txbx>
                          <w:txbxContent>
                            <w:p w:rsidR="00E426C5" w:rsidRDefault="00452FF3">
                              <w:pPr>
                                <w:spacing w:after="160" w:line="259" w:lineRule="auto"/>
                                <w:ind w:right="0" w:firstLine="0"/>
                              </w:pPr>
                              <w:r>
                                <w:rPr>
                                  <w:w w:val="89"/>
                                </w:rPr>
                                <w:t>98</w:t>
                              </w:r>
                            </w:p>
                          </w:txbxContent>
                        </wps:txbx>
                        <wps:bodyPr horzOverflow="overflow" vert="horz" lIns="0" tIns="0" rIns="0" bIns="0" rtlCol="0">
                          <a:noAutofit/>
                        </wps:bodyPr>
                      </wps:wsp>
                      <wps:wsp>
                        <wps:cNvPr id="47708" name="Rectangle 47708"/>
                        <wps:cNvSpPr/>
                        <wps:spPr>
                          <a:xfrm>
                            <a:off x="5503672" y="3078067"/>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1616" name="Rectangle 1616"/>
                        <wps:cNvSpPr/>
                        <wps:spPr>
                          <a:xfrm>
                            <a:off x="5579872" y="3078067"/>
                            <a:ext cx="2386698" cy="202692"/>
                          </a:xfrm>
                          <a:prstGeom prst="rect">
                            <a:avLst/>
                          </a:prstGeom>
                          <a:ln>
                            <a:noFill/>
                          </a:ln>
                        </wps:spPr>
                        <wps:txbx>
                          <w:txbxContent>
                            <w:p w:rsidR="00E426C5" w:rsidRDefault="00452FF3">
                              <w:pPr>
                                <w:spacing w:after="160" w:line="259" w:lineRule="auto"/>
                                <w:ind w:right="0" w:firstLine="0"/>
                              </w:pPr>
                              <w:r>
                                <w:t>，白晚上的识别准确率均</w:t>
                              </w:r>
                              <w:r>
                                <w:t>≥</w:t>
                              </w:r>
                            </w:p>
                          </w:txbxContent>
                        </wps:txbx>
                        <wps:bodyPr horzOverflow="overflow" vert="horz" lIns="0" tIns="0" rIns="0" bIns="0" rtlCol="0">
                          <a:noAutofit/>
                        </wps:bodyPr>
                      </wps:wsp>
                      <wps:wsp>
                        <wps:cNvPr id="47709" name="Rectangle 47709"/>
                        <wps:cNvSpPr/>
                        <wps:spPr>
                          <a:xfrm>
                            <a:off x="1461008" y="3374485"/>
                            <a:ext cx="202692" cy="202692"/>
                          </a:xfrm>
                          <a:prstGeom prst="rect">
                            <a:avLst/>
                          </a:prstGeom>
                          <a:ln>
                            <a:noFill/>
                          </a:ln>
                        </wps:spPr>
                        <wps:txbx>
                          <w:txbxContent>
                            <w:p w:rsidR="00E426C5" w:rsidRDefault="00452FF3">
                              <w:pPr>
                                <w:spacing w:after="160" w:line="259" w:lineRule="auto"/>
                                <w:ind w:right="0" w:firstLine="0"/>
                              </w:pPr>
                              <w:r>
                                <w:rPr>
                                  <w:w w:val="89"/>
                                </w:rPr>
                                <w:t>96</w:t>
                              </w:r>
                            </w:p>
                          </w:txbxContent>
                        </wps:txbx>
                        <wps:bodyPr horzOverflow="overflow" vert="horz" lIns="0" tIns="0" rIns="0" bIns="0" rtlCol="0">
                          <a:noAutofit/>
                        </wps:bodyPr>
                      </wps:wsp>
                      <wps:wsp>
                        <wps:cNvPr id="47710" name="Rectangle 47710"/>
                        <wps:cNvSpPr/>
                        <wps:spPr>
                          <a:xfrm>
                            <a:off x="1613408" y="3374485"/>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1618" name="Rectangle 1618"/>
                        <wps:cNvSpPr/>
                        <wps:spPr>
                          <a:xfrm>
                            <a:off x="1689608" y="3374485"/>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619" name="Rectangle 1619"/>
                        <wps:cNvSpPr/>
                        <wps:spPr>
                          <a:xfrm>
                            <a:off x="1842008" y="3374485"/>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620" name="Rectangle 1620"/>
                        <wps:cNvSpPr/>
                        <wps:spPr>
                          <a:xfrm>
                            <a:off x="1765808" y="3747103"/>
                            <a:ext cx="202692" cy="202692"/>
                          </a:xfrm>
                          <a:prstGeom prst="rect">
                            <a:avLst/>
                          </a:prstGeom>
                          <a:ln>
                            <a:noFill/>
                          </a:ln>
                        </wps:spPr>
                        <wps:txbx>
                          <w:txbxContent>
                            <w:p w:rsidR="00E426C5" w:rsidRDefault="00452FF3">
                              <w:pPr>
                                <w:spacing w:after="160" w:line="259" w:lineRule="auto"/>
                                <w:ind w:right="0" w:firstLine="0"/>
                              </w:pPr>
                              <w:r>
                                <w:rPr>
                                  <w:w w:val="106"/>
                                </w:rPr>
                                <w:t>18</w:t>
                              </w:r>
                            </w:p>
                          </w:txbxContent>
                        </wps:txbx>
                        <wps:bodyPr horzOverflow="overflow" vert="horz" lIns="0" tIns="0" rIns="0" bIns="0" rtlCol="0">
                          <a:noAutofit/>
                        </wps:bodyPr>
                      </wps:wsp>
                      <wps:wsp>
                        <wps:cNvPr id="1621" name="Rectangle 1621"/>
                        <wps:cNvSpPr/>
                        <wps:spPr>
                          <a:xfrm>
                            <a:off x="1918208" y="3747103"/>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622" name="Rectangle 1622"/>
                        <wps:cNvSpPr/>
                        <wps:spPr>
                          <a:xfrm>
                            <a:off x="2070608" y="3747103"/>
                            <a:ext cx="202692" cy="202692"/>
                          </a:xfrm>
                          <a:prstGeom prst="rect">
                            <a:avLst/>
                          </a:prstGeom>
                          <a:ln>
                            <a:noFill/>
                          </a:ln>
                        </wps:spPr>
                        <wps:txbx>
                          <w:txbxContent>
                            <w:p w:rsidR="00E426C5" w:rsidRDefault="00452FF3">
                              <w:pPr>
                                <w:spacing w:after="160" w:line="259" w:lineRule="auto"/>
                                <w:ind w:right="0" w:firstLine="0"/>
                              </w:pPr>
                              <w:r>
                                <w:rPr>
                                  <w:w w:val="122"/>
                                </w:rPr>
                                <w:t>★</w:t>
                              </w:r>
                            </w:p>
                          </w:txbxContent>
                        </wps:txbx>
                        <wps:bodyPr horzOverflow="overflow" vert="horz" lIns="0" tIns="0" rIns="0" bIns="0" rtlCol="0">
                          <a:noAutofit/>
                        </wps:bodyPr>
                      </wps:wsp>
                      <wps:wsp>
                        <wps:cNvPr id="1623" name="Rectangle 1623"/>
                        <wps:cNvSpPr/>
                        <wps:spPr>
                          <a:xfrm>
                            <a:off x="2223770" y="3747103"/>
                            <a:ext cx="1013460" cy="202692"/>
                          </a:xfrm>
                          <a:prstGeom prst="rect">
                            <a:avLst/>
                          </a:prstGeom>
                          <a:ln>
                            <a:noFill/>
                          </a:ln>
                        </wps:spPr>
                        <wps:txbx>
                          <w:txbxContent>
                            <w:p w:rsidR="00E426C5" w:rsidRDefault="00452FF3">
                              <w:pPr>
                                <w:spacing w:after="160" w:line="259" w:lineRule="auto"/>
                                <w:ind w:right="0" w:firstLine="0"/>
                              </w:pPr>
                              <w:r>
                                <w:t>设备可支持</w:t>
                              </w:r>
                            </w:p>
                          </w:txbxContent>
                        </wps:txbx>
                        <wps:bodyPr horzOverflow="overflow" vert="horz" lIns="0" tIns="0" rIns="0" bIns="0" rtlCol="0">
                          <a:noAutofit/>
                        </wps:bodyPr>
                      </wps:wsp>
                      <wps:wsp>
                        <wps:cNvPr id="1624" name="Rectangle 1624"/>
                        <wps:cNvSpPr/>
                        <wps:spPr>
                          <a:xfrm>
                            <a:off x="3023870" y="3747103"/>
                            <a:ext cx="202692" cy="202692"/>
                          </a:xfrm>
                          <a:prstGeom prst="rect">
                            <a:avLst/>
                          </a:prstGeom>
                          <a:ln>
                            <a:noFill/>
                          </a:ln>
                        </wps:spPr>
                        <wps:txbx>
                          <w:txbxContent>
                            <w:p w:rsidR="00E426C5" w:rsidRDefault="00452FF3">
                              <w:pPr>
                                <w:spacing w:after="160" w:line="259" w:lineRule="auto"/>
                                <w:ind w:right="0" w:firstLine="0"/>
                              </w:pPr>
                              <w:r>
                                <w:rPr>
                                  <w:w w:val="89"/>
                                </w:rPr>
                                <w:t>30</w:t>
                              </w:r>
                            </w:p>
                          </w:txbxContent>
                        </wps:txbx>
                        <wps:bodyPr horzOverflow="overflow" vert="horz" lIns="0" tIns="0" rIns="0" bIns="0" rtlCol="0">
                          <a:noAutofit/>
                        </wps:bodyPr>
                      </wps:wsp>
                      <wps:wsp>
                        <wps:cNvPr id="1625" name="Rectangle 1625"/>
                        <wps:cNvSpPr/>
                        <wps:spPr>
                          <a:xfrm>
                            <a:off x="3214370" y="3747103"/>
                            <a:ext cx="4053840" cy="202692"/>
                          </a:xfrm>
                          <a:prstGeom prst="rect">
                            <a:avLst/>
                          </a:prstGeom>
                          <a:ln>
                            <a:noFill/>
                          </a:ln>
                        </wps:spPr>
                        <wps:txbx>
                          <w:txbxContent>
                            <w:p w:rsidR="00E426C5" w:rsidRDefault="00452FF3">
                              <w:pPr>
                                <w:spacing w:after="160" w:line="259" w:lineRule="auto"/>
                                <w:ind w:right="0" w:firstLine="0"/>
                              </w:pPr>
                              <w:r>
                                <w:t>种车型识别（包括：大型普通客车、大型双层</w:t>
                              </w:r>
                            </w:p>
                          </w:txbxContent>
                        </wps:txbx>
                        <wps:bodyPr horzOverflow="overflow" vert="horz" lIns="0" tIns="0" rIns="0" bIns="0" rtlCol="0">
                          <a:noAutofit/>
                        </wps:bodyPr>
                      </wps:wsp>
                      <wps:wsp>
                        <wps:cNvPr id="1626" name="Rectangle 1626"/>
                        <wps:cNvSpPr/>
                        <wps:spPr>
                          <a:xfrm>
                            <a:off x="6262624" y="3747103"/>
                            <a:ext cx="1418844" cy="202692"/>
                          </a:xfrm>
                          <a:prstGeom prst="rect">
                            <a:avLst/>
                          </a:prstGeom>
                          <a:ln>
                            <a:noFill/>
                          </a:ln>
                        </wps:spPr>
                        <wps:txbx>
                          <w:txbxContent>
                            <w:p w:rsidR="00E426C5" w:rsidRDefault="00452FF3">
                              <w:pPr>
                                <w:spacing w:after="160" w:line="259" w:lineRule="auto"/>
                                <w:ind w:right="0" w:firstLine="0"/>
                              </w:pPr>
                              <w:r>
                                <w:t>客车、大型专用</w:t>
                              </w:r>
                            </w:p>
                          </w:txbxContent>
                        </wps:txbx>
                        <wps:bodyPr horzOverflow="overflow" vert="horz" lIns="0" tIns="0" rIns="0" bIns="0" rtlCol="0">
                          <a:noAutofit/>
                        </wps:bodyPr>
                      </wps:wsp>
                      <wps:wsp>
                        <wps:cNvPr id="1627" name="Rectangle 1627"/>
                        <wps:cNvSpPr/>
                        <wps:spPr>
                          <a:xfrm>
                            <a:off x="1461008" y="4043775"/>
                            <a:ext cx="4029517" cy="202692"/>
                          </a:xfrm>
                          <a:prstGeom prst="rect">
                            <a:avLst/>
                          </a:prstGeom>
                          <a:ln>
                            <a:noFill/>
                          </a:ln>
                        </wps:spPr>
                        <wps:txbx>
                          <w:txbxContent>
                            <w:p w:rsidR="00E426C5" w:rsidRDefault="00452FF3">
                              <w:pPr>
                                <w:spacing w:after="160" w:line="259" w:lineRule="auto"/>
                                <w:ind w:right="0" w:firstLine="0"/>
                              </w:pPr>
                              <w:r>
                                <w:rPr>
                                  <w:w w:val="99"/>
                                </w:rPr>
                                <w:t>校车、重型特殊结构货车、轮式平底机械、轮</w:t>
                              </w:r>
                            </w:p>
                          </w:txbxContent>
                        </wps:txbx>
                        <wps:bodyPr horzOverflow="overflow" vert="horz" lIns="0" tIns="0" rIns="0" bIns="0" rtlCol="0">
                          <a:noAutofit/>
                        </wps:bodyPr>
                      </wps:wsp>
                      <wps:wsp>
                        <wps:cNvPr id="1628" name="Rectangle 1628"/>
                        <wps:cNvSpPr/>
                        <wps:spPr>
                          <a:xfrm>
                            <a:off x="4490974" y="4043775"/>
                            <a:ext cx="3834933" cy="202692"/>
                          </a:xfrm>
                          <a:prstGeom prst="rect">
                            <a:avLst/>
                          </a:prstGeom>
                          <a:ln>
                            <a:noFill/>
                          </a:ln>
                        </wps:spPr>
                        <wps:txbx>
                          <w:txbxContent>
                            <w:p w:rsidR="00E426C5" w:rsidRDefault="00452FF3">
                              <w:pPr>
                                <w:spacing w:after="160" w:line="259" w:lineRule="auto"/>
                                <w:ind w:right="0" w:firstLine="0"/>
                              </w:pPr>
                              <w:r>
                                <w:rPr>
                                  <w:w w:val="99"/>
                                </w:rPr>
                                <w:t>式挖掘机械、轮式装载机械、普通二轮摩托</w:t>
                              </w:r>
                            </w:p>
                          </w:txbxContent>
                        </wps:txbx>
                        <wps:bodyPr horzOverflow="overflow" vert="horz" lIns="0" tIns="0" rIns="0" bIns="0" rtlCol="0">
                          <a:noAutofit/>
                        </wps:bodyPr>
                      </wps:wsp>
                      <wps:wsp>
                        <wps:cNvPr id="1629" name="Rectangle 1629"/>
                        <wps:cNvSpPr/>
                        <wps:spPr>
                          <a:xfrm>
                            <a:off x="1461008" y="4340193"/>
                            <a:ext cx="3982898" cy="202692"/>
                          </a:xfrm>
                          <a:prstGeom prst="rect">
                            <a:avLst/>
                          </a:prstGeom>
                          <a:ln>
                            <a:noFill/>
                          </a:ln>
                        </wps:spPr>
                        <wps:txbx>
                          <w:txbxContent>
                            <w:p w:rsidR="00E426C5" w:rsidRDefault="00452FF3">
                              <w:pPr>
                                <w:spacing w:after="160" w:line="259" w:lineRule="auto"/>
                                <w:ind w:right="0" w:firstLine="0"/>
                              </w:pPr>
                              <w:r>
                                <w:rPr>
                                  <w:w w:val="98"/>
                                </w:rPr>
                                <w:t>车、轻便侧三轮摩托车、轻便正三轮载货摩托</w:t>
                              </w:r>
                            </w:p>
                          </w:txbxContent>
                        </wps:txbx>
                        <wps:bodyPr horzOverflow="overflow" vert="horz" lIns="0" tIns="0" rIns="0" bIns="0" rtlCol="0">
                          <a:noAutofit/>
                        </wps:bodyPr>
                      </wps:wsp>
                      <wps:wsp>
                        <wps:cNvPr id="47858" name="Rectangle 47858"/>
                        <wps:cNvSpPr/>
                        <wps:spPr>
                          <a:xfrm>
                            <a:off x="4455922" y="4340193"/>
                            <a:ext cx="3780205" cy="202692"/>
                          </a:xfrm>
                          <a:prstGeom prst="rect">
                            <a:avLst/>
                          </a:prstGeom>
                          <a:ln>
                            <a:noFill/>
                          </a:ln>
                        </wps:spPr>
                        <wps:txbx>
                          <w:txbxContent>
                            <w:p w:rsidR="00E426C5" w:rsidRDefault="00452FF3">
                              <w:pPr>
                                <w:spacing w:after="160" w:line="259" w:lineRule="auto"/>
                                <w:ind w:right="0" w:firstLine="0"/>
                              </w:pPr>
                              <w:r>
                                <w:rPr>
                                  <w:w w:val="98"/>
                                </w:rPr>
                                <w:t>车、轻便正三轮载客摩托车、轻便普通货车</w:t>
                              </w:r>
                            </w:p>
                          </w:txbxContent>
                        </wps:txbx>
                        <wps:bodyPr horzOverflow="overflow" vert="horz" lIns="0" tIns="0" rIns="0" bIns="0" rtlCol="0">
                          <a:noAutofit/>
                        </wps:bodyPr>
                      </wps:wsp>
                      <wps:wsp>
                        <wps:cNvPr id="47859" name="Rectangle 47859"/>
                        <wps:cNvSpPr/>
                        <wps:spPr>
                          <a:xfrm>
                            <a:off x="7298182" y="4340193"/>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631" name="Rectangle 1631"/>
                        <wps:cNvSpPr/>
                        <wps:spPr>
                          <a:xfrm>
                            <a:off x="1461008" y="4636611"/>
                            <a:ext cx="4032558" cy="202692"/>
                          </a:xfrm>
                          <a:prstGeom prst="rect">
                            <a:avLst/>
                          </a:prstGeom>
                          <a:ln>
                            <a:noFill/>
                          </a:ln>
                        </wps:spPr>
                        <wps:txbx>
                          <w:txbxContent>
                            <w:p w:rsidR="00E426C5" w:rsidRDefault="00452FF3">
                              <w:pPr>
                                <w:spacing w:after="160" w:line="259" w:lineRule="auto"/>
                                <w:ind w:right="0" w:firstLine="0"/>
                              </w:pPr>
                              <w:r>
                                <w:rPr>
                                  <w:w w:val="99"/>
                                </w:rPr>
                                <w:t>微型轿车、大型无轨电车、小型轿车、小型面</w:t>
                              </w:r>
                            </w:p>
                          </w:txbxContent>
                        </wps:txbx>
                        <wps:bodyPr horzOverflow="overflow" vert="horz" lIns="0" tIns="0" rIns="0" bIns="0" rtlCol="0">
                          <a:noAutofit/>
                        </wps:bodyPr>
                      </wps:wsp>
                      <wps:wsp>
                        <wps:cNvPr id="1632" name="Rectangle 1632"/>
                        <wps:cNvSpPr/>
                        <wps:spPr>
                          <a:xfrm>
                            <a:off x="4493260" y="4636611"/>
                            <a:ext cx="3829866" cy="202692"/>
                          </a:xfrm>
                          <a:prstGeom prst="rect">
                            <a:avLst/>
                          </a:prstGeom>
                          <a:ln>
                            <a:noFill/>
                          </a:ln>
                        </wps:spPr>
                        <wps:txbx>
                          <w:txbxContent>
                            <w:p w:rsidR="00E426C5" w:rsidRDefault="00452FF3">
                              <w:pPr>
                                <w:spacing w:after="160" w:line="259" w:lineRule="auto"/>
                                <w:ind w:right="0" w:firstLine="0"/>
                              </w:pPr>
                              <w:r>
                                <w:rPr>
                                  <w:w w:val="99"/>
                                </w:rPr>
                                <w:t>包车、中型罐式货车、中型普通客车、中型</w:t>
                              </w:r>
                            </w:p>
                          </w:txbxContent>
                        </wps:txbx>
                        <wps:bodyPr horzOverflow="overflow" vert="horz" lIns="0" tIns="0" rIns="0" bIns="0" rtlCol="0">
                          <a:noAutofit/>
                        </wps:bodyPr>
                      </wps:wsp>
                      <wps:wsp>
                        <wps:cNvPr id="1633" name="Rectangle 1633"/>
                        <wps:cNvSpPr/>
                        <wps:spPr>
                          <a:xfrm>
                            <a:off x="1461008" y="4933029"/>
                            <a:ext cx="3429549" cy="202692"/>
                          </a:xfrm>
                          <a:prstGeom prst="rect">
                            <a:avLst/>
                          </a:prstGeom>
                          <a:ln>
                            <a:noFill/>
                          </a:ln>
                        </wps:spPr>
                        <wps:txbx>
                          <w:txbxContent>
                            <w:p w:rsidR="00E426C5" w:rsidRDefault="00452FF3">
                              <w:pPr>
                                <w:spacing w:after="160" w:line="259" w:lineRule="auto"/>
                                <w:ind w:right="0" w:firstLine="0"/>
                              </w:pPr>
                              <w:r>
                                <w:rPr>
                                  <w:w w:val="99"/>
                                </w:rPr>
                                <w:t>平板半挂车、中型平板货车、中型普通</w:t>
                              </w:r>
                            </w:p>
                          </w:txbxContent>
                        </wps:txbx>
                        <wps:bodyPr horzOverflow="overflow" vert="horz" lIns="0" tIns="0" rIns="0" bIns="0" rtlCol="0">
                          <a:noAutofit/>
                        </wps:bodyPr>
                      </wps:wsp>
                      <wps:wsp>
                        <wps:cNvPr id="1634" name="Rectangle 1634"/>
                        <wps:cNvSpPr/>
                        <wps:spPr>
                          <a:xfrm>
                            <a:off x="4039616" y="4933029"/>
                            <a:ext cx="4029517" cy="202692"/>
                          </a:xfrm>
                          <a:prstGeom prst="rect">
                            <a:avLst/>
                          </a:prstGeom>
                          <a:ln>
                            <a:noFill/>
                          </a:ln>
                        </wps:spPr>
                        <wps:txbx>
                          <w:txbxContent>
                            <w:p w:rsidR="00E426C5" w:rsidRDefault="00452FF3">
                              <w:pPr>
                                <w:spacing w:after="160" w:line="259" w:lineRule="auto"/>
                                <w:ind w:right="0" w:firstLine="0"/>
                              </w:pPr>
                              <w:r>
                                <w:rPr>
                                  <w:w w:val="99"/>
                                </w:rPr>
                                <w:t>半挂车、中型普通货车、中型厢式半挂车、中</w:t>
                              </w:r>
                            </w:p>
                          </w:txbxContent>
                        </wps:txbx>
                        <wps:bodyPr horzOverflow="overflow" vert="horz" lIns="0" tIns="0" rIns="0" bIns="0" rtlCol="0">
                          <a:noAutofit/>
                        </wps:bodyPr>
                      </wps:wsp>
                      <wps:wsp>
                        <wps:cNvPr id="1635" name="Rectangle 1635"/>
                        <wps:cNvSpPr/>
                        <wps:spPr>
                          <a:xfrm>
                            <a:off x="7069583" y="4933029"/>
                            <a:ext cx="405384" cy="202692"/>
                          </a:xfrm>
                          <a:prstGeom prst="rect">
                            <a:avLst/>
                          </a:prstGeom>
                          <a:ln>
                            <a:noFill/>
                          </a:ln>
                        </wps:spPr>
                        <wps:txbx>
                          <w:txbxContent>
                            <w:p w:rsidR="00E426C5" w:rsidRDefault="00452FF3">
                              <w:pPr>
                                <w:spacing w:after="160" w:line="259" w:lineRule="auto"/>
                                <w:ind w:right="0" w:firstLine="0"/>
                              </w:pPr>
                              <w:r>
                                <w:t>型厢</w:t>
                              </w:r>
                            </w:p>
                          </w:txbxContent>
                        </wps:txbx>
                        <wps:bodyPr horzOverflow="overflow" vert="horz" lIns="0" tIns="0" rIns="0" bIns="0" rtlCol="0">
                          <a:noAutofit/>
                        </wps:bodyPr>
                      </wps:wsp>
                      <wps:wsp>
                        <wps:cNvPr id="1636" name="Rectangle 1636"/>
                        <wps:cNvSpPr/>
                        <wps:spPr>
                          <a:xfrm>
                            <a:off x="1461008" y="5230209"/>
                            <a:ext cx="4029517" cy="202692"/>
                          </a:xfrm>
                          <a:prstGeom prst="rect">
                            <a:avLst/>
                          </a:prstGeom>
                          <a:ln>
                            <a:noFill/>
                          </a:ln>
                        </wps:spPr>
                        <wps:txbx>
                          <w:txbxContent>
                            <w:p w:rsidR="00E426C5" w:rsidRDefault="00452FF3">
                              <w:pPr>
                                <w:spacing w:after="160" w:line="259" w:lineRule="auto"/>
                                <w:ind w:right="0" w:firstLine="0"/>
                              </w:pPr>
                              <w:r>
                                <w:rPr>
                                  <w:w w:val="99"/>
                                </w:rPr>
                                <w:t>式货车、重型车辆运输车、重型集装箱车、重</w:t>
                              </w:r>
                            </w:p>
                          </w:txbxContent>
                        </wps:txbx>
                        <wps:bodyPr horzOverflow="overflow" vert="horz" lIns="0" tIns="0" rIns="0" bIns="0" rtlCol="0">
                          <a:noAutofit/>
                        </wps:bodyPr>
                      </wps:wsp>
                      <wps:wsp>
                        <wps:cNvPr id="1637" name="Rectangle 1637"/>
                        <wps:cNvSpPr/>
                        <wps:spPr>
                          <a:xfrm>
                            <a:off x="4490974" y="5230209"/>
                            <a:ext cx="3834933" cy="202692"/>
                          </a:xfrm>
                          <a:prstGeom prst="rect">
                            <a:avLst/>
                          </a:prstGeom>
                          <a:ln>
                            <a:noFill/>
                          </a:ln>
                        </wps:spPr>
                        <wps:txbx>
                          <w:txbxContent>
                            <w:p w:rsidR="00E426C5" w:rsidRDefault="00452FF3">
                              <w:pPr>
                                <w:spacing w:after="160" w:line="259" w:lineRule="auto"/>
                                <w:ind w:right="0" w:firstLine="0"/>
                              </w:pPr>
                              <w:r>
                                <w:rPr>
                                  <w:w w:val="99"/>
                                </w:rPr>
                                <w:t>型集装箱车挂车、重型普通货车、重型普通</w:t>
                              </w:r>
                            </w:p>
                          </w:txbxContent>
                        </wps:txbx>
                        <wps:bodyPr horzOverflow="overflow" vert="horz" lIns="0" tIns="0" rIns="0" bIns="0" rtlCol="0">
                          <a:noAutofit/>
                        </wps:bodyPr>
                      </wps:wsp>
                      <wps:wsp>
                        <wps:cNvPr id="1638" name="Rectangle 1638"/>
                        <wps:cNvSpPr/>
                        <wps:spPr>
                          <a:xfrm>
                            <a:off x="1461008" y="5526627"/>
                            <a:ext cx="4053841" cy="202692"/>
                          </a:xfrm>
                          <a:prstGeom prst="rect">
                            <a:avLst/>
                          </a:prstGeom>
                          <a:ln>
                            <a:noFill/>
                          </a:ln>
                        </wps:spPr>
                        <wps:txbx>
                          <w:txbxContent>
                            <w:p w:rsidR="00E426C5" w:rsidRDefault="00452FF3">
                              <w:pPr>
                                <w:spacing w:after="160" w:line="259" w:lineRule="auto"/>
                                <w:ind w:right="0" w:firstLine="0"/>
                              </w:pPr>
                              <w:r>
                                <w:rPr>
                                  <w:w w:val="101"/>
                                </w:rPr>
                                <w:t>全挂车、重型厢式货车），白天识别准确率</w:t>
                              </w:r>
                              <w:r>
                                <w:rPr>
                                  <w:w w:val="101"/>
                                </w:rPr>
                                <w:t>≥</w:t>
                              </w:r>
                            </w:p>
                          </w:txbxContent>
                        </wps:txbx>
                        <wps:bodyPr horzOverflow="overflow" vert="horz" lIns="0" tIns="0" rIns="0" bIns="0" rtlCol="0">
                          <a:noAutofit/>
                        </wps:bodyPr>
                      </wps:wsp>
                      <wps:wsp>
                        <wps:cNvPr id="47712" name="Rectangle 47712"/>
                        <wps:cNvSpPr/>
                        <wps:spPr>
                          <a:xfrm>
                            <a:off x="4661662" y="5526627"/>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47711" name="Rectangle 47711"/>
                        <wps:cNvSpPr/>
                        <wps:spPr>
                          <a:xfrm>
                            <a:off x="4509262" y="5526627"/>
                            <a:ext cx="202692" cy="202692"/>
                          </a:xfrm>
                          <a:prstGeom prst="rect">
                            <a:avLst/>
                          </a:prstGeom>
                          <a:ln>
                            <a:noFill/>
                          </a:ln>
                        </wps:spPr>
                        <wps:txbx>
                          <w:txbxContent>
                            <w:p w:rsidR="00E426C5" w:rsidRDefault="00452FF3">
                              <w:pPr>
                                <w:spacing w:after="160" w:line="259" w:lineRule="auto"/>
                                <w:ind w:right="0" w:firstLine="0"/>
                              </w:pPr>
                              <w:r>
                                <w:rPr>
                                  <w:w w:val="91"/>
                                </w:rPr>
                                <w:t>97</w:t>
                              </w:r>
                            </w:p>
                          </w:txbxContent>
                        </wps:txbx>
                        <wps:bodyPr horzOverflow="overflow" vert="horz" lIns="0" tIns="0" rIns="0" bIns="0" rtlCol="0">
                          <a:noAutofit/>
                        </wps:bodyPr>
                      </wps:wsp>
                      <wps:wsp>
                        <wps:cNvPr id="1640" name="Rectangle 1640"/>
                        <wps:cNvSpPr/>
                        <wps:spPr>
                          <a:xfrm>
                            <a:off x="4737862" y="5526627"/>
                            <a:ext cx="1824228" cy="202692"/>
                          </a:xfrm>
                          <a:prstGeom prst="rect">
                            <a:avLst/>
                          </a:prstGeom>
                          <a:ln>
                            <a:noFill/>
                          </a:ln>
                        </wps:spPr>
                        <wps:txbx>
                          <w:txbxContent>
                            <w:p w:rsidR="00E426C5" w:rsidRDefault="00452FF3">
                              <w:pPr>
                                <w:spacing w:after="160" w:line="259" w:lineRule="auto"/>
                                <w:ind w:right="0" w:firstLine="0"/>
                              </w:pPr>
                              <w:r>
                                <w:rPr>
                                  <w:w w:val="103"/>
                                </w:rPr>
                                <w:t>，夜晚识别准确率</w:t>
                              </w:r>
                              <w:r>
                                <w:rPr>
                                  <w:w w:val="103"/>
                                </w:rPr>
                                <w:t>≥</w:t>
                              </w:r>
                            </w:p>
                          </w:txbxContent>
                        </wps:txbx>
                        <wps:bodyPr horzOverflow="overflow" vert="horz" lIns="0" tIns="0" rIns="0" bIns="0" rtlCol="0">
                          <a:noAutofit/>
                        </wps:bodyPr>
                      </wps:wsp>
                      <wps:wsp>
                        <wps:cNvPr id="47714" name="Rectangle 47714"/>
                        <wps:cNvSpPr/>
                        <wps:spPr>
                          <a:xfrm>
                            <a:off x="6261862" y="5526627"/>
                            <a:ext cx="101346" cy="202692"/>
                          </a:xfrm>
                          <a:prstGeom prst="rect">
                            <a:avLst/>
                          </a:prstGeom>
                          <a:ln>
                            <a:noFill/>
                          </a:ln>
                        </wps:spPr>
                        <wps:txbx>
                          <w:txbxContent>
                            <w:p w:rsidR="00E426C5" w:rsidRDefault="00452FF3">
                              <w:pPr>
                                <w:spacing w:after="160" w:line="259" w:lineRule="auto"/>
                                <w:ind w:right="0" w:firstLine="0"/>
                              </w:pPr>
                              <w:r>
                                <w:rPr>
                                  <w:w w:val="59"/>
                                </w:rPr>
                                <w:t>%</w:t>
                              </w:r>
                            </w:p>
                          </w:txbxContent>
                        </wps:txbx>
                        <wps:bodyPr horzOverflow="overflow" vert="horz" lIns="0" tIns="0" rIns="0" bIns="0" rtlCol="0">
                          <a:noAutofit/>
                        </wps:bodyPr>
                      </wps:wsp>
                      <wps:wsp>
                        <wps:cNvPr id="47713" name="Rectangle 47713"/>
                        <wps:cNvSpPr/>
                        <wps:spPr>
                          <a:xfrm>
                            <a:off x="6109462" y="5526627"/>
                            <a:ext cx="202692" cy="202692"/>
                          </a:xfrm>
                          <a:prstGeom prst="rect">
                            <a:avLst/>
                          </a:prstGeom>
                          <a:ln>
                            <a:noFill/>
                          </a:ln>
                        </wps:spPr>
                        <wps:txbx>
                          <w:txbxContent>
                            <w:p w:rsidR="00E426C5" w:rsidRDefault="00452FF3">
                              <w:pPr>
                                <w:spacing w:after="160" w:line="259" w:lineRule="auto"/>
                                <w:ind w:right="0" w:firstLine="0"/>
                              </w:pPr>
                              <w:r>
                                <w:rPr>
                                  <w:w w:val="89"/>
                                </w:rPr>
                                <w:t>95</w:t>
                              </w:r>
                            </w:p>
                          </w:txbxContent>
                        </wps:txbx>
                        <wps:bodyPr horzOverflow="overflow" vert="horz" lIns="0" tIns="0" rIns="0" bIns="0" rtlCol="0">
                          <a:noAutofit/>
                        </wps:bodyPr>
                      </wps:wsp>
                      <wps:wsp>
                        <wps:cNvPr id="1642" name="Rectangle 1642"/>
                        <wps:cNvSpPr/>
                        <wps:spPr>
                          <a:xfrm>
                            <a:off x="6338062" y="5526627"/>
                            <a:ext cx="202692" cy="202692"/>
                          </a:xfrm>
                          <a:prstGeom prst="rect">
                            <a:avLst/>
                          </a:prstGeom>
                          <a:ln>
                            <a:noFill/>
                          </a:ln>
                        </wps:spPr>
                        <wps:txbx>
                          <w:txbxContent>
                            <w:p w:rsidR="00E426C5" w:rsidRDefault="00452FF3">
                              <w:pPr>
                                <w:spacing w:after="160" w:line="259" w:lineRule="auto"/>
                                <w:ind w:right="0" w:firstLine="0"/>
                              </w:pPr>
                              <w:r>
                                <w:t>；</w:t>
                              </w:r>
                            </w:p>
                          </w:txbxContent>
                        </wps:txbx>
                        <wps:bodyPr horzOverflow="overflow" vert="horz" lIns="0" tIns="0" rIns="0" bIns="0" rtlCol="0">
                          <a:noAutofit/>
                        </wps:bodyPr>
                      </wps:wsp>
                      <wps:wsp>
                        <wps:cNvPr id="1643" name="Rectangle 1643"/>
                        <wps:cNvSpPr/>
                        <wps:spPr>
                          <a:xfrm>
                            <a:off x="6490462" y="5526627"/>
                            <a:ext cx="101346" cy="202692"/>
                          </a:xfrm>
                          <a:prstGeom prst="rect">
                            <a:avLst/>
                          </a:prstGeom>
                          <a:ln>
                            <a:noFill/>
                          </a:ln>
                        </wps:spPr>
                        <wps:txbx>
                          <w:txbxContent>
                            <w:p w:rsidR="00E426C5" w:rsidRDefault="00452FF3">
                              <w:pPr>
                                <w:spacing w:after="160" w:line="259" w:lineRule="auto"/>
                                <w:ind w:right="0" w:firstLine="0"/>
                              </w:pPr>
                              <w:r>
                                <w:t xml:space="preserve"> </w:t>
                              </w:r>
                            </w:p>
                          </w:txbxContent>
                        </wps:txbx>
                        <wps:bodyPr horzOverflow="overflow" vert="horz" lIns="0" tIns="0" rIns="0" bIns="0" rtlCol="0">
                          <a:noAutofit/>
                        </wps:bodyPr>
                      </wps:wsp>
                      <wps:wsp>
                        <wps:cNvPr id="1644" name="Rectangle 1644"/>
                        <wps:cNvSpPr/>
                        <wps:spPr>
                          <a:xfrm>
                            <a:off x="1765808" y="5899245"/>
                            <a:ext cx="202692" cy="202691"/>
                          </a:xfrm>
                          <a:prstGeom prst="rect">
                            <a:avLst/>
                          </a:prstGeom>
                          <a:ln>
                            <a:noFill/>
                          </a:ln>
                        </wps:spPr>
                        <wps:txbx>
                          <w:txbxContent>
                            <w:p w:rsidR="00E426C5" w:rsidRDefault="00452FF3">
                              <w:pPr>
                                <w:spacing w:after="160" w:line="259" w:lineRule="auto"/>
                                <w:ind w:right="0" w:firstLine="0"/>
                              </w:pPr>
                              <w:r>
                                <w:rPr>
                                  <w:w w:val="106"/>
                                </w:rPr>
                                <w:t>19</w:t>
                              </w:r>
                            </w:p>
                          </w:txbxContent>
                        </wps:txbx>
                        <wps:bodyPr horzOverflow="overflow" vert="horz" lIns="0" tIns="0" rIns="0" bIns="0" rtlCol="0">
                          <a:noAutofit/>
                        </wps:bodyPr>
                      </wps:wsp>
                      <wps:wsp>
                        <wps:cNvPr id="1645" name="Rectangle 1645"/>
                        <wps:cNvSpPr/>
                        <wps:spPr>
                          <a:xfrm>
                            <a:off x="1918208" y="5899245"/>
                            <a:ext cx="608076" cy="202691"/>
                          </a:xfrm>
                          <a:prstGeom prst="rect">
                            <a:avLst/>
                          </a:prstGeom>
                          <a:ln>
                            <a:noFill/>
                          </a:ln>
                        </wps:spPr>
                        <wps:txbx>
                          <w:txbxContent>
                            <w:p w:rsidR="00E426C5" w:rsidRDefault="00452FF3">
                              <w:pPr>
                                <w:spacing w:after="160" w:line="259" w:lineRule="auto"/>
                                <w:ind w:right="0" w:firstLine="0"/>
                              </w:pPr>
                              <w:r>
                                <w:t>．支持</w:t>
                              </w:r>
                            </w:p>
                          </w:txbxContent>
                        </wps:txbx>
                        <wps:bodyPr horzOverflow="overflow" vert="horz" lIns="0" tIns="0" rIns="0" bIns="0" rtlCol="0">
                          <a:noAutofit/>
                        </wps:bodyPr>
                      </wps:wsp>
                      <wps:wsp>
                        <wps:cNvPr id="1646" name="Rectangle 1646"/>
                        <wps:cNvSpPr/>
                        <wps:spPr>
                          <a:xfrm>
                            <a:off x="2413508" y="5899245"/>
                            <a:ext cx="1013460" cy="202691"/>
                          </a:xfrm>
                          <a:prstGeom prst="rect">
                            <a:avLst/>
                          </a:prstGeom>
                          <a:ln>
                            <a:noFill/>
                          </a:ln>
                        </wps:spPr>
                        <wps:txbx>
                          <w:txbxContent>
                            <w:p w:rsidR="00E426C5" w:rsidRDefault="00452FF3">
                              <w:pPr>
                                <w:spacing w:after="160" w:line="259" w:lineRule="auto"/>
                                <w:ind w:right="0" w:firstLine="0"/>
                              </w:pPr>
                              <w:r>
                                <w:rPr>
                                  <w:w w:val="82"/>
                                </w:rPr>
                                <w:t>SMART</w:t>
                              </w:r>
                              <w:r>
                                <w:rPr>
                                  <w:spacing w:val="49"/>
                                  <w:w w:val="82"/>
                                </w:rPr>
                                <w:t xml:space="preserve"> </w:t>
                              </w:r>
                              <w:r>
                                <w:rPr>
                                  <w:w w:val="82"/>
                                </w:rPr>
                                <w:t>JPEG</w:t>
                              </w:r>
                            </w:p>
                          </w:txbxContent>
                        </wps:txbx>
                        <wps:bodyPr horzOverflow="overflow" vert="horz" lIns="0" tIns="0" rIns="0" bIns="0" rtlCol="0">
                          <a:noAutofit/>
                        </wps:bodyPr>
                      </wps:wsp>
                      <wps:wsp>
                        <wps:cNvPr id="1647" name="Rectangle 1647"/>
                        <wps:cNvSpPr/>
                        <wps:spPr>
                          <a:xfrm>
                            <a:off x="3213608" y="5899245"/>
                            <a:ext cx="3851148" cy="202691"/>
                          </a:xfrm>
                          <a:prstGeom prst="rect">
                            <a:avLst/>
                          </a:prstGeom>
                          <a:ln>
                            <a:noFill/>
                          </a:ln>
                        </wps:spPr>
                        <wps:txbx>
                          <w:txbxContent>
                            <w:p w:rsidR="00E426C5" w:rsidRDefault="00452FF3">
                              <w:pPr>
                                <w:spacing w:after="160" w:line="259" w:lineRule="auto"/>
                                <w:ind w:right="0" w:firstLine="0"/>
                              </w:pPr>
                              <w:r>
                                <w:rPr>
                                  <w:w w:val="99"/>
                                </w:rPr>
                                <w:t>编码，能够有效减小抓拍图片大小，压缩比</w:t>
                              </w:r>
                            </w:p>
                          </w:txbxContent>
                        </wps:txbx>
                        <wps:bodyPr horzOverflow="overflow" vert="horz" lIns="0" tIns="0" rIns="0" bIns="0" rtlCol="0">
                          <a:noAutofit/>
                        </wps:bodyPr>
                      </wps:wsp>
                      <wps:wsp>
                        <wps:cNvPr id="1648" name="Rectangle 1648"/>
                        <wps:cNvSpPr/>
                        <wps:spPr>
                          <a:xfrm>
                            <a:off x="6147562" y="5899245"/>
                            <a:ext cx="101346" cy="202691"/>
                          </a:xfrm>
                          <a:prstGeom prst="rect">
                            <a:avLst/>
                          </a:prstGeom>
                          <a:ln>
                            <a:noFill/>
                          </a:ln>
                        </wps:spPr>
                        <wps:txbx>
                          <w:txbxContent>
                            <w:p w:rsidR="00E426C5" w:rsidRDefault="00452FF3">
                              <w:pPr>
                                <w:spacing w:after="160" w:line="259" w:lineRule="auto"/>
                                <w:ind w:right="0" w:firstLine="0"/>
                              </w:pPr>
                              <w:r>
                                <w:rPr>
                                  <w:w w:val="89"/>
                                </w:rPr>
                                <w:t>0</w:t>
                              </w:r>
                            </w:p>
                          </w:txbxContent>
                        </wps:txbx>
                        <wps:bodyPr horzOverflow="overflow" vert="horz" lIns="0" tIns="0" rIns="0" bIns="0" rtlCol="0">
                          <a:noAutofit/>
                        </wps:bodyPr>
                      </wps:wsp>
                      <wps:wsp>
                        <wps:cNvPr id="1649" name="Rectangle 1649"/>
                        <wps:cNvSpPr/>
                        <wps:spPr>
                          <a:xfrm>
                            <a:off x="6223762" y="5899245"/>
                            <a:ext cx="101346" cy="202691"/>
                          </a:xfrm>
                          <a:prstGeom prst="rect">
                            <a:avLst/>
                          </a:prstGeom>
                          <a:ln>
                            <a:noFill/>
                          </a:ln>
                        </wps:spPr>
                        <wps:txbx>
                          <w:txbxContent>
                            <w:p w:rsidR="00E426C5" w:rsidRDefault="00452FF3">
                              <w:pPr>
                                <w:spacing w:after="160" w:line="259" w:lineRule="auto"/>
                                <w:ind w:right="0" w:firstLine="0"/>
                              </w:pPr>
                              <w:r>
                                <w:rPr>
                                  <w:w w:val="116"/>
                                </w:rPr>
                                <w:t>-</w:t>
                              </w:r>
                            </w:p>
                          </w:txbxContent>
                        </wps:txbx>
                        <wps:bodyPr horzOverflow="overflow" vert="horz" lIns="0" tIns="0" rIns="0" bIns="0" rtlCol="0">
                          <a:noAutofit/>
                        </wps:bodyPr>
                      </wps:wsp>
                      <wps:wsp>
                        <wps:cNvPr id="1650" name="Rectangle 1650"/>
                        <wps:cNvSpPr/>
                        <wps:spPr>
                          <a:xfrm>
                            <a:off x="6299962" y="5899245"/>
                            <a:ext cx="304038" cy="202691"/>
                          </a:xfrm>
                          <a:prstGeom prst="rect">
                            <a:avLst/>
                          </a:prstGeom>
                          <a:ln>
                            <a:noFill/>
                          </a:ln>
                        </wps:spPr>
                        <wps:txbx>
                          <w:txbxContent>
                            <w:p w:rsidR="00E426C5" w:rsidRDefault="00452FF3">
                              <w:pPr>
                                <w:spacing w:after="160" w:line="259" w:lineRule="auto"/>
                                <w:ind w:right="0" w:firstLine="0"/>
                              </w:pPr>
                              <w:r>
                                <w:t>100</w:t>
                              </w:r>
                            </w:p>
                          </w:txbxContent>
                        </wps:txbx>
                        <wps:bodyPr horzOverflow="overflow" vert="horz" lIns="0" tIns="0" rIns="0" bIns="0" rtlCol="0">
                          <a:noAutofit/>
                        </wps:bodyPr>
                      </wps:wsp>
                      <wps:wsp>
                        <wps:cNvPr id="1651" name="Rectangle 1651"/>
                        <wps:cNvSpPr/>
                        <wps:spPr>
                          <a:xfrm>
                            <a:off x="6566662" y="5899245"/>
                            <a:ext cx="1013460" cy="202691"/>
                          </a:xfrm>
                          <a:prstGeom prst="rect">
                            <a:avLst/>
                          </a:prstGeom>
                          <a:ln>
                            <a:noFill/>
                          </a:ln>
                        </wps:spPr>
                        <wps:txbx>
                          <w:txbxContent>
                            <w:p w:rsidR="00E426C5" w:rsidRDefault="00452FF3">
                              <w:pPr>
                                <w:spacing w:after="160" w:line="259" w:lineRule="auto"/>
                                <w:ind w:right="0" w:firstLine="0"/>
                              </w:pPr>
                              <w:r>
                                <w:t>可设置，压</w:t>
                              </w:r>
                            </w:p>
                          </w:txbxContent>
                        </wps:txbx>
                        <wps:bodyPr horzOverflow="overflow" vert="horz" lIns="0" tIns="0" rIns="0" bIns="0" rtlCol="0">
                          <a:noAutofit/>
                        </wps:bodyPr>
                      </wps:wsp>
                      <wps:wsp>
                        <wps:cNvPr id="64126" name="Shape 641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27" name="Shape 64127"/>
                        <wps:cNvSpPr/>
                        <wps:spPr>
                          <a:xfrm>
                            <a:off x="6096" y="0"/>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28" name="Shape 64128"/>
                        <wps:cNvSpPr/>
                        <wps:spPr>
                          <a:xfrm>
                            <a:off x="399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29" name="Shape 64129"/>
                        <wps:cNvSpPr/>
                        <wps:spPr>
                          <a:xfrm>
                            <a:off x="405384" y="0"/>
                            <a:ext cx="983996" cy="9144"/>
                          </a:xfrm>
                          <a:custGeom>
                            <a:avLst/>
                            <a:gdLst/>
                            <a:ahLst/>
                            <a:cxnLst/>
                            <a:rect l="0" t="0" r="0" b="0"/>
                            <a:pathLst>
                              <a:path w="983996" h="9144">
                                <a:moveTo>
                                  <a:pt x="0" y="0"/>
                                </a:moveTo>
                                <a:lnTo>
                                  <a:pt x="983996" y="0"/>
                                </a:lnTo>
                                <a:lnTo>
                                  <a:pt x="983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0" name="Shape 64130"/>
                        <wps:cNvSpPr/>
                        <wps:spPr>
                          <a:xfrm>
                            <a:off x="13893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1" name="Shape 64131"/>
                        <wps:cNvSpPr/>
                        <wps:spPr>
                          <a:xfrm>
                            <a:off x="1395476" y="0"/>
                            <a:ext cx="6043676" cy="9144"/>
                          </a:xfrm>
                          <a:custGeom>
                            <a:avLst/>
                            <a:gdLst/>
                            <a:ahLst/>
                            <a:cxnLst/>
                            <a:rect l="0" t="0" r="0" b="0"/>
                            <a:pathLst>
                              <a:path w="6043676" h="9144">
                                <a:moveTo>
                                  <a:pt x="0" y="0"/>
                                </a:moveTo>
                                <a:lnTo>
                                  <a:pt x="6043676" y="0"/>
                                </a:lnTo>
                                <a:lnTo>
                                  <a:pt x="6043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2" name="Shape 64132"/>
                        <wps:cNvSpPr/>
                        <wps:spPr>
                          <a:xfrm>
                            <a:off x="74391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3" name="Shape 64133"/>
                        <wps:cNvSpPr/>
                        <wps:spPr>
                          <a:xfrm>
                            <a:off x="7445249" y="0"/>
                            <a:ext cx="534416" cy="9144"/>
                          </a:xfrm>
                          <a:custGeom>
                            <a:avLst/>
                            <a:gdLst/>
                            <a:ahLst/>
                            <a:cxnLst/>
                            <a:rect l="0" t="0" r="0" b="0"/>
                            <a:pathLst>
                              <a:path w="534416" h="9144">
                                <a:moveTo>
                                  <a:pt x="0" y="0"/>
                                </a:moveTo>
                                <a:lnTo>
                                  <a:pt x="534416" y="0"/>
                                </a:lnTo>
                                <a:lnTo>
                                  <a:pt x="534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4" name="Shape 64134"/>
                        <wps:cNvSpPr/>
                        <wps:spPr>
                          <a:xfrm>
                            <a:off x="79796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5" name="Shape 64135"/>
                        <wps:cNvSpPr/>
                        <wps:spPr>
                          <a:xfrm>
                            <a:off x="7985761" y="0"/>
                            <a:ext cx="538734" cy="9144"/>
                          </a:xfrm>
                          <a:custGeom>
                            <a:avLst/>
                            <a:gdLst/>
                            <a:ahLst/>
                            <a:cxnLst/>
                            <a:rect l="0" t="0" r="0" b="0"/>
                            <a:pathLst>
                              <a:path w="538734" h="9144">
                                <a:moveTo>
                                  <a:pt x="0" y="0"/>
                                </a:moveTo>
                                <a:lnTo>
                                  <a:pt x="538734" y="0"/>
                                </a:lnTo>
                                <a:lnTo>
                                  <a:pt x="53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6" name="Shape 64136"/>
                        <wps:cNvSpPr/>
                        <wps:spPr>
                          <a:xfrm>
                            <a:off x="85244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7" name="Shape 64137"/>
                        <wps:cNvSpPr/>
                        <wps:spPr>
                          <a:xfrm>
                            <a:off x="853059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8" name="Shape 64138"/>
                        <wps:cNvSpPr/>
                        <wps:spPr>
                          <a:xfrm>
                            <a:off x="91493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9" name="Shape 64139"/>
                        <wps:cNvSpPr/>
                        <wps:spPr>
                          <a:xfrm>
                            <a:off x="0"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0" name="Shape 64140"/>
                        <wps:cNvSpPr/>
                        <wps:spPr>
                          <a:xfrm>
                            <a:off x="0"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1" name="Shape 64141"/>
                        <wps:cNvSpPr/>
                        <wps:spPr>
                          <a:xfrm>
                            <a:off x="6096" y="6173470"/>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2" name="Shape 64142"/>
                        <wps:cNvSpPr/>
                        <wps:spPr>
                          <a:xfrm>
                            <a:off x="399288"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3" name="Shape 64143"/>
                        <wps:cNvSpPr/>
                        <wps:spPr>
                          <a:xfrm>
                            <a:off x="399288"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4" name="Shape 64144"/>
                        <wps:cNvSpPr/>
                        <wps:spPr>
                          <a:xfrm>
                            <a:off x="405384" y="6173470"/>
                            <a:ext cx="983996" cy="9144"/>
                          </a:xfrm>
                          <a:custGeom>
                            <a:avLst/>
                            <a:gdLst/>
                            <a:ahLst/>
                            <a:cxnLst/>
                            <a:rect l="0" t="0" r="0" b="0"/>
                            <a:pathLst>
                              <a:path w="983996" h="9144">
                                <a:moveTo>
                                  <a:pt x="0" y="0"/>
                                </a:moveTo>
                                <a:lnTo>
                                  <a:pt x="983996" y="0"/>
                                </a:lnTo>
                                <a:lnTo>
                                  <a:pt x="983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5" name="Shape 64145"/>
                        <wps:cNvSpPr/>
                        <wps:spPr>
                          <a:xfrm>
                            <a:off x="1389380"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6" name="Shape 64146"/>
                        <wps:cNvSpPr/>
                        <wps:spPr>
                          <a:xfrm>
                            <a:off x="1389380"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7" name="Shape 64147"/>
                        <wps:cNvSpPr/>
                        <wps:spPr>
                          <a:xfrm>
                            <a:off x="1395476" y="6173470"/>
                            <a:ext cx="6043676" cy="9144"/>
                          </a:xfrm>
                          <a:custGeom>
                            <a:avLst/>
                            <a:gdLst/>
                            <a:ahLst/>
                            <a:cxnLst/>
                            <a:rect l="0" t="0" r="0" b="0"/>
                            <a:pathLst>
                              <a:path w="6043676" h="9144">
                                <a:moveTo>
                                  <a:pt x="0" y="0"/>
                                </a:moveTo>
                                <a:lnTo>
                                  <a:pt x="6043676" y="0"/>
                                </a:lnTo>
                                <a:lnTo>
                                  <a:pt x="6043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8" name="Shape 64148"/>
                        <wps:cNvSpPr/>
                        <wps:spPr>
                          <a:xfrm>
                            <a:off x="7439152"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9" name="Shape 64149"/>
                        <wps:cNvSpPr/>
                        <wps:spPr>
                          <a:xfrm>
                            <a:off x="7439152"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0" name="Shape 64150"/>
                        <wps:cNvSpPr/>
                        <wps:spPr>
                          <a:xfrm>
                            <a:off x="7445249" y="6173470"/>
                            <a:ext cx="534416" cy="9144"/>
                          </a:xfrm>
                          <a:custGeom>
                            <a:avLst/>
                            <a:gdLst/>
                            <a:ahLst/>
                            <a:cxnLst/>
                            <a:rect l="0" t="0" r="0" b="0"/>
                            <a:pathLst>
                              <a:path w="534416" h="9144">
                                <a:moveTo>
                                  <a:pt x="0" y="0"/>
                                </a:moveTo>
                                <a:lnTo>
                                  <a:pt x="534416" y="0"/>
                                </a:lnTo>
                                <a:lnTo>
                                  <a:pt x="534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1" name="Shape 64151"/>
                        <wps:cNvSpPr/>
                        <wps:spPr>
                          <a:xfrm>
                            <a:off x="7979664"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2" name="Shape 64152"/>
                        <wps:cNvSpPr/>
                        <wps:spPr>
                          <a:xfrm>
                            <a:off x="7979664"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3" name="Shape 64153"/>
                        <wps:cNvSpPr/>
                        <wps:spPr>
                          <a:xfrm>
                            <a:off x="7985761" y="6173470"/>
                            <a:ext cx="538734" cy="9144"/>
                          </a:xfrm>
                          <a:custGeom>
                            <a:avLst/>
                            <a:gdLst/>
                            <a:ahLst/>
                            <a:cxnLst/>
                            <a:rect l="0" t="0" r="0" b="0"/>
                            <a:pathLst>
                              <a:path w="538734" h="9144">
                                <a:moveTo>
                                  <a:pt x="0" y="0"/>
                                </a:moveTo>
                                <a:lnTo>
                                  <a:pt x="538734" y="0"/>
                                </a:lnTo>
                                <a:lnTo>
                                  <a:pt x="53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4" name="Shape 64154"/>
                        <wps:cNvSpPr/>
                        <wps:spPr>
                          <a:xfrm>
                            <a:off x="8524494"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5" name="Shape 64155"/>
                        <wps:cNvSpPr/>
                        <wps:spPr>
                          <a:xfrm>
                            <a:off x="8524494"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6" name="Shape 64156"/>
                        <wps:cNvSpPr/>
                        <wps:spPr>
                          <a:xfrm>
                            <a:off x="8530590" y="617347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7" name="Shape 64157"/>
                        <wps:cNvSpPr/>
                        <wps:spPr>
                          <a:xfrm>
                            <a:off x="9149335" y="6096"/>
                            <a:ext cx="9144" cy="6167374"/>
                          </a:xfrm>
                          <a:custGeom>
                            <a:avLst/>
                            <a:gdLst/>
                            <a:ahLst/>
                            <a:cxnLst/>
                            <a:rect l="0" t="0" r="0" b="0"/>
                            <a:pathLst>
                              <a:path w="9144" h="6167374">
                                <a:moveTo>
                                  <a:pt x="0" y="0"/>
                                </a:moveTo>
                                <a:lnTo>
                                  <a:pt x="9144" y="0"/>
                                </a:lnTo>
                                <a:lnTo>
                                  <a:pt x="9144" y="6167374"/>
                                </a:lnTo>
                                <a:lnTo>
                                  <a:pt x="0" y="6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8" name="Shape 64158"/>
                        <wps:cNvSpPr/>
                        <wps:spPr>
                          <a:xfrm>
                            <a:off x="9149335" y="6173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85" style="width:720.9pt;height:486.58pt;mso-position-horizontal-relative:char;mso-position-vertical-relative:line" coordsize="91554,61795">
                <v:rect id="Rectangle 1563" style="position:absolute;width:2026;height:2026;left:17658;top:290;" filled="f" stroked="f">
                  <v:textbox inset="0,0,0,0">
                    <w:txbxContent>
                      <w:p>
                        <w:pPr>
                          <w:spacing w:before="0" w:after="160" w:line="259" w:lineRule="auto"/>
                          <w:ind w:right="0" w:firstLine="0"/>
                        </w:pPr>
                        <w:r>
                          <w:rPr>
                            <w:rFonts w:cs="Microsoft YaHei" w:hAnsi="Microsoft YaHei" w:eastAsia="Microsoft YaHei" w:ascii="Microsoft YaHei"/>
                            <w:w w:val="106"/>
                          </w:rPr>
                          <w:t xml:space="preserve">12</w:t>
                        </w:r>
                      </w:p>
                    </w:txbxContent>
                  </v:textbox>
                </v:rect>
                <v:rect id="Rectangle 1564" style="position:absolute;width:20269;height:2026;left:19182;top:290;" filled="f" stroked="f">
                  <v:textbox inset="0,0,0,0">
                    <w:txbxContent>
                      <w:p>
                        <w:pPr>
                          <w:spacing w:before="0" w:after="160" w:line="259" w:lineRule="auto"/>
                          <w:ind w:right="0" w:firstLine="0"/>
                        </w:pPr>
                        <w:r>
                          <w:rPr>
                            <w:rFonts w:cs="Microsoft YaHei" w:hAnsi="Microsoft YaHei" w:eastAsia="Microsoft YaHei" w:ascii="Microsoft YaHei"/>
                            <w:w w:val="100"/>
                          </w:rPr>
                          <w:t xml:space="preserve">．支持根据黄牌、蓝牌</w:t>
                        </w:r>
                      </w:p>
                    </w:txbxContent>
                  </v:textbox>
                </v:rect>
                <v:rect id="Rectangle 1565" style="position:absolute;width:28376;height:2026;left:34422;top:290;" filled="f" stroked="f">
                  <v:textbox inset="0,0,0,0">
                    <w:txbxContent>
                      <w:p>
                        <w:pPr>
                          <w:spacing w:before="0" w:after="160" w:line="259" w:lineRule="auto"/>
                          <w:ind w:right="0" w:firstLine="0"/>
                        </w:pPr>
                        <w:r>
                          <w:rPr>
                            <w:rFonts w:cs="Microsoft YaHei" w:hAnsi="Microsoft YaHei" w:eastAsia="Microsoft YaHei" w:ascii="Microsoft YaHei"/>
                          </w:rPr>
                          <w:t xml:space="preserve">、危化品车辆分别设置限速值；</w:t>
                        </w:r>
                      </w:p>
                    </w:txbxContent>
                  </v:textbox>
                </v:rect>
                <v:rect id="Rectangle 1566" style="position:absolute;width:1013;height:2026;left:55760;top:290;"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567" style="position:absolute;width:2026;height:2026;left:17658;top:4016;" filled="f" stroked="f">
                  <v:textbox inset="0,0,0,0">
                    <w:txbxContent>
                      <w:p>
                        <w:pPr>
                          <w:spacing w:before="0" w:after="160" w:line="259" w:lineRule="auto"/>
                          <w:ind w:right="0" w:firstLine="0"/>
                        </w:pPr>
                        <w:r>
                          <w:rPr>
                            <w:rFonts w:cs="Microsoft YaHei" w:hAnsi="Microsoft YaHei" w:eastAsia="Microsoft YaHei" w:ascii="Microsoft YaHei"/>
                            <w:w w:val="106"/>
                          </w:rPr>
                          <w:t xml:space="preserve">13</w:t>
                        </w:r>
                      </w:p>
                    </w:txbxContent>
                  </v:textbox>
                </v:rect>
                <v:rect id="Rectangle 1568" style="position:absolute;width:34457;height:2026;left:19182;top:4016;" filled="f" stroked="f">
                  <v:textbox inset="0,0,0,0">
                    <w:txbxContent>
                      <w:p>
                        <w:pPr>
                          <w:spacing w:before="0" w:after="160" w:line="259" w:lineRule="auto"/>
                          <w:ind w:right="0" w:firstLine="0"/>
                        </w:pPr>
                        <w:r>
                          <w:rPr>
                            <w:rFonts w:cs="Microsoft YaHei" w:hAnsi="Microsoft YaHei" w:eastAsia="Microsoft YaHei" w:ascii="Microsoft YaHei"/>
                            <w:w w:val="100"/>
                          </w:rPr>
                          <w:t xml:space="preserve">．支持机动车闯导流鱼腹线违章抓拍；</w:t>
                        </w:r>
                      </w:p>
                    </w:txbxContent>
                  </v:textbox>
                </v:rect>
                <v:rect id="Rectangle 1569" style="position:absolute;width:1013;height:2026;left:45092;top:4016;"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570" style="position:absolute;width:2026;height:2026;left:17658;top:7742;" filled="f" stroked="f">
                  <v:textbox inset="0,0,0,0">
                    <w:txbxContent>
                      <w:p>
                        <w:pPr>
                          <w:spacing w:before="0" w:after="160" w:line="259" w:lineRule="auto"/>
                          <w:ind w:right="0" w:firstLine="0"/>
                        </w:pPr>
                        <w:r>
                          <w:rPr>
                            <w:rFonts w:cs="Microsoft YaHei" w:hAnsi="Microsoft YaHei" w:eastAsia="Microsoft YaHei" w:ascii="Microsoft YaHei"/>
                            <w:w w:val="104"/>
                          </w:rPr>
                          <w:t xml:space="preserve">14</w:t>
                        </w:r>
                      </w:p>
                    </w:txbxContent>
                  </v:textbox>
                </v:rect>
                <v:rect id="Rectangle 1571" style="position:absolute;width:2026;height:2026;left:19182;top:7742;"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572" style="position:absolute;width:2026;height:2026;left:20599;top:7742;" filled="f" stroked="f">
                  <v:textbox inset="0,0,0,0">
                    <w:txbxContent>
                      <w:p>
                        <w:pPr>
                          <w:spacing w:before="0" w:after="160" w:line="259" w:lineRule="auto"/>
                          <w:ind w:right="0" w:firstLine="0"/>
                        </w:pPr>
                        <w:r>
                          <w:rPr>
                            <w:rFonts w:cs="Microsoft YaHei" w:hAnsi="Microsoft YaHei" w:eastAsia="Microsoft YaHei" w:ascii="Microsoft YaHei"/>
                            <w:w w:val="122"/>
                          </w:rPr>
                          <w:t xml:space="preserve">★</w:t>
                        </w:r>
                      </w:p>
                    </w:txbxContent>
                  </v:textbox>
                </v:rect>
                <v:rect id="Rectangle 1573" style="position:absolute;width:8107;height:2026;left:22131;top:7742;" filled="f" stroked="f">
                  <v:textbox inset="0,0,0,0">
                    <w:txbxContent>
                      <w:p>
                        <w:pPr>
                          <w:spacing w:before="0" w:after="160" w:line="259" w:lineRule="auto"/>
                          <w:ind w:right="0" w:firstLine="0"/>
                        </w:pPr>
                        <w:r>
                          <w:rPr>
                            <w:rFonts w:cs="Microsoft YaHei" w:hAnsi="Microsoft YaHei" w:eastAsia="Microsoft YaHei" w:ascii="Microsoft YaHei"/>
                            <w:w w:val="99"/>
                          </w:rPr>
                          <w:t xml:space="preserve">支持正向</w:t>
                        </w:r>
                      </w:p>
                    </w:txbxContent>
                  </v:textbox>
                </v:rect>
                <v:rect id="Rectangle 1574" style="position:absolute;width:1013;height:2026;left:28227;top:7742;" filled="f" stroked="f">
                  <v:textbox inset="0,0,0,0">
                    <w:txbxContent>
                      <w:p>
                        <w:pPr>
                          <w:spacing w:before="0" w:after="160" w:line="259" w:lineRule="auto"/>
                          <w:ind w:right="0" w:firstLine="0"/>
                        </w:pPr>
                        <w:r>
                          <w:rPr>
                            <w:rFonts w:cs="Microsoft YaHei" w:hAnsi="Microsoft YaHei" w:eastAsia="Microsoft YaHei" w:ascii="Microsoft YaHei"/>
                            <w:w w:val="126"/>
                          </w:rPr>
                          <w:t xml:space="preserve">/</w:t>
                        </w:r>
                      </w:p>
                    </w:txbxContent>
                  </v:textbox>
                </v:rect>
                <v:rect id="Rectangle 1575" style="position:absolute;width:40396;height:2026;left:28989;top:7742;" filled="f" stroked="f">
                  <v:textbox inset="0,0,0,0">
                    <w:txbxContent>
                      <w:p>
                        <w:pPr>
                          <w:spacing w:before="0" w:after="160" w:line="259" w:lineRule="auto"/>
                          <w:ind w:right="0" w:firstLine="0"/>
                        </w:pPr>
                        <w:r>
                          <w:rPr>
                            <w:rFonts w:cs="Microsoft YaHei" w:hAnsi="Microsoft YaHei" w:eastAsia="Microsoft YaHei" w:ascii="Microsoft YaHei"/>
                            <w:w w:val="99"/>
                          </w:rPr>
                          <w:t xml:space="preserve">背向行驶车辆抓拍，车辆检测绿框可跟随移动</w:t>
                        </w:r>
                      </w:p>
                    </w:txbxContent>
                  </v:textbox>
                </v:rect>
                <v:rect id="Rectangle 47861" style="position:absolute;width:2026;height:2026;left:72974;top:7742;"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47860" style="position:absolute;width:18100;height:2026;left:59364;top:7742;" filled="f" stroked="f">
                  <v:textbox inset="0,0,0,0">
                    <w:txbxContent>
                      <w:p>
                        <w:pPr>
                          <w:spacing w:before="0" w:after="160" w:line="259" w:lineRule="auto"/>
                          <w:ind w:right="0" w:firstLine="0"/>
                        </w:pPr>
                        <w:r>
                          <w:rPr>
                            <w:rFonts w:cs="Microsoft YaHei" w:hAnsi="Microsoft YaHei" w:eastAsia="Microsoft YaHei" w:ascii="Microsoft YaHei"/>
                            <w:w w:val="99"/>
                          </w:rPr>
                          <w:t xml:space="preserve">；支持抓拍优选功能</w:t>
                        </w:r>
                      </w:p>
                    </w:txbxContent>
                  </v:textbox>
                </v:rect>
                <v:rect id="Rectangle 1577" style="position:absolute;width:24323;height:2026;left:14610;top:10709;" filled="f" stroked="f">
                  <v:textbox inset="0,0,0,0">
                    <w:txbxContent>
                      <w:p>
                        <w:pPr>
                          <w:spacing w:before="0" w:after="160" w:line="259" w:lineRule="auto"/>
                          <w:ind w:right="0" w:firstLine="0"/>
                        </w:pPr>
                        <w:r>
                          <w:rPr>
                            <w:rFonts w:cs="Microsoft YaHei" w:hAnsi="Microsoft YaHei" w:eastAsia="Microsoft YaHei" w:ascii="Microsoft YaHei"/>
                            <w:w w:val="100"/>
                          </w:rPr>
                          <w:t xml:space="preserve">优选状态下上报最优抓图；</w:t>
                        </w:r>
                      </w:p>
                    </w:txbxContent>
                  </v:textbox>
                </v:rect>
                <v:rect id="Rectangle 1578" style="position:absolute;width:1013;height:2026;left:32898;top:10709;"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579" style="position:absolute;width:2026;height:2026;left:17658;top:14435;" filled="f" stroked="f">
                  <v:textbox inset="0,0,0,0">
                    <w:txbxContent>
                      <w:p>
                        <w:pPr>
                          <w:spacing w:before="0" w:after="160" w:line="259" w:lineRule="auto"/>
                          <w:ind w:right="0" w:firstLine="0"/>
                        </w:pPr>
                        <w:r>
                          <w:rPr>
                            <w:rFonts w:cs="Microsoft YaHei" w:hAnsi="Microsoft YaHei" w:eastAsia="Microsoft YaHei" w:ascii="Microsoft YaHei"/>
                            <w:w w:val="106"/>
                          </w:rPr>
                          <w:t xml:space="preserve">15</w:t>
                        </w:r>
                      </w:p>
                    </w:txbxContent>
                  </v:textbox>
                </v:rect>
                <v:rect id="Rectangle 1580" style="position:absolute;width:25893;height:2026;left:19182;top:14435;" filled="f" stroked="f">
                  <v:textbox inset="0,0,0,0">
                    <w:txbxContent>
                      <w:p>
                        <w:pPr>
                          <w:spacing w:before="0" w:after="160" w:line="259" w:lineRule="auto"/>
                          <w:ind w:right="0" w:firstLine="0"/>
                        </w:pPr>
                        <w:r>
                          <w:rPr>
                            <w:rFonts w:cs="Microsoft YaHei" w:hAnsi="Microsoft YaHei" w:eastAsia="Microsoft YaHei" w:ascii="Microsoft YaHei"/>
                            <w:w w:val="98"/>
                          </w:rPr>
                          <w:t xml:space="preserve">．支持主码流同时输出不少于</w:t>
                        </w:r>
                      </w:p>
                    </w:txbxContent>
                  </v:textbox>
                </v:rect>
                <v:rect id="Rectangle 1581" style="position:absolute;width:2026;height:2026;left:39032;top:14435;"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1582" style="position:absolute;width:2026;height:2026;left:40937;top:14435;" filled="f" stroked="f">
                  <v:textbox inset="0,0,0,0">
                    <w:txbxContent>
                      <w:p>
                        <w:pPr>
                          <w:spacing w:before="0" w:after="160" w:line="259" w:lineRule="auto"/>
                          <w:ind w:right="0" w:firstLine="0"/>
                        </w:pPr>
                        <w:r>
                          <w:rPr>
                            <w:rFonts w:cs="Microsoft YaHei" w:hAnsi="Microsoft YaHei" w:eastAsia="Microsoft YaHei" w:ascii="Microsoft YaHei"/>
                          </w:rPr>
                          <w:t xml:space="preserve">路</w:t>
                        </w:r>
                      </w:p>
                    </w:txbxContent>
                  </v:textbox>
                </v:rect>
                <v:rect id="Rectangle 1583" style="position:absolute;width:4053;height:2026;left:42842;top:14435;" filled="f" stroked="f">
                  <v:textbox inset="0,0,0,0">
                    <w:txbxContent>
                      <w:p>
                        <w:pPr>
                          <w:spacing w:before="0" w:after="160" w:line="259" w:lineRule="auto"/>
                          <w:ind w:right="0" w:firstLine="0"/>
                        </w:pPr>
                        <w:r>
                          <w:rPr>
                            <w:rFonts w:cs="Microsoft YaHei" w:hAnsi="Microsoft YaHei" w:eastAsia="Microsoft YaHei" w:ascii="Microsoft YaHei"/>
                            <w:w w:val="89"/>
                          </w:rPr>
                          <w:t xml:space="preserve">4096</w:t>
                        </w:r>
                      </w:p>
                    </w:txbxContent>
                  </v:textbox>
                </v:rect>
                <v:rect id="Rectangle 1584" style="position:absolute;width:2026;height:2026;left:45892;top:14435;" filled="f" stroked="f">
                  <v:textbox inset="0,0,0,0">
                    <w:txbxContent>
                      <w:p>
                        <w:pPr>
                          <w:spacing w:before="0" w:after="160" w:line="259" w:lineRule="auto"/>
                          <w:ind w:right="0" w:firstLine="0"/>
                        </w:pPr>
                        <w:r>
                          <w:rPr>
                            <w:rFonts w:cs="Microsoft YaHei" w:hAnsi="Microsoft YaHei" w:eastAsia="Microsoft YaHei" w:ascii="Microsoft YaHei"/>
                            <w:w w:val="142"/>
                          </w:rPr>
                          <w:t xml:space="preserve">×</w:t>
                        </w:r>
                      </w:p>
                    </w:txbxContent>
                  </v:textbox>
                </v:rect>
                <v:rect id="Rectangle 1585" style="position:absolute;width:4053;height:2026;left:47416;top:14435;" filled="f" stroked="f">
                  <v:textbox inset="0,0,0,0">
                    <w:txbxContent>
                      <w:p>
                        <w:pPr>
                          <w:spacing w:before="0" w:after="160" w:line="259" w:lineRule="auto"/>
                          <w:ind w:right="0" w:firstLine="0"/>
                        </w:pPr>
                        <w:r>
                          <w:rPr>
                            <w:rFonts w:cs="Microsoft YaHei" w:hAnsi="Microsoft YaHei" w:eastAsia="Microsoft YaHei" w:ascii="Microsoft YaHei"/>
                            <w:w w:val="97"/>
                          </w:rPr>
                          <w:t xml:space="preserve">2160</w:t>
                        </w:r>
                      </w:p>
                    </w:txbxContent>
                  </v:textbox>
                </v:rect>
                <v:rect id="Rectangle 1586" style="position:absolute;width:2026;height:2026;left:50464;top:14435;"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47700" style="position:absolute;width:4053;height:2026;left:52407;top:14435;" filled="f" stroked="f">
                  <v:textbox inset="0,0,0,0">
                    <w:txbxContent>
                      <w:p>
                        <w:pPr>
                          <w:spacing w:before="0" w:after="160" w:line="259" w:lineRule="auto"/>
                          <w:ind w:right="0" w:firstLine="0"/>
                        </w:pPr>
                        <w:r>
                          <w:rPr>
                            <w:rFonts w:cs="Microsoft YaHei" w:hAnsi="Microsoft YaHei" w:eastAsia="Microsoft YaHei" w:ascii="Microsoft YaHei"/>
                            <w:w w:val="76"/>
                          </w:rPr>
                          <w:t xml:space="preserve">MBPS</w:t>
                        </w:r>
                      </w:p>
                    </w:txbxContent>
                  </v:textbox>
                </v:rect>
                <v:rect id="Rectangle 47699" style="position:absolute;width:1013;height:2026;left:51645;top:14435;" filled="f" stroked="f">
                  <v:textbox inset="0,0,0,0">
                    <w:txbxContent>
                      <w:p>
                        <w:pPr>
                          <w:spacing w:before="0" w:after="160" w:line="259" w:lineRule="auto"/>
                          <w:ind w:right="0" w:firstLine="0"/>
                        </w:pPr>
                        <w:r>
                          <w:rPr>
                            <w:rFonts w:cs="Microsoft YaHei" w:hAnsi="Microsoft YaHei" w:eastAsia="Microsoft YaHei" w:ascii="Microsoft YaHei"/>
                            <w:w w:val="89"/>
                          </w:rPr>
                          <w:t xml:space="preserve">2</w:t>
                        </w:r>
                      </w:p>
                    </w:txbxContent>
                  </v:textbox>
                </v:rect>
                <v:rect id="Rectangle 1588" style="position:absolute;width:2026;height:2026;left:55836;top:14435;" filled="f" stroked="f">
                  <v:textbox inset="0,0,0,0">
                    <w:txbxContent>
                      <w:p>
                        <w:pPr>
                          <w:spacing w:before="0" w:after="160" w:line="259" w:lineRule="auto"/>
                          <w:ind w:right="0" w:firstLine="0"/>
                        </w:pPr>
                        <w:r>
                          <w:rPr>
                            <w:rFonts w:cs="Microsoft YaHei" w:hAnsi="Microsoft YaHei" w:eastAsia="Microsoft YaHei" w:ascii="Microsoft YaHei"/>
                          </w:rPr>
                          <w:t xml:space="preserve">的</w:t>
                        </w:r>
                      </w:p>
                    </w:txbxContent>
                  </v:textbox>
                </v:rect>
                <v:rect id="Rectangle 1589" style="position:absolute;width:2026;height:2026;left:57741;top:14435;" filled="f" stroked="f">
                  <v:textbox inset="0,0,0,0">
                    <w:txbxContent>
                      <w:p>
                        <w:pPr>
                          <w:spacing w:before="0" w:after="160" w:line="259" w:lineRule="auto"/>
                          <w:ind w:right="0" w:firstLine="0"/>
                        </w:pPr>
                        <w:r>
                          <w:rPr>
                            <w:rFonts w:cs="Microsoft YaHei" w:hAnsi="Microsoft YaHei" w:eastAsia="Microsoft YaHei" w:ascii="Microsoft YaHei"/>
                            <w:w w:val="89"/>
                          </w:rPr>
                          <w:t xml:space="preserve">25</w:t>
                        </w:r>
                      </w:p>
                    </w:txbxContent>
                  </v:textbox>
                </v:rect>
                <v:rect id="Rectangle 1590" style="position:absolute;width:2026;height:2026;left:59646;top:14435;" filled="f" stroked="f">
                  <v:textbox inset="0,0,0,0">
                    <w:txbxContent>
                      <w:p>
                        <w:pPr>
                          <w:spacing w:before="0" w:after="160" w:line="259" w:lineRule="auto"/>
                          <w:ind w:right="0" w:firstLine="0"/>
                        </w:pPr>
                        <w:r>
                          <w:rPr>
                            <w:rFonts w:cs="Microsoft YaHei" w:hAnsi="Microsoft YaHei" w:eastAsia="Microsoft YaHei" w:ascii="Microsoft YaHei"/>
                          </w:rPr>
                          <w:t xml:space="preserve">帧</w:t>
                        </w:r>
                      </w:p>
                    </w:txbxContent>
                  </v:textbox>
                </v:rect>
                <v:rect id="Rectangle 1591" style="position:absolute;width:2026;height:2026;left:61170;top:14435;" filled="f" stroked="f">
                  <v:textbox inset="0,0,0,0">
                    <w:txbxContent>
                      <w:p>
                        <w:pPr>
                          <w:spacing w:before="0" w:after="160" w:line="259" w:lineRule="auto"/>
                          <w:ind w:right="0" w:firstLine="0"/>
                        </w:pPr>
                        <w:r>
                          <w:rPr>
                            <w:rFonts w:cs="Microsoft YaHei" w:hAnsi="Microsoft YaHei" w:eastAsia="Microsoft YaHei" w:ascii="Microsoft YaHei"/>
                            <w:w w:val="107"/>
                          </w:rPr>
                          <w:t xml:space="preserve">/S</w:t>
                        </w:r>
                      </w:p>
                    </w:txbxContent>
                  </v:textbox>
                </v:rect>
                <v:rect id="Rectangle 1592" style="position:absolute;width:14188;height:2026;left:63075;top:14435;" filled="f" stroked="f">
                  <v:textbox inset="0,0,0,0">
                    <w:txbxContent>
                      <w:p>
                        <w:pPr>
                          <w:spacing w:before="0" w:after="160" w:line="259" w:lineRule="auto"/>
                          <w:ind w:right="0" w:firstLine="0"/>
                        </w:pPr>
                        <w:r>
                          <w:rPr>
                            <w:rFonts w:cs="Microsoft YaHei" w:hAnsi="Microsoft YaHei" w:eastAsia="Microsoft YaHei" w:ascii="Microsoft YaHei"/>
                          </w:rPr>
                          <w:t xml:space="preserve">图像以提供客户</w:t>
                        </w:r>
                      </w:p>
                    </w:txbxContent>
                  </v:textbox>
                </v:rect>
                <v:rect id="Rectangle 1593" style="position:absolute;width:8107;height:2026;left:14610;top:17399;" filled="f" stroked="f">
                  <v:textbox inset="0,0,0,0">
                    <w:txbxContent>
                      <w:p>
                        <w:pPr>
                          <w:spacing w:before="0" w:after="160" w:line="259" w:lineRule="auto"/>
                          <w:ind w:right="0" w:firstLine="0"/>
                        </w:pPr>
                        <w:r>
                          <w:rPr>
                            <w:rFonts w:cs="Microsoft YaHei" w:hAnsi="Microsoft YaHei" w:eastAsia="Microsoft YaHei" w:ascii="Microsoft YaHei"/>
                          </w:rPr>
                          <w:t xml:space="preserve">端浏览；</w:t>
                        </w:r>
                      </w:p>
                    </w:txbxContent>
                  </v:textbox>
                </v:rect>
                <v:rect id="Rectangle 1594" style="position:absolute;width:1013;height:2026;left:20706;top:17399;"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595" style="position:absolute;width:2026;height:2026;left:17658;top:21126;" filled="f" stroked="f">
                  <v:textbox inset="0,0,0,0">
                    <w:txbxContent>
                      <w:p>
                        <w:pPr>
                          <w:spacing w:before="0" w:after="160" w:line="259" w:lineRule="auto"/>
                          <w:ind w:right="0" w:firstLine="0"/>
                        </w:pPr>
                        <w:r>
                          <w:rPr>
                            <w:rFonts w:cs="Microsoft YaHei" w:hAnsi="Microsoft YaHei" w:eastAsia="Microsoft YaHei" w:ascii="Microsoft YaHei"/>
                            <w:w w:val="106"/>
                          </w:rPr>
                          <w:t xml:space="preserve">16</w:t>
                        </w:r>
                      </w:p>
                    </w:txbxContent>
                  </v:textbox>
                </v:rect>
                <v:rect id="Rectangle 1596" style="position:absolute;width:2026;height:2026;left:19182;top:21126;"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597" style="position:absolute;width:2026;height:2026;left:20652;top:21126;" filled="f" stroked="f">
                  <v:textbox inset="0,0,0,0">
                    <w:txbxContent>
                      <w:p>
                        <w:pPr>
                          <w:spacing w:before="0" w:after="160" w:line="259" w:lineRule="auto"/>
                          <w:ind w:right="0" w:firstLine="0"/>
                        </w:pPr>
                        <w:r>
                          <w:rPr>
                            <w:rFonts w:cs="Microsoft YaHei" w:hAnsi="Microsoft YaHei" w:eastAsia="Microsoft YaHei" w:ascii="Microsoft YaHei"/>
                            <w:w w:val="122"/>
                          </w:rPr>
                          <w:t xml:space="preserve">★</w:t>
                        </w:r>
                      </w:p>
                    </w:txbxContent>
                  </v:textbox>
                </v:rect>
                <v:rect id="Rectangle 1598" style="position:absolute;width:40254;height:2026;left:22184;top:21126;" filled="f" stroked="f">
                  <v:textbox inset="0,0,0,0">
                    <w:txbxContent>
                      <w:p>
                        <w:pPr>
                          <w:spacing w:before="0" w:after="160" w:line="259" w:lineRule="auto"/>
                          <w:ind w:right="0" w:firstLine="0"/>
                        </w:pPr>
                        <w:r>
                          <w:rPr>
                            <w:rFonts w:cs="Microsoft YaHei" w:hAnsi="Microsoft YaHei" w:eastAsia="Microsoft YaHei" w:ascii="Microsoft YaHei"/>
                            <w:w w:val="99"/>
                          </w:rPr>
                          <w:t xml:space="preserve">支持识别背光、高速运动、雾（雨）天等场景</w:t>
                        </w:r>
                      </w:p>
                    </w:txbxContent>
                  </v:textbox>
                </v:rect>
                <v:rect id="Rectangle 1599" style="position:absolute;width:28305;height:2026;left:52453;top:21126;" filled="f" stroked="f">
                  <v:textbox inset="0,0,0,0">
                    <w:txbxContent>
                      <w:p>
                        <w:pPr>
                          <w:spacing w:before="0" w:after="160" w:line="259" w:lineRule="auto"/>
                          <w:ind w:right="0" w:firstLine="0"/>
                        </w:pPr>
                        <w:r>
                          <w:rPr>
                            <w:rFonts w:cs="Microsoft YaHei" w:hAnsi="Microsoft YaHei" w:eastAsia="Microsoft YaHei" w:ascii="Microsoft YaHei"/>
                            <w:w w:val="99"/>
                          </w:rPr>
                          <w:t xml:space="preserve">，并能在开启状态下自动对背光</w:t>
                        </w:r>
                      </w:p>
                    </w:txbxContent>
                  </v:textbox>
                </v:rect>
                <v:rect id="Rectangle 1600" style="position:absolute;width:40538;height:2026;left:14610;top:24090;" filled="f" stroked="f">
                  <v:textbox inset="0,0,0,0">
                    <w:txbxContent>
                      <w:p>
                        <w:pPr>
                          <w:spacing w:before="0" w:after="160" w:line="259" w:lineRule="auto"/>
                          <w:ind w:right="0" w:firstLine="0"/>
                        </w:pPr>
                        <w:r>
                          <w:rPr>
                            <w:rFonts w:cs="Microsoft YaHei" w:hAnsi="Microsoft YaHei" w:eastAsia="Microsoft YaHei" w:ascii="Microsoft YaHei"/>
                            <w:w w:val="100"/>
                          </w:rPr>
                          <w:t xml:space="preserve">及高速运动自适应调整相应的图像参数，对雾</w:t>
                        </w:r>
                      </w:p>
                    </w:txbxContent>
                  </v:textbox>
                </v:rect>
                <v:rect id="Rectangle 1601" style="position:absolute;width:16215;height:2026;left:45092;top:24090;" filled="f" stroked="f">
                  <v:textbox inset="0,0,0,0">
                    <w:txbxContent>
                      <w:p>
                        <w:pPr>
                          <w:spacing w:before="0" w:after="160" w:line="259" w:lineRule="auto"/>
                          <w:ind w:right="0" w:firstLine="0"/>
                        </w:pPr>
                        <w:r>
                          <w:rPr>
                            <w:rFonts w:cs="Microsoft YaHei" w:hAnsi="Microsoft YaHei" w:eastAsia="Microsoft YaHei" w:ascii="Microsoft YaHei"/>
                          </w:rPr>
                          <w:t xml:space="preserve">（雨）天场景可在</w:t>
                        </w:r>
                      </w:p>
                    </w:txbxContent>
                  </v:textbox>
                </v:rect>
                <v:rect id="Rectangle 47701" style="position:absolute;width:2026;height:2026;left:57665;top:24090;" filled="f" stroked="f">
                  <v:textbox inset="0,0,0,0">
                    <w:txbxContent>
                      <w:p>
                        <w:pPr>
                          <w:spacing w:before="0" w:after="160" w:line="259" w:lineRule="auto"/>
                          <w:ind w:right="0" w:firstLine="0"/>
                        </w:pPr>
                        <w:r>
                          <w:rPr>
                            <w:rFonts w:cs="Microsoft YaHei" w:hAnsi="Microsoft YaHei" w:eastAsia="Microsoft YaHei" w:ascii="Microsoft YaHei"/>
                            <w:w w:val="89"/>
                          </w:rPr>
                          <w:t xml:space="preserve">20</w:t>
                        </w:r>
                      </w:p>
                    </w:txbxContent>
                  </v:textbox>
                </v:rect>
                <v:rect id="Rectangle 47702" style="position:absolute;width:1013;height:2026;left:59189;top:24090;" filled="f" stroked="f">
                  <v:textbox inset="0,0,0,0">
                    <w:txbxContent>
                      <w:p>
                        <w:pPr>
                          <w:spacing w:before="0" w:after="160" w:line="259" w:lineRule="auto"/>
                          <w:ind w:right="0" w:firstLine="0"/>
                        </w:pPr>
                        <w:r>
                          <w:rPr>
                            <w:rFonts w:cs="Microsoft YaHei" w:hAnsi="Microsoft YaHei" w:eastAsia="Microsoft YaHei" w:ascii="Microsoft YaHei"/>
                            <w:w w:val="93"/>
                          </w:rPr>
                          <w:t xml:space="preserve">S</w:t>
                        </w:r>
                      </w:p>
                    </w:txbxContent>
                  </v:textbox>
                </v:rect>
                <v:rect id="Rectangle 1603" style="position:absolute;width:18242;height:2026;left:60332;top:24090;" filled="f" stroked="f">
                  <v:textbox inset="0,0,0,0">
                    <w:txbxContent>
                      <w:p>
                        <w:pPr>
                          <w:spacing w:before="0" w:after="160" w:line="259" w:lineRule="auto"/>
                          <w:ind w:right="0" w:firstLine="0"/>
                        </w:pPr>
                        <w:r>
                          <w:rPr>
                            <w:rFonts w:cs="Microsoft YaHei" w:hAnsi="Microsoft YaHei" w:eastAsia="Microsoft YaHei" w:ascii="Microsoft YaHei"/>
                          </w:rPr>
                          <w:t xml:space="preserve">内识别并调整参数；</w:t>
                        </w:r>
                      </w:p>
                    </w:txbxContent>
                  </v:textbox>
                </v:rect>
                <v:rect id="Rectangle 1604" style="position:absolute;width:1013;height:2026;left:73736;top:24090;"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605" style="position:absolute;width:2026;height:2026;left:17658;top:27816;" filled="f" stroked="f">
                  <v:textbox inset="0,0,0,0">
                    <w:txbxContent>
                      <w:p>
                        <w:pPr>
                          <w:spacing w:before="0" w:after="160" w:line="259" w:lineRule="auto"/>
                          <w:ind w:right="0" w:firstLine="0"/>
                        </w:pPr>
                        <w:r>
                          <w:rPr>
                            <w:rFonts w:cs="Microsoft YaHei" w:hAnsi="Microsoft YaHei" w:eastAsia="Microsoft YaHei" w:ascii="Microsoft YaHei"/>
                            <w:w w:val="108"/>
                          </w:rPr>
                          <w:t xml:space="preserve">17</w:t>
                        </w:r>
                      </w:p>
                    </w:txbxContent>
                  </v:textbox>
                </v:rect>
                <v:rect id="Rectangle 1606" style="position:absolute;width:2026;height:2026;left:19182;top:27816;"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607" style="position:absolute;width:2026;height:2026;left:20706;top:27816;" filled="f" stroked="f">
                  <v:textbox inset="0,0,0,0">
                    <w:txbxContent>
                      <w:p>
                        <w:pPr>
                          <w:spacing w:before="0" w:after="160" w:line="259" w:lineRule="auto"/>
                          <w:ind w:right="0" w:firstLine="0"/>
                        </w:pPr>
                        <w:r>
                          <w:rPr>
                            <w:rFonts w:cs="Microsoft YaHei" w:hAnsi="Microsoft YaHei" w:eastAsia="Microsoft YaHei" w:ascii="Microsoft YaHei"/>
                            <w:w w:val="122"/>
                          </w:rPr>
                          <w:t xml:space="preserve">★</w:t>
                        </w:r>
                      </w:p>
                    </w:txbxContent>
                  </v:textbox>
                </v:rect>
                <v:rect id="Rectangle 1608" style="position:absolute;width:40538;height:2026;left:22237;top:27816;" filled="f" stroked="f">
                  <v:textbox inset="0,0,0,0">
                    <w:txbxContent>
                      <w:p>
                        <w:pPr>
                          <w:spacing w:before="0" w:after="160" w:line="259" w:lineRule="auto"/>
                          <w:ind w:right="0" w:firstLine="0"/>
                        </w:pPr>
                        <w:r>
                          <w:rPr>
                            <w:rFonts w:cs="Microsoft YaHei" w:hAnsi="Microsoft YaHei" w:eastAsia="Microsoft YaHei" w:ascii="Microsoft YaHei"/>
                            <w:w w:val="100"/>
                          </w:rPr>
                          <w:t xml:space="preserve">在天气晴朗无雾，号牌无遮挡、无污损，白天</w:t>
                        </w:r>
                      </w:p>
                    </w:txbxContent>
                  </v:textbox>
                </v:rect>
                <v:rect id="Rectangle 1609" style="position:absolute;width:16215;height:2026;left:52720;top:27816;" filled="f" stroked="f">
                  <v:textbox inset="0,0,0,0">
                    <w:txbxContent>
                      <w:p>
                        <w:pPr>
                          <w:spacing w:before="0" w:after="160" w:line="259" w:lineRule="auto"/>
                          <w:ind w:right="0" w:firstLine="0"/>
                        </w:pPr>
                        <w:r>
                          <w:rPr>
                            <w:rFonts w:cs="Microsoft YaHei" w:hAnsi="Microsoft YaHei" w:eastAsia="Microsoft YaHei" w:ascii="Microsoft YaHei"/>
                            <w:w w:val="100"/>
                          </w:rPr>
                          <w:t xml:space="preserve">环境光照度不低于</w:t>
                        </w:r>
                      </w:p>
                    </w:txbxContent>
                  </v:textbox>
                </v:rect>
                <v:rect id="Rectangle 47703" style="position:absolute;width:3040;height:2026;left:65293;top:27816;" filled="f" stroked="f">
                  <v:textbox inset="0,0,0,0">
                    <w:txbxContent>
                      <w:p>
                        <w:pPr>
                          <w:spacing w:before="0" w:after="160" w:line="259" w:lineRule="auto"/>
                          <w:ind w:right="0" w:firstLine="0"/>
                        </w:pPr>
                        <w:r>
                          <w:rPr>
                            <w:rFonts w:cs="Microsoft YaHei" w:hAnsi="Microsoft YaHei" w:eastAsia="Microsoft YaHei" w:ascii="Microsoft YaHei"/>
                            <w:w w:val="89"/>
                          </w:rPr>
                          <w:t xml:space="preserve">200</w:t>
                        </w:r>
                      </w:p>
                    </w:txbxContent>
                  </v:textbox>
                </v:rect>
                <v:rect id="Rectangle 47704" style="position:absolute;width:2026;height:2026;left:67579;top:27816;" filled="f" stroked="f">
                  <v:textbox inset="0,0,0,0">
                    <w:txbxContent>
                      <w:p>
                        <w:pPr>
                          <w:spacing w:before="0" w:after="160" w:line="259" w:lineRule="auto"/>
                          <w:ind w:right="0" w:firstLine="0"/>
                        </w:pPr>
                        <w:r>
                          <w:rPr>
                            <w:rFonts w:cs="Microsoft YaHei" w:hAnsi="Microsoft YaHei" w:eastAsia="Microsoft YaHei" w:ascii="Microsoft YaHei"/>
                            <w:w w:val="90"/>
                          </w:rPr>
                          <w:t xml:space="preserve">LX</w:t>
                        </w:r>
                      </w:p>
                    </w:txbxContent>
                  </v:textbox>
                </v:rect>
                <v:rect id="Rectangle 1611" style="position:absolute;width:6080;height:2026;left:69103;top:27816;" filled="f" stroked="f">
                  <v:textbox inset="0,0,0,0">
                    <w:txbxContent>
                      <w:p>
                        <w:pPr>
                          <w:spacing w:before="0" w:after="160" w:line="259" w:lineRule="auto"/>
                          <w:ind w:right="0" w:firstLine="0"/>
                        </w:pPr>
                        <w:r>
                          <w:rPr>
                            <w:rFonts w:cs="Microsoft YaHei" w:hAnsi="Microsoft YaHei" w:eastAsia="Microsoft YaHei" w:ascii="Microsoft YaHei"/>
                          </w:rPr>
                          <w:t xml:space="preserve">，晚上</w:t>
                        </w:r>
                      </w:p>
                    </w:txbxContent>
                  </v:textbox>
                </v:rect>
                <v:rect id="Rectangle 1612" style="position:absolute;width:16215;height:2026;left:14610;top:30780;" filled="f" stroked="f">
                  <v:textbox inset="0,0,0,0">
                    <w:txbxContent>
                      <w:p>
                        <w:pPr>
                          <w:spacing w:before="0" w:after="160" w:line="259" w:lineRule="auto"/>
                          <w:ind w:right="0" w:firstLine="0"/>
                        </w:pPr>
                        <w:r>
                          <w:rPr>
                            <w:rFonts w:cs="Microsoft YaHei" w:hAnsi="Microsoft YaHei" w:eastAsia="Microsoft YaHei" w:ascii="Microsoft YaHei"/>
                            <w:w w:val="100"/>
                          </w:rPr>
                          <w:t xml:space="preserve">辅助光照度不高于</w:t>
                        </w:r>
                      </w:p>
                    </w:txbxContent>
                  </v:textbox>
                </v:rect>
                <v:rect id="Rectangle 47705" style="position:absolute;width:2026;height:2026;left:27183;top:30780;"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47706" style="position:absolute;width:2026;height:2026;left:28707;top:30780;" filled="f" stroked="f">
                  <v:textbox inset="0,0,0,0">
                    <w:txbxContent>
                      <w:p>
                        <w:pPr>
                          <w:spacing w:before="0" w:after="160" w:line="259" w:lineRule="auto"/>
                          <w:ind w:right="0" w:firstLine="0"/>
                        </w:pPr>
                        <w:r>
                          <w:rPr>
                            <w:rFonts w:cs="Microsoft YaHei" w:hAnsi="Microsoft YaHei" w:eastAsia="Microsoft YaHei" w:ascii="Microsoft YaHei"/>
                            <w:w w:val="90"/>
                          </w:rPr>
                          <w:t xml:space="preserve">LX</w:t>
                        </w:r>
                      </w:p>
                    </w:txbxContent>
                  </v:textbox>
                </v:rect>
                <v:rect id="Rectangle 1614" style="position:absolute;width:29947;height:2026;left:30612;top:30780;" filled="f" stroked="f">
                  <v:textbox inset="0,0,0,0">
                    <w:txbxContent>
                      <w:p>
                        <w:pPr>
                          <w:spacing w:before="0" w:after="160" w:line="259" w:lineRule="auto"/>
                          <w:ind w:right="0" w:firstLine="0"/>
                        </w:pPr>
                        <w:r>
                          <w:rPr>
                            <w:rFonts w:cs="Microsoft YaHei" w:hAnsi="Microsoft YaHei" w:eastAsia="Microsoft YaHei" w:ascii="Microsoft YaHei"/>
                            <w:w w:val="98"/>
                          </w:rPr>
                          <w:t xml:space="preserve">的条件下测试，白天识别准确率均</w:t>
                        </w:r>
                      </w:p>
                    </w:txbxContent>
                  </v:textbox>
                </v:rect>
                <v:rect id="Rectangle 47707" style="position:absolute;width:2026;height:2026;left:53512;top:30780;" filled="f" stroked="f">
                  <v:textbox inset="0,0,0,0">
                    <w:txbxContent>
                      <w:p>
                        <w:pPr>
                          <w:spacing w:before="0" w:after="160" w:line="259" w:lineRule="auto"/>
                          <w:ind w:right="0" w:firstLine="0"/>
                        </w:pPr>
                        <w:r>
                          <w:rPr>
                            <w:rFonts w:cs="Microsoft YaHei" w:hAnsi="Microsoft YaHei" w:eastAsia="Microsoft YaHei" w:ascii="Microsoft YaHei"/>
                            <w:w w:val="89"/>
                          </w:rPr>
                          <w:t xml:space="preserve">98</w:t>
                        </w:r>
                      </w:p>
                    </w:txbxContent>
                  </v:textbox>
                </v:rect>
                <v:rect id="Rectangle 47708" style="position:absolute;width:1013;height:2026;left:55036;top:30780;"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1616" style="position:absolute;width:23866;height:2026;left:55798;top:30780;" filled="f" stroked="f">
                  <v:textbox inset="0,0,0,0">
                    <w:txbxContent>
                      <w:p>
                        <w:pPr>
                          <w:spacing w:before="0" w:after="160" w:line="259" w:lineRule="auto"/>
                          <w:ind w:right="0" w:firstLine="0"/>
                        </w:pPr>
                        <w:r>
                          <w:rPr>
                            <w:rFonts w:cs="Microsoft YaHei" w:hAnsi="Microsoft YaHei" w:eastAsia="Microsoft YaHei" w:ascii="Microsoft YaHei"/>
                            <w:w w:val="100"/>
                          </w:rPr>
                          <w:t xml:space="preserve">，白晚上的识别准确率均≥</w:t>
                        </w:r>
                      </w:p>
                    </w:txbxContent>
                  </v:textbox>
                </v:rect>
                <v:rect id="Rectangle 47709" style="position:absolute;width:2026;height:2026;left:14610;top:33744;" filled="f" stroked="f">
                  <v:textbox inset="0,0,0,0">
                    <w:txbxContent>
                      <w:p>
                        <w:pPr>
                          <w:spacing w:before="0" w:after="160" w:line="259" w:lineRule="auto"/>
                          <w:ind w:right="0" w:firstLine="0"/>
                        </w:pPr>
                        <w:r>
                          <w:rPr>
                            <w:rFonts w:cs="Microsoft YaHei" w:hAnsi="Microsoft YaHei" w:eastAsia="Microsoft YaHei" w:ascii="Microsoft YaHei"/>
                            <w:w w:val="89"/>
                          </w:rPr>
                          <w:t xml:space="preserve">96</w:t>
                        </w:r>
                      </w:p>
                    </w:txbxContent>
                  </v:textbox>
                </v:rect>
                <v:rect id="Rectangle 47710" style="position:absolute;width:1013;height:2026;left:16134;top:33744;"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1618" style="position:absolute;width:2026;height:2026;left:16896;top:33744;"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619" style="position:absolute;width:1013;height:2026;left:18420;top:33744;"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620" style="position:absolute;width:2026;height:2026;left:17658;top:37471;" filled="f" stroked="f">
                  <v:textbox inset="0,0,0,0">
                    <w:txbxContent>
                      <w:p>
                        <w:pPr>
                          <w:spacing w:before="0" w:after="160" w:line="259" w:lineRule="auto"/>
                          <w:ind w:right="0" w:firstLine="0"/>
                        </w:pPr>
                        <w:r>
                          <w:rPr>
                            <w:rFonts w:cs="Microsoft YaHei" w:hAnsi="Microsoft YaHei" w:eastAsia="Microsoft YaHei" w:ascii="Microsoft YaHei"/>
                            <w:w w:val="106"/>
                          </w:rPr>
                          <w:t xml:space="preserve">18</w:t>
                        </w:r>
                      </w:p>
                    </w:txbxContent>
                  </v:textbox>
                </v:rect>
                <v:rect id="Rectangle 1621" style="position:absolute;width:2026;height:2026;left:19182;top:37471;"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622" style="position:absolute;width:2026;height:2026;left:20706;top:37471;" filled="f" stroked="f">
                  <v:textbox inset="0,0,0,0">
                    <w:txbxContent>
                      <w:p>
                        <w:pPr>
                          <w:spacing w:before="0" w:after="160" w:line="259" w:lineRule="auto"/>
                          <w:ind w:right="0" w:firstLine="0"/>
                        </w:pPr>
                        <w:r>
                          <w:rPr>
                            <w:rFonts w:cs="Microsoft YaHei" w:hAnsi="Microsoft YaHei" w:eastAsia="Microsoft YaHei" w:ascii="Microsoft YaHei"/>
                            <w:w w:val="122"/>
                          </w:rPr>
                          <w:t xml:space="preserve">★</w:t>
                        </w:r>
                      </w:p>
                    </w:txbxContent>
                  </v:textbox>
                </v:rect>
                <v:rect id="Rectangle 1623" style="position:absolute;width:10134;height:2026;left:22237;top:37471;" filled="f" stroked="f">
                  <v:textbox inset="0,0,0,0">
                    <w:txbxContent>
                      <w:p>
                        <w:pPr>
                          <w:spacing w:before="0" w:after="160" w:line="259" w:lineRule="auto"/>
                          <w:ind w:right="0" w:firstLine="0"/>
                        </w:pPr>
                        <w:r>
                          <w:rPr>
                            <w:rFonts w:cs="Microsoft YaHei" w:hAnsi="Microsoft YaHei" w:eastAsia="Microsoft YaHei" w:ascii="Microsoft YaHei"/>
                            <w:w w:val="100"/>
                          </w:rPr>
                          <w:t xml:space="preserve">设备可支持</w:t>
                        </w:r>
                      </w:p>
                    </w:txbxContent>
                  </v:textbox>
                </v:rect>
                <v:rect id="Rectangle 1624" style="position:absolute;width:2026;height:2026;left:30238;top:37471;" filled="f" stroked="f">
                  <v:textbox inset="0,0,0,0">
                    <w:txbxContent>
                      <w:p>
                        <w:pPr>
                          <w:spacing w:before="0" w:after="160" w:line="259" w:lineRule="auto"/>
                          <w:ind w:right="0" w:firstLine="0"/>
                        </w:pPr>
                        <w:r>
                          <w:rPr>
                            <w:rFonts w:cs="Microsoft YaHei" w:hAnsi="Microsoft YaHei" w:eastAsia="Microsoft YaHei" w:ascii="Microsoft YaHei"/>
                            <w:w w:val="89"/>
                          </w:rPr>
                          <w:t xml:space="preserve">30</w:t>
                        </w:r>
                      </w:p>
                    </w:txbxContent>
                  </v:textbox>
                </v:rect>
                <v:rect id="Rectangle 1625" style="position:absolute;width:40538;height:2026;left:32143;top:37471;" filled="f" stroked="f">
                  <v:textbox inset="0,0,0,0">
                    <w:txbxContent>
                      <w:p>
                        <w:pPr>
                          <w:spacing w:before="0" w:after="160" w:line="259" w:lineRule="auto"/>
                          <w:ind w:right="0" w:firstLine="0"/>
                        </w:pPr>
                        <w:r>
                          <w:rPr>
                            <w:rFonts w:cs="Microsoft YaHei" w:hAnsi="Microsoft YaHei" w:eastAsia="Microsoft YaHei" w:ascii="Microsoft YaHei"/>
                          </w:rPr>
                          <w:t xml:space="preserve">种车型识别（包括：大型普通客车、大型双层</w:t>
                        </w:r>
                      </w:p>
                    </w:txbxContent>
                  </v:textbox>
                </v:rect>
                <v:rect id="Rectangle 1626" style="position:absolute;width:14188;height:2026;left:62626;top:37471;" filled="f" stroked="f">
                  <v:textbox inset="0,0,0,0">
                    <w:txbxContent>
                      <w:p>
                        <w:pPr>
                          <w:spacing w:before="0" w:after="160" w:line="259" w:lineRule="auto"/>
                          <w:ind w:right="0" w:firstLine="0"/>
                        </w:pPr>
                        <w:r>
                          <w:rPr>
                            <w:rFonts w:cs="Microsoft YaHei" w:hAnsi="Microsoft YaHei" w:eastAsia="Microsoft YaHei" w:ascii="Microsoft YaHei"/>
                          </w:rPr>
                          <w:t xml:space="preserve">客车、大型专用</w:t>
                        </w:r>
                      </w:p>
                    </w:txbxContent>
                  </v:textbox>
                </v:rect>
                <v:rect id="Rectangle 1627" style="position:absolute;width:40295;height:2026;left:14610;top:40437;" filled="f" stroked="f">
                  <v:textbox inset="0,0,0,0">
                    <w:txbxContent>
                      <w:p>
                        <w:pPr>
                          <w:spacing w:before="0" w:after="160" w:line="259" w:lineRule="auto"/>
                          <w:ind w:right="0" w:firstLine="0"/>
                        </w:pPr>
                        <w:r>
                          <w:rPr>
                            <w:rFonts w:cs="Microsoft YaHei" w:hAnsi="Microsoft YaHei" w:eastAsia="Microsoft YaHei" w:ascii="Microsoft YaHei"/>
                            <w:w w:val="99"/>
                          </w:rPr>
                          <w:t xml:space="preserve">校车、重型特殊结构货车、轮式平底机械、轮</w:t>
                        </w:r>
                      </w:p>
                    </w:txbxContent>
                  </v:textbox>
                </v:rect>
                <v:rect id="Rectangle 1628" style="position:absolute;width:38349;height:2026;left:44909;top:40437;" filled="f" stroked="f">
                  <v:textbox inset="0,0,0,0">
                    <w:txbxContent>
                      <w:p>
                        <w:pPr>
                          <w:spacing w:before="0" w:after="160" w:line="259" w:lineRule="auto"/>
                          <w:ind w:right="0" w:firstLine="0"/>
                        </w:pPr>
                        <w:r>
                          <w:rPr>
                            <w:rFonts w:cs="Microsoft YaHei" w:hAnsi="Microsoft YaHei" w:eastAsia="Microsoft YaHei" w:ascii="Microsoft YaHei"/>
                            <w:w w:val="99"/>
                          </w:rPr>
                          <w:t xml:space="preserve">式挖掘机械、轮式装载机械、普通二轮摩托</w:t>
                        </w:r>
                      </w:p>
                    </w:txbxContent>
                  </v:textbox>
                </v:rect>
                <v:rect id="Rectangle 1629" style="position:absolute;width:39828;height:2026;left:14610;top:43401;" filled="f" stroked="f">
                  <v:textbox inset="0,0,0,0">
                    <w:txbxContent>
                      <w:p>
                        <w:pPr>
                          <w:spacing w:before="0" w:after="160" w:line="259" w:lineRule="auto"/>
                          <w:ind w:right="0" w:firstLine="0"/>
                        </w:pPr>
                        <w:r>
                          <w:rPr>
                            <w:rFonts w:cs="Microsoft YaHei" w:hAnsi="Microsoft YaHei" w:eastAsia="Microsoft YaHei" w:ascii="Microsoft YaHei"/>
                            <w:w w:val="98"/>
                          </w:rPr>
                          <w:t xml:space="preserve">车、轻便侧三轮摩托车、轻便正三轮载货摩托</w:t>
                        </w:r>
                      </w:p>
                    </w:txbxContent>
                  </v:textbox>
                </v:rect>
                <v:rect id="Rectangle 47858" style="position:absolute;width:37802;height:2026;left:44559;top:43401;" filled="f" stroked="f">
                  <v:textbox inset="0,0,0,0">
                    <w:txbxContent>
                      <w:p>
                        <w:pPr>
                          <w:spacing w:before="0" w:after="160" w:line="259" w:lineRule="auto"/>
                          <w:ind w:right="0" w:firstLine="0"/>
                        </w:pPr>
                        <w:r>
                          <w:rPr>
                            <w:rFonts w:cs="Microsoft YaHei" w:hAnsi="Microsoft YaHei" w:eastAsia="Microsoft YaHei" w:ascii="Microsoft YaHei"/>
                            <w:w w:val="98"/>
                          </w:rPr>
                          <w:t xml:space="preserve">车、轻便正三轮载客摩托车、轻便普通货车</w:t>
                        </w:r>
                      </w:p>
                    </w:txbxContent>
                  </v:textbox>
                </v:rect>
                <v:rect id="Rectangle 47859" style="position:absolute;width:2026;height:2026;left:72981;top:43401;"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631" style="position:absolute;width:40325;height:2026;left:14610;top:46366;" filled="f" stroked="f">
                  <v:textbox inset="0,0,0,0">
                    <w:txbxContent>
                      <w:p>
                        <w:pPr>
                          <w:spacing w:before="0" w:after="160" w:line="259" w:lineRule="auto"/>
                          <w:ind w:right="0" w:firstLine="0"/>
                        </w:pPr>
                        <w:r>
                          <w:rPr>
                            <w:rFonts w:cs="Microsoft YaHei" w:hAnsi="Microsoft YaHei" w:eastAsia="Microsoft YaHei" w:ascii="Microsoft YaHei"/>
                            <w:w w:val="99"/>
                          </w:rPr>
                          <w:t xml:space="preserve">微型轿车、大型无轨电车、小型轿车、小型面</w:t>
                        </w:r>
                      </w:p>
                    </w:txbxContent>
                  </v:textbox>
                </v:rect>
                <v:rect id="Rectangle 1632" style="position:absolute;width:38298;height:2026;left:44932;top:46366;" filled="f" stroked="f">
                  <v:textbox inset="0,0,0,0">
                    <w:txbxContent>
                      <w:p>
                        <w:pPr>
                          <w:spacing w:before="0" w:after="160" w:line="259" w:lineRule="auto"/>
                          <w:ind w:right="0" w:firstLine="0"/>
                        </w:pPr>
                        <w:r>
                          <w:rPr>
                            <w:rFonts w:cs="Microsoft YaHei" w:hAnsi="Microsoft YaHei" w:eastAsia="Microsoft YaHei" w:ascii="Microsoft YaHei"/>
                            <w:w w:val="99"/>
                          </w:rPr>
                          <w:t xml:space="preserve">包车、中型罐式货车、中型普通客车、中型</w:t>
                        </w:r>
                      </w:p>
                    </w:txbxContent>
                  </v:textbox>
                </v:rect>
                <v:rect id="Rectangle 1633" style="position:absolute;width:34295;height:2026;left:14610;top:49330;" filled="f" stroked="f">
                  <v:textbox inset="0,0,0,0">
                    <w:txbxContent>
                      <w:p>
                        <w:pPr>
                          <w:spacing w:before="0" w:after="160" w:line="259" w:lineRule="auto"/>
                          <w:ind w:right="0" w:firstLine="0"/>
                        </w:pPr>
                        <w:r>
                          <w:rPr>
                            <w:rFonts w:cs="Microsoft YaHei" w:hAnsi="Microsoft YaHei" w:eastAsia="Microsoft YaHei" w:ascii="Microsoft YaHei"/>
                            <w:w w:val="99"/>
                          </w:rPr>
                          <w:t xml:space="preserve">平板半挂车、中型平板货车、中型普通</w:t>
                        </w:r>
                      </w:p>
                    </w:txbxContent>
                  </v:textbox>
                </v:rect>
                <v:rect id="Rectangle 1634" style="position:absolute;width:40295;height:2026;left:40396;top:49330;" filled="f" stroked="f">
                  <v:textbox inset="0,0,0,0">
                    <w:txbxContent>
                      <w:p>
                        <w:pPr>
                          <w:spacing w:before="0" w:after="160" w:line="259" w:lineRule="auto"/>
                          <w:ind w:right="0" w:firstLine="0"/>
                        </w:pPr>
                        <w:r>
                          <w:rPr>
                            <w:rFonts w:cs="Microsoft YaHei" w:hAnsi="Microsoft YaHei" w:eastAsia="Microsoft YaHei" w:ascii="Microsoft YaHei"/>
                            <w:w w:val="99"/>
                          </w:rPr>
                          <w:t xml:space="preserve">半挂车、中型普通货车、中型厢式半挂车、中</w:t>
                        </w:r>
                      </w:p>
                    </w:txbxContent>
                  </v:textbox>
                </v:rect>
                <v:rect id="Rectangle 1635" style="position:absolute;width:4053;height:2026;left:70695;top:49330;" filled="f" stroked="f">
                  <v:textbox inset="0,0,0,0">
                    <w:txbxContent>
                      <w:p>
                        <w:pPr>
                          <w:spacing w:before="0" w:after="160" w:line="259" w:lineRule="auto"/>
                          <w:ind w:right="0" w:firstLine="0"/>
                        </w:pPr>
                        <w:r>
                          <w:rPr>
                            <w:rFonts w:cs="Microsoft YaHei" w:hAnsi="Microsoft YaHei" w:eastAsia="Microsoft YaHei" w:ascii="Microsoft YaHei"/>
                          </w:rPr>
                          <w:t xml:space="preserve">型厢</w:t>
                        </w:r>
                      </w:p>
                    </w:txbxContent>
                  </v:textbox>
                </v:rect>
                <v:rect id="Rectangle 1636" style="position:absolute;width:40295;height:2026;left:14610;top:52302;" filled="f" stroked="f">
                  <v:textbox inset="0,0,0,0">
                    <w:txbxContent>
                      <w:p>
                        <w:pPr>
                          <w:spacing w:before="0" w:after="160" w:line="259" w:lineRule="auto"/>
                          <w:ind w:right="0" w:firstLine="0"/>
                        </w:pPr>
                        <w:r>
                          <w:rPr>
                            <w:rFonts w:cs="Microsoft YaHei" w:hAnsi="Microsoft YaHei" w:eastAsia="Microsoft YaHei" w:ascii="Microsoft YaHei"/>
                            <w:w w:val="99"/>
                          </w:rPr>
                          <w:t xml:space="preserve">式货车、重型车辆运输车、重型集装箱车、重</w:t>
                        </w:r>
                      </w:p>
                    </w:txbxContent>
                  </v:textbox>
                </v:rect>
                <v:rect id="Rectangle 1637" style="position:absolute;width:38349;height:2026;left:44909;top:52302;" filled="f" stroked="f">
                  <v:textbox inset="0,0,0,0">
                    <w:txbxContent>
                      <w:p>
                        <w:pPr>
                          <w:spacing w:before="0" w:after="160" w:line="259" w:lineRule="auto"/>
                          <w:ind w:right="0" w:firstLine="0"/>
                        </w:pPr>
                        <w:r>
                          <w:rPr>
                            <w:rFonts w:cs="Microsoft YaHei" w:hAnsi="Microsoft YaHei" w:eastAsia="Microsoft YaHei" w:ascii="Microsoft YaHei"/>
                            <w:w w:val="99"/>
                          </w:rPr>
                          <w:t xml:space="preserve">型集装箱车挂车、重型普通货车、重型普通</w:t>
                        </w:r>
                      </w:p>
                    </w:txbxContent>
                  </v:textbox>
                </v:rect>
                <v:rect id="Rectangle 1638" style="position:absolute;width:40538;height:2026;left:14610;top:55266;" filled="f" stroked="f">
                  <v:textbox inset="0,0,0,0">
                    <w:txbxContent>
                      <w:p>
                        <w:pPr>
                          <w:spacing w:before="0" w:after="160" w:line="259" w:lineRule="auto"/>
                          <w:ind w:right="0" w:firstLine="0"/>
                        </w:pPr>
                        <w:r>
                          <w:rPr>
                            <w:rFonts w:cs="Microsoft YaHei" w:hAnsi="Microsoft YaHei" w:eastAsia="Microsoft YaHei" w:ascii="Microsoft YaHei"/>
                            <w:w w:val="101"/>
                          </w:rPr>
                          <w:t xml:space="preserve">全挂车、重型厢式货车），白天识别准确率≥</w:t>
                        </w:r>
                      </w:p>
                    </w:txbxContent>
                  </v:textbox>
                </v:rect>
                <v:rect id="Rectangle 47712" style="position:absolute;width:1013;height:2026;left:46616;top:55266;"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47711" style="position:absolute;width:2026;height:2026;left:45092;top:55266;" filled="f" stroked="f">
                  <v:textbox inset="0,0,0,0">
                    <w:txbxContent>
                      <w:p>
                        <w:pPr>
                          <w:spacing w:before="0" w:after="160" w:line="259" w:lineRule="auto"/>
                          <w:ind w:right="0" w:firstLine="0"/>
                        </w:pPr>
                        <w:r>
                          <w:rPr>
                            <w:rFonts w:cs="Microsoft YaHei" w:hAnsi="Microsoft YaHei" w:eastAsia="Microsoft YaHei" w:ascii="Microsoft YaHei"/>
                            <w:w w:val="91"/>
                          </w:rPr>
                          <w:t xml:space="preserve">97</w:t>
                        </w:r>
                      </w:p>
                    </w:txbxContent>
                  </v:textbox>
                </v:rect>
                <v:rect id="Rectangle 1640" style="position:absolute;width:18242;height:2026;left:47378;top:55266;" filled="f" stroked="f">
                  <v:textbox inset="0,0,0,0">
                    <w:txbxContent>
                      <w:p>
                        <w:pPr>
                          <w:spacing w:before="0" w:after="160" w:line="259" w:lineRule="auto"/>
                          <w:ind w:right="0" w:firstLine="0"/>
                        </w:pPr>
                        <w:r>
                          <w:rPr>
                            <w:rFonts w:cs="Microsoft YaHei" w:hAnsi="Microsoft YaHei" w:eastAsia="Microsoft YaHei" w:ascii="Microsoft YaHei"/>
                            <w:w w:val="103"/>
                          </w:rPr>
                          <w:t xml:space="preserve">，夜晚识别准确率≥</w:t>
                        </w:r>
                      </w:p>
                    </w:txbxContent>
                  </v:textbox>
                </v:rect>
                <v:rect id="Rectangle 47714" style="position:absolute;width:1013;height:2026;left:62618;top:55266;" filled="f" stroked="f">
                  <v:textbox inset="0,0,0,0">
                    <w:txbxContent>
                      <w:p>
                        <w:pPr>
                          <w:spacing w:before="0" w:after="160" w:line="259" w:lineRule="auto"/>
                          <w:ind w:right="0" w:firstLine="0"/>
                        </w:pPr>
                        <w:r>
                          <w:rPr>
                            <w:rFonts w:cs="Microsoft YaHei" w:hAnsi="Microsoft YaHei" w:eastAsia="Microsoft YaHei" w:ascii="Microsoft YaHei"/>
                            <w:w w:val="59"/>
                          </w:rPr>
                          <w:t xml:space="preserve">%</w:t>
                        </w:r>
                      </w:p>
                    </w:txbxContent>
                  </v:textbox>
                </v:rect>
                <v:rect id="Rectangle 47713" style="position:absolute;width:2026;height:2026;left:61094;top:55266;" filled="f" stroked="f">
                  <v:textbox inset="0,0,0,0">
                    <w:txbxContent>
                      <w:p>
                        <w:pPr>
                          <w:spacing w:before="0" w:after="160" w:line="259" w:lineRule="auto"/>
                          <w:ind w:right="0" w:firstLine="0"/>
                        </w:pPr>
                        <w:r>
                          <w:rPr>
                            <w:rFonts w:cs="Microsoft YaHei" w:hAnsi="Microsoft YaHei" w:eastAsia="Microsoft YaHei" w:ascii="Microsoft YaHei"/>
                            <w:w w:val="89"/>
                          </w:rPr>
                          <w:t xml:space="preserve">95</w:t>
                        </w:r>
                      </w:p>
                    </w:txbxContent>
                  </v:textbox>
                </v:rect>
                <v:rect id="Rectangle 1642" style="position:absolute;width:2026;height:2026;left:63380;top:55266;" filled="f" stroked="f">
                  <v:textbox inset="0,0,0,0">
                    <w:txbxContent>
                      <w:p>
                        <w:pPr>
                          <w:spacing w:before="0" w:after="160" w:line="259" w:lineRule="auto"/>
                          <w:ind w:right="0" w:firstLine="0"/>
                        </w:pPr>
                        <w:r>
                          <w:rPr>
                            <w:rFonts w:cs="Microsoft YaHei" w:hAnsi="Microsoft YaHei" w:eastAsia="Microsoft YaHei" w:ascii="Microsoft YaHei"/>
                          </w:rPr>
                          <w:t xml:space="preserve">；</w:t>
                        </w:r>
                      </w:p>
                    </w:txbxContent>
                  </v:textbox>
                </v:rect>
                <v:rect id="Rectangle 1643" style="position:absolute;width:1013;height:2026;left:64904;top:55266;" filled="f" stroked="f">
                  <v:textbox inset="0,0,0,0">
                    <w:txbxContent>
                      <w:p>
                        <w:pPr>
                          <w:spacing w:before="0" w:after="160" w:line="259" w:lineRule="auto"/>
                          <w:ind w:right="0" w:firstLine="0"/>
                        </w:pPr>
                        <w:r>
                          <w:rPr>
                            <w:rFonts w:cs="Microsoft YaHei" w:hAnsi="Microsoft YaHei" w:eastAsia="Microsoft YaHei" w:ascii="Microsoft YaHei"/>
                          </w:rPr>
                          <w:t xml:space="preserve"> </w:t>
                        </w:r>
                      </w:p>
                    </w:txbxContent>
                  </v:textbox>
                </v:rect>
                <v:rect id="Rectangle 1644" style="position:absolute;width:2026;height:2026;left:17658;top:58992;" filled="f" stroked="f">
                  <v:textbox inset="0,0,0,0">
                    <w:txbxContent>
                      <w:p>
                        <w:pPr>
                          <w:spacing w:before="0" w:after="160" w:line="259" w:lineRule="auto"/>
                          <w:ind w:right="0" w:firstLine="0"/>
                        </w:pPr>
                        <w:r>
                          <w:rPr>
                            <w:rFonts w:cs="Microsoft YaHei" w:hAnsi="Microsoft YaHei" w:eastAsia="Microsoft YaHei" w:ascii="Microsoft YaHei"/>
                            <w:w w:val="106"/>
                          </w:rPr>
                          <w:t xml:space="preserve">19</w:t>
                        </w:r>
                      </w:p>
                    </w:txbxContent>
                  </v:textbox>
                </v:rect>
                <v:rect id="Rectangle 1645" style="position:absolute;width:6080;height:2026;left:19182;top:58992;" filled="f" stroked="f">
                  <v:textbox inset="0,0,0,0">
                    <w:txbxContent>
                      <w:p>
                        <w:pPr>
                          <w:spacing w:before="0" w:after="160" w:line="259" w:lineRule="auto"/>
                          <w:ind w:right="0" w:firstLine="0"/>
                        </w:pPr>
                        <w:r>
                          <w:rPr>
                            <w:rFonts w:cs="Microsoft YaHei" w:hAnsi="Microsoft YaHei" w:eastAsia="Microsoft YaHei" w:ascii="Microsoft YaHei"/>
                          </w:rPr>
                          <w:t xml:space="preserve">．支持</w:t>
                        </w:r>
                      </w:p>
                    </w:txbxContent>
                  </v:textbox>
                </v:rect>
                <v:rect id="Rectangle 1646" style="position:absolute;width:10134;height:2026;left:24135;top:58992;" filled="f" stroked="f">
                  <v:textbox inset="0,0,0,0">
                    <w:txbxContent>
                      <w:p>
                        <w:pPr>
                          <w:spacing w:before="0" w:after="160" w:line="259" w:lineRule="auto"/>
                          <w:ind w:right="0" w:firstLine="0"/>
                        </w:pPr>
                        <w:r>
                          <w:rPr>
                            <w:rFonts w:cs="Microsoft YaHei" w:hAnsi="Microsoft YaHei" w:eastAsia="Microsoft YaHei" w:ascii="Microsoft YaHei"/>
                            <w:w w:val="82"/>
                          </w:rPr>
                          <w:t xml:space="preserve">SMART</w:t>
                        </w:r>
                        <w:r>
                          <w:rPr>
                            <w:rFonts w:cs="Microsoft YaHei" w:hAnsi="Microsoft YaHei" w:eastAsia="Microsoft YaHei" w:ascii="Microsoft YaHei"/>
                            <w:spacing w:val="49"/>
                            <w:w w:val="82"/>
                          </w:rPr>
                          <w:t xml:space="preserve"> </w:t>
                        </w:r>
                        <w:r>
                          <w:rPr>
                            <w:rFonts w:cs="Microsoft YaHei" w:hAnsi="Microsoft YaHei" w:eastAsia="Microsoft YaHei" w:ascii="Microsoft YaHei"/>
                            <w:w w:val="82"/>
                          </w:rPr>
                          <w:t xml:space="preserve">JPEG</w:t>
                        </w:r>
                      </w:p>
                    </w:txbxContent>
                  </v:textbox>
                </v:rect>
                <v:rect id="Rectangle 1647" style="position:absolute;width:38511;height:2026;left:32136;top:58992;" filled="f" stroked="f">
                  <v:textbox inset="0,0,0,0">
                    <w:txbxContent>
                      <w:p>
                        <w:pPr>
                          <w:spacing w:before="0" w:after="160" w:line="259" w:lineRule="auto"/>
                          <w:ind w:right="0" w:firstLine="0"/>
                        </w:pPr>
                        <w:r>
                          <w:rPr>
                            <w:rFonts w:cs="Microsoft YaHei" w:hAnsi="Microsoft YaHei" w:eastAsia="Microsoft YaHei" w:ascii="Microsoft YaHei"/>
                            <w:w w:val="99"/>
                          </w:rPr>
                          <w:t xml:space="preserve">编码，能够有效减小抓拍图片大小，压缩比</w:t>
                        </w:r>
                      </w:p>
                    </w:txbxContent>
                  </v:textbox>
                </v:rect>
                <v:rect id="Rectangle 1648" style="position:absolute;width:1013;height:2026;left:61475;top:58992;" filled="f" stroked="f">
                  <v:textbox inset="0,0,0,0">
                    <w:txbxContent>
                      <w:p>
                        <w:pPr>
                          <w:spacing w:before="0" w:after="160" w:line="259" w:lineRule="auto"/>
                          <w:ind w:right="0" w:firstLine="0"/>
                        </w:pPr>
                        <w:r>
                          <w:rPr>
                            <w:rFonts w:cs="Microsoft YaHei" w:hAnsi="Microsoft YaHei" w:eastAsia="Microsoft YaHei" w:ascii="Microsoft YaHei"/>
                            <w:w w:val="89"/>
                          </w:rPr>
                          <w:t xml:space="preserve">0</w:t>
                        </w:r>
                      </w:p>
                    </w:txbxContent>
                  </v:textbox>
                </v:rect>
                <v:rect id="Rectangle 1649" style="position:absolute;width:1013;height:2026;left:62237;top:58992;" filled="f" stroked="f">
                  <v:textbox inset="0,0,0,0">
                    <w:txbxContent>
                      <w:p>
                        <w:pPr>
                          <w:spacing w:before="0" w:after="160" w:line="259" w:lineRule="auto"/>
                          <w:ind w:right="0" w:firstLine="0"/>
                        </w:pPr>
                        <w:r>
                          <w:rPr>
                            <w:rFonts w:cs="Microsoft YaHei" w:hAnsi="Microsoft YaHei" w:eastAsia="Microsoft YaHei" w:ascii="Microsoft YaHei"/>
                            <w:w w:val="116"/>
                          </w:rPr>
                          <w:t xml:space="preserve">-</w:t>
                        </w:r>
                      </w:p>
                    </w:txbxContent>
                  </v:textbox>
                </v:rect>
                <v:rect id="Rectangle 1650" style="position:absolute;width:3040;height:2026;left:62999;top:58992;" filled="f" stroked="f">
                  <v:textbox inset="0,0,0,0">
                    <w:txbxContent>
                      <w:p>
                        <w:pPr>
                          <w:spacing w:before="0" w:after="160" w:line="259" w:lineRule="auto"/>
                          <w:ind w:right="0" w:firstLine="0"/>
                        </w:pPr>
                        <w:r>
                          <w:rPr>
                            <w:rFonts w:cs="Microsoft YaHei" w:hAnsi="Microsoft YaHei" w:eastAsia="Microsoft YaHei" w:ascii="Microsoft YaHei"/>
                            <w:w w:val="100"/>
                          </w:rPr>
                          <w:t xml:space="preserve">100</w:t>
                        </w:r>
                      </w:p>
                    </w:txbxContent>
                  </v:textbox>
                </v:rect>
                <v:rect id="Rectangle 1651" style="position:absolute;width:10134;height:2026;left:65666;top:58992;" filled="f" stroked="f">
                  <v:textbox inset="0,0,0,0">
                    <w:txbxContent>
                      <w:p>
                        <w:pPr>
                          <w:spacing w:before="0" w:after="160" w:line="259" w:lineRule="auto"/>
                          <w:ind w:right="0" w:firstLine="0"/>
                        </w:pPr>
                        <w:r>
                          <w:rPr>
                            <w:rFonts w:cs="Microsoft YaHei" w:hAnsi="Microsoft YaHei" w:eastAsia="Microsoft YaHei" w:ascii="Microsoft YaHei"/>
                          </w:rPr>
                          <w:t xml:space="preserve">可设置，压</w:t>
                        </w:r>
                      </w:p>
                    </w:txbxContent>
                  </v:textbox>
                </v:rect>
                <v:shape id="Shape 64293" style="position:absolute;width:91;height:91;left:0;top:0;" coordsize="9144,9144" path="m0,0l9144,0l9144,9144l0,9144l0,0">
                  <v:stroke weight="0pt" endcap="flat" joinstyle="miter" miterlimit="10" on="false" color="#000000" opacity="0"/>
                  <v:fill on="true" color="#000000"/>
                </v:shape>
                <v:shape id="Shape 64294" style="position:absolute;width:3931;height:91;left:60;top:0;" coordsize="393192,9144" path="m0,0l393192,0l393192,9144l0,9144l0,0">
                  <v:stroke weight="0pt" endcap="flat" joinstyle="miter" miterlimit="10" on="false" color="#000000" opacity="0"/>
                  <v:fill on="true" color="#000000"/>
                </v:shape>
                <v:shape id="Shape 64295" style="position:absolute;width:91;height:91;left:3992;top:0;" coordsize="9144,9144" path="m0,0l9144,0l9144,9144l0,9144l0,0">
                  <v:stroke weight="0pt" endcap="flat" joinstyle="miter" miterlimit="10" on="false" color="#000000" opacity="0"/>
                  <v:fill on="true" color="#000000"/>
                </v:shape>
                <v:shape id="Shape 64296" style="position:absolute;width:9839;height:91;left:4053;top:0;" coordsize="983996,9144" path="m0,0l983996,0l983996,9144l0,9144l0,0">
                  <v:stroke weight="0pt" endcap="flat" joinstyle="miter" miterlimit="10" on="false" color="#000000" opacity="0"/>
                  <v:fill on="true" color="#000000"/>
                </v:shape>
                <v:shape id="Shape 64297" style="position:absolute;width:91;height:91;left:13893;top:0;" coordsize="9144,9144" path="m0,0l9144,0l9144,9144l0,9144l0,0">
                  <v:stroke weight="0pt" endcap="flat" joinstyle="miter" miterlimit="10" on="false" color="#000000" opacity="0"/>
                  <v:fill on="true" color="#000000"/>
                </v:shape>
                <v:shape id="Shape 64298" style="position:absolute;width:60436;height:91;left:13954;top:0;" coordsize="6043676,9144" path="m0,0l6043676,0l6043676,9144l0,9144l0,0">
                  <v:stroke weight="0pt" endcap="flat" joinstyle="miter" miterlimit="10" on="false" color="#000000" opacity="0"/>
                  <v:fill on="true" color="#000000"/>
                </v:shape>
                <v:shape id="Shape 64299" style="position:absolute;width:91;height:91;left:74391;top:0;" coordsize="9144,9144" path="m0,0l9144,0l9144,9144l0,9144l0,0">
                  <v:stroke weight="0pt" endcap="flat" joinstyle="miter" miterlimit="10" on="false" color="#000000" opacity="0"/>
                  <v:fill on="true" color="#000000"/>
                </v:shape>
                <v:shape id="Shape 64300" style="position:absolute;width:5344;height:91;left:74452;top:0;" coordsize="534416,9144" path="m0,0l534416,0l534416,9144l0,9144l0,0">
                  <v:stroke weight="0pt" endcap="flat" joinstyle="miter" miterlimit="10" on="false" color="#000000" opacity="0"/>
                  <v:fill on="true" color="#000000"/>
                </v:shape>
                <v:shape id="Shape 64301" style="position:absolute;width:91;height:91;left:79796;top:0;" coordsize="9144,9144" path="m0,0l9144,0l9144,9144l0,9144l0,0">
                  <v:stroke weight="0pt" endcap="flat" joinstyle="miter" miterlimit="10" on="false" color="#000000" opacity="0"/>
                  <v:fill on="true" color="#000000"/>
                </v:shape>
                <v:shape id="Shape 64302" style="position:absolute;width:5387;height:91;left:79857;top:0;" coordsize="538734,9144" path="m0,0l538734,0l538734,9144l0,9144l0,0">
                  <v:stroke weight="0pt" endcap="flat" joinstyle="miter" miterlimit="10" on="false" color="#000000" opacity="0"/>
                  <v:fill on="true" color="#000000"/>
                </v:shape>
                <v:shape id="Shape 64303" style="position:absolute;width:91;height:91;left:85244;top:0;" coordsize="9144,9144" path="m0,0l9144,0l9144,9144l0,9144l0,0">
                  <v:stroke weight="0pt" endcap="flat" joinstyle="miter" miterlimit="10" on="false" color="#000000" opacity="0"/>
                  <v:fill on="true" color="#000000"/>
                </v:shape>
                <v:shape id="Shape 64304" style="position:absolute;width:6187;height:91;left:85305;top:0;" coordsize="618744,9144" path="m0,0l618744,0l618744,9144l0,9144l0,0">
                  <v:stroke weight="0pt" endcap="flat" joinstyle="miter" miterlimit="10" on="false" color="#000000" opacity="0"/>
                  <v:fill on="true" color="#000000"/>
                </v:shape>
                <v:shape id="Shape 64305" style="position:absolute;width:91;height:91;left:91493;top:0;" coordsize="9144,9144" path="m0,0l9144,0l9144,9144l0,9144l0,0">
                  <v:stroke weight="0pt" endcap="flat" joinstyle="miter" miterlimit="10" on="false" color="#000000" opacity="0"/>
                  <v:fill on="true" color="#000000"/>
                </v:shape>
                <v:shape id="Shape 64306" style="position:absolute;width:91;height:61673;left:0;top:60;" coordsize="9144,6167374" path="m0,0l9144,0l9144,6167374l0,6167374l0,0">
                  <v:stroke weight="0pt" endcap="flat" joinstyle="miter" miterlimit="10" on="false" color="#000000" opacity="0"/>
                  <v:fill on="true" color="#000000"/>
                </v:shape>
                <v:shape id="Shape 64307" style="position:absolute;width:91;height:91;left:0;top:61734;" coordsize="9144,9144" path="m0,0l9144,0l9144,9144l0,9144l0,0">
                  <v:stroke weight="0pt" endcap="flat" joinstyle="miter" miterlimit="10" on="false" color="#000000" opacity="0"/>
                  <v:fill on="true" color="#000000"/>
                </v:shape>
                <v:shape id="Shape 64308" style="position:absolute;width:3931;height:91;left:60;top:61734;" coordsize="393192,9144" path="m0,0l393192,0l393192,9144l0,9144l0,0">
                  <v:stroke weight="0pt" endcap="flat" joinstyle="miter" miterlimit="10" on="false" color="#000000" opacity="0"/>
                  <v:fill on="true" color="#000000"/>
                </v:shape>
                <v:shape id="Shape 64309" style="position:absolute;width:91;height:61673;left:3992;top:60;" coordsize="9144,6167374" path="m0,0l9144,0l9144,6167374l0,6167374l0,0">
                  <v:stroke weight="0pt" endcap="flat" joinstyle="miter" miterlimit="10" on="false" color="#000000" opacity="0"/>
                  <v:fill on="true" color="#000000"/>
                </v:shape>
                <v:shape id="Shape 64310" style="position:absolute;width:91;height:91;left:3992;top:61734;" coordsize="9144,9144" path="m0,0l9144,0l9144,9144l0,9144l0,0">
                  <v:stroke weight="0pt" endcap="flat" joinstyle="miter" miterlimit="10" on="false" color="#000000" opacity="0"/>
                  <v:fill on="true" color="#000000"/>
                </v:shape>
                <v:shape id="Shape 64311" style="position:absolute;width:9839;height:91;left:4053;top:61734;" coordsize="983996,9144" path="m0,0l983996,0l983996,9144l0,9144l0,0">
                  <v:stroke weight="0pt" endcap="flat" joinstyle="miter" miterlimit="10" on="false" color="#000000" opacity="0"/>
                  <v:fill on="true" color="#000000"/>
                </v:shape>
                <v:shape id="Shape 64312" style="position:absolute;width:91;height:61673;left:13893;top:60;" coordsize="9144,6167374" path="m0,0l9144,0l9144,6167374l0,6167374l0,0">
                  <v:stroke weight="0pt" endcap="flat" joinstyle="miter" miterlimit="10" on="false" color="#000000" opacity="0"/>
                  <v:fill on="true" color="#000000"/>
                </v:shape>
                <v:shape id="Shape 64313" style="position:absolute;width:91;height:91;left:13893;top:61734;" coordsize="9144,9144" path="m0,0l9144,0l9144,9144l0,9144l0,0">
                  <v:stroke weight="0pt" endcap="flat" joinstyle="miter" miterlimit="10" on="false" color="#000000" opacity="0"/>
                  <v:fill on="true" color="#000000"/>
                </v:shape>
                <v:shape id="Shape 64314" style="position:absolute;width:60436;height:91;left:13954;top:61734;" coordsize="6043676,9144" path="m0,0l6043676,0l6043676,9144l0,9144l0,0">
                  <v:stroke weight="0pt" endcap="flat" joinstyle="miter" miterlimit="10" on="false" color="#000000" opacity="0"/>
                  <v:fill on="true" color="#000000"/>
                </v:shape>
                <v:shape id="Shape 64315" style="position:absolute;width:91;height:61673;left:74391;top:60;" coordsize="9144,6167374" path="m0,0l9144,0l9144,6167374l0,6167374l0,0">
                  <v:stroke weight="0pt" endcap="flat" joinstyle="miter" miterlimit="10" on="false" color="#000000" opacity="0"/>
                  <v:fill on="true" color="#000000"/>
                </v:shape>
                <v:shape id="Shape 64316" style="position:absolute;width:91;height:91;left:74391;top:61734;" coordsize="9144,9144" path="m0,0l9144,0l9144,9144l0,9144l0,0">
                  <v:stroke weight="0pt" endcap="flat" joinstyle="miter" miterlimit="10" on="false" color="#000000" opacity="0"/>
                  <v:fill on="true" color="#000000"/>
                </v:shape>
                <v:shape id="Shape 64317" style="position:absolute;width:5344;height:91;left:74452;top:61734;" coordsize="534416,9144" path="m0,0l534416,0l534416,9144l0,9144l0,0">
                  <v:stroke weight="0pt" endcap="flat" joinstyle="miter" miterlimit="10" on="false" color="#000000" opacity="0"/>
                  <v:fill on="true" color="#000000"/>
                </v:shape>
                <v:shape id="Shape 64318" style="position:absolute;width:91;height:61673;left:79796;top:60;" coordsize="9144,6167374" path="m0,0l9144,0l9144,6167374l0,6167374l0,0">
                  <v:stroke weight="0pt" endcap="flat" joinstyle="miter" miterlimit="10" on="false" color="#000000" opacity="0"/>
                  <v:fill on="true" color="#000000"/>
                </v:shape>
                <v:shape id="Shape 64319" style="position:absolute;width:91;height:91;left:79796;top:61734;" coordsize="9144,9144" path="m0,0l9144,0l9144,9144l0,9144l0,0">
                  <v:stroke weight="0pt" endcap="flat" joinstyle="miter" miterlimit="10" on="false" color="#000000" opacity="0"/>
                  <v:fill on="true" color="#000000"/>
                </v:shape>
                <v:shape id="Shape 64320" style="position:absolute;width:5387;height:91;left:79857;top:61734;" coordsize="538734,9144" path="m0,0l538734,0l538734,9144l0,9144l0,0">
                  <v:stroke weight="0pt" endcap="flat" joinstyle="miter" miterlimit="10" on="false" color="#000000" opacity="0"/>
                  <v:fill on="true" color="#000000"/>
                </v:shape>
                <v:shape id="Shape 64321" style="position:absolute;width:91;height:61673;left:85244;top:60;" coordsize="9144,6167374" path="m0,0l9144,0l9144,6167374l0,6167374l0,0">
                  <v:stroke weight="0pt" endcap="flat" joinstyle="miter" miterlimit="10" on="false" color="#000000" opacity="0"/>
                  <v:fill on="true" color="#000000"/>
                </v:shape>
                <v:shape id="Shape 64322" style="position:absolute;width:91;height:91;left:85244;top:61734;" coordsize="9144,9144" path="m0,0l9144,0l9144,9144l0,9144l0,0">
                  <v:stroke weight="0pt" endcap="flat" joinstyle="miter" miterlimit="10" on="false" color="#000000" opacity="0"/>
                  <v:fill on="true" color="#000000"/>
                </v:shape>
                <v:shape id="Shape 64323" style="position:absolute;width:6187;height:91;left:85305;top:61734;" coordsize="618744,9144" path="m0,0l618744,0l618744,9144l0,9144l0,0">
                  <v:stroke weight="0pt" endcap="flat" joinstyle="miter" miterlimit="10" on="false" color="#000000" opacity="0"/>
                  <v:fill on="true" color="#000000"/>
                </v:shape>
                <v:shape id="Shape 64324" style="position:absolute;width:91;height:61673;left:91493;top:60;" coordsize="9144,6167374" path="m0,0l9144,0l9144,6167374l0,6167374l0,0">
                  <v:stroke weight="0pt" endcap="flat" joinstyle="miter" miterlimit="10" on="false" color="#000000" opacity="0"/>
                  <v:fill on="true" color="#000000"/>
                </v:shape>
                <v:shape id="Shape 64325" style="position:absolute;width:91;height:91;left:91493;top:61734;" coordsize="9144,9144" path="m0,0l9144,0l9144,9144l0,9144l0,0">
                  <v:stroke weight="0pt" endcap="flat" joinstyle="miter" miterlimit="10" on="false" color="#000000" opacity="0"/>
                  <v:fill on="true" color="#000000"/>
                </v:shape>
              </v:group>
            </w:pict>
          </mc:Fallback>
        </mc:AlternateContent>
      </w:r>
    </w:p>
    <w:p w:rsidR="00E426C5" w:rsidRDefault="00E426C5">
      <w:pPr>
        <w:spacing w:after="0" w:line="259" w:lineRule="auto"/>
        <w:ind w:left="-851" w:right="11573" w:firstLine="0"/>
      </w:pPr>
    </w:p>
    <w:tbl>
      <w:tblPr>
        <w:tblStyle w:val="TableGrid"/>
        <w:tblW w:w="14408" w:type="dxa"/>
        <w:tblInd w:w="365" w:type="dxa"/>
        <w:tblCellMar>
          <w:top w:w="40" w:type="dxa"/>
          <w:left w:w="108" w:type="dxa"/>
          <w:bottom w:w="0" w:type="dxa"/>
          <w:right w:w="58" w:type="dxa"/>
        </w:tblCellMar>
        <w:tblLook w:val="04A0" w:firstRow="1" w:lastRow="0" w:firstColumn="1" w:lastColumn="0" w:noHBand="0" w:noVBand="1"/>
      </w:tblPr>
      <w:tblGrid>
        <w:gridCol w:w="629"/>
        <w:gridCol w:w="1559"/>
        <w:gridCol w:w="9527"/>
        <w:gridCol w:w="851"/>
        <w:gridCol w:w="858"/>
        <w:gridCol w:w="984"/>
      </w:tblGrid>
      <w:tr w:rsidR="00E426C5">
        <w:trPr>
          <w:trHeight w:val="3292"/>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270" w:line="259" w:lineRule="auto"/>
              <w:ind w:right="0" w:firstLine="0"/>
            </w:pPr>
            <w:r>
              <w:t>缩区域个数</w:t>
            </w:r>
            <w:r>
              <w:t>1-6</w:t>
            </w:r>
            <w:r>
              <w:t>可配置；</w:t>
            </w:r>
            <w:r>
              <w:t xml:space="preserve"> </w:t>
            </w:r>
          </w:p>
          <w:p w:rsidR="00E426C5" w:rsidRDefault="00452FF3">
            <w:pPr>
              <w:spacing w:after="120" w:line="382" w:lineRule="auto"/>
              <w:ind w:right="0" w:firstLine="480"/>
            </w:pPr>
            <w:r>
              <w:t>20</w:t>
            </w:r>
            <w:r>
              <w:t>．</w:t>
            </w:r>
            <w:r>
              <w:t>★</w:t>
            </w:r>
            <w:r>
              <w:t>支持固定</w:t>
            </w:r>
            <w:r>
              <w:t>OSD</w:t>
            </w:r>
            <w:r>
              <w:t>叠加功能，支持在屏幕左上、左中、左下、中上、中下、右上、右中、右下位置进行叠加，位置可调；叠加字体大小不受视频主、副码流影响；</w:t>
            </w:r>
            <w:r>
              <w:t xml:space="preserve"> </w:t>
            </w:r>
          </w:p>
          <w:p w:rsidR="00E426C5" w:rsidRDefault="00452FF3">
            <w:pPr>
              <w:spacing w:after="120" w:line="382" w:lineRule="auto"/>
              <w:ind w:right="0" w:firstLine="480"/>
            </w:pPr>
            <w:r>
              <w:t>21</w:t>
            </w:r>
            <w:r>
              <w:t>．电源插头与电源引入端与外壳裸露金属部件之间，应能承受</w:t>
            </w:r>
            <w:r>
              <w:t>1.5KV</w:t>
            </w:r>
            <w:r>
              <w:t>交流电压，历时</w:t>
            </w:r>
            <w:r>
              <w:t>1MIN</w:t>
            </w:r>
            <w:r>
              <w:t>的抗电强度试验，应无击穿和飞弧现象；</w:t>
            </w:r>
            <w:r>
              <w:t xml:space="preserve"> </w:t>
            </w:r>
          </w:p>
          <w:p w:rsidR="00E426C5" w:rsidRDefault="00452FF3">
            <w:pPr>
              <w:spacing w:after="0" w:line="259" w:lineRule="auto"/>
              <w:ind w:left="480" w:right="0" w:firstLine="0"/>
            </w:pPr>
            <w:r>
              <w:t>22</w:t>
            </w:r>
            <w:r>
              <w:t>．防护等级不低于</w:t>
            </w:r>
            <w:r>
              <w:t>IP66</w:t>
            </w:r>
            <w:r>
              <w:t>。</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6546"/>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51" w:firstLine="0"/>
              <w:jc w:val="center"/>
            </w:pPr>
            <w:r>
              <w:rPr>
                <w:sz w:val="21"/>
              </w:rPr>
              <w:lastRenderedPageBreak/>
              <w:t xml:space="preserve">3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3" w:firstLine="0"/>
              <w:jc w:val="center"/>
            </w:pPr>
            <w:r>
              <w:t>道路补光装置</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0" w:line="382" w:lineRule="auto"/>
              <w:ind w:right="0" w:firstLine="480"/>
            </w:pPr>
            <w:r>
              <w:t>对监控点位加装环境补光装置，夜间或光照条件不足自动开启，加强道路环境光照条件满足监控点位遥感监测和黑烟车抓拍所需。</w:t>
            </w:r>
            <w:r>
              <w:t xml:space="preserve"> </w:t>
            </w:r>
          </w:p>
          <w:p w:rsidR="00E426C5" w:rsidRDefault="00452FF3">
            <w:pPr>
              <w:spacing w:after="150" w:line="259" w:lineRule="auto"/>
              <w:ind w:left="480" w:right="0" w:firstLine="0"/>
            </w:pPr>
            <w:r>
              <w:t>1</w:t>
            </w:r>
            <w:r>
              <w:t>．单次闪光能量：</w:t>
            </w:r>
            <w:r>
              <w:t>≥300J</w:t>
            </w:r>
            <w:r>
              <w:t>；</w:t>
            </w:r>
            <w:r>
              <w:t xml:space="preserve"> </w:t>
            </w:r>
          </w:p>
          <w:p w:rsidR="00E426C5" w:rsidRDefault="00452FF3">
            <w:pPr>
              <w:spacing w:after="150" w:line="259" w:lineRule="auto"/>
              <w:ind w:left="480" w:right="0" w:firstLine="0"/>
            </w:pPr>
            <w:r>
              <w:t>2</w:t>
            </w:r>
            <w:r>
              <w:t>．触发方式：开关量</w:t>
            </w:r>
            <w:r>
              <w:t>/</w:t>
            </w:r>
            <w:r>
              <w:t>电平触发（满足市场大部分相机触发模式）；</w:t>
            </w:r>
            <w:r>
              <w:t xml:space="preserve"> </w:t>
            </w:r>
          </w:p>
          <w:p w:rsidR="00E426C5" w:rsidRDefault="00452FF3">
            <w:pPr>
              <w:spacing w:after="152" w:line="259" w:lineRule="auto"/>
              <w:ind w:left="480" w:right="0" w:firstLine="0"/>
            </w:pPr>
            <w:r>
              <w:t>3</w:t>
            </w:r>
            <w:r>
              <w:t>．最佳有效补光距离</w:t>
            </w:r>
            <w:r>
              <w:t>16m</w:t>
            </w:r>
            <w:r>
              <w:t>～</w:t>
            </w:r>
            <w:r>
              <w:t>25m</w:t>
            </w:r>
            <w:r>
              <w:t>；</w:t>
            </w:r>
            <w:r>
              <w:t xml:space="preserve"> </w:t>
            </w:r>
          </w:p>
          <w:p w:rsidR="00E426C5" w:rsidRDefault="00452FF3">
            <w:pPr>
              <w:spacing w:after="150" w:line="259" w:lineRule="auto"/>
              <w:ind w:left="480" w:right="0" w:firstLine="0"/>
            </w:pPr>
            <w:r>
              <w:t>4</w:t>
            </w:r>
            <w:r>
              <w:t>．工作环境：﹣</w:t>
            </w:r>
            <w:r>
              <w:t>40℃</w:t>
            </w:r>
            <w:r>
              <w:t>～﹢</w:t>
            </w:r>
            <w:r>
              <w:t>75℃</w:t>
            </w:r>
            <w:r>
              <w:t>；</w:t>
            </w:r>
            <w:r>
              <w:t xml:space="preserve"> </w:t>
            </w:r>
          </w:p>
          <w:p w:rsidR="00E426C5" w:rsidRDefault="00452FF3">
            <w:pPr>
              <w:spacing w:after="151" w:line="259" w:lineRule="auto"/>
              <w:ind w:left="480" w:right="0" w:firstLine="0"/>
            </w:pPr>
            <w:r>
              <w:t>5</w:t>
            </w:r>
            <w:r>
              <w:t>．闪光次数：</w:t>
            </w:r>
            <w:r>
              <w:t>≥1000</w:t>
            </w:r>
            <w:r>
              <w:t>万次；</w:t>
            </w:r>
            <w:r>
              <w:t xml:space="preserve"> </w:t>
            </w:r>
          </w:p>
          <w:p w:rsidR="00E426C5" w:rsidRDefault="00452FF3">
            <w:pPr>
              <w:spacing w:after="150" w:line="259" w:lineRule="auto"/>
              <w:ind w:left="480" w:right="0" w:firstLine="0"/>
            </w:pPr>
            <w:r>
              <w:t>6</w:t>
            </w:r>
            <w:r>
              <w:t>．支持过频过热保护功能。</w:t>
            </w:r>
            <w:r>
              <w:t xml:space="preserve"> </w:t>
            </w:r>
          </w:p>
          <w:p w:rsidR="00E426C5" w:rsidRDefault="00452FF3">
            <w:pPr>
              <w:spacing w:after="150" w:line="259" w:lineRule="auto"/>
              <w:ind w:left="480" w:right="0" w:firstLine="0"/>
            </w:pPr>
            <w:r>
              <w:t>7</w:t>
            </w:r>
            <w:r>
              <w:t>．同时支持开关量和电平触发方式；</w:t>
            </w:r>
            <w:r>
              <w:t xml:space="preserve"> </w:t>
            </w:r>
          </w:p>
          <w:p w:rsidR="00E426C5" w:rsidRDefault="00452FF3">
            <w:pPr>
              <w:spacing w:after="150" w:line="259" w:lineRule="auto"/>
              <w:ind w:left="480" w:right="0" w:firstLine="0"/>
            </w:pPr>
            <w:r>
              <w:t>8</w:t>
            </w:r>
            <w:r>
              <w:t>．可配带光栅，可有效减少周边光污染。</w:t>
            </w:r>
            <w:r>
              <w:t xml:space="preserve"> </w:t>
            </w:r>
          </w:p>
          <w:p w:rsidR="00E426C5" w:rsidRDefault="00452FF3">
            <w:pPr>
              <w:spacing w:after="150" w:line="259" w:lineRule="auto"/>
              <w:ind w:left="480" w:right="0" w:firstLine="0"/>
            </w:pPr>
            <w:r>
              <w:t>9</w:t>
            </w:r>
            <w:r>
              <w:t>．</w:t>
            </w:r>
            <w:r>
              <w:t>★</w:t>
            </w:r>
            <w:r>
              <w:t>防护等级：</w:t>
            </w:r>
            <w:r>
              <w:t>IP67</w:t>
            </w:r>
            <w:r>
              <w:t>；</w:t>
            </w:r>
            <w:r>
              <w:t xml:space="preserve">  </w:t>
            </w:r>
          </w:p>
          <w:p w:rsidR="00E426C5" w:rsidRDefault="00452FF3">
            <w:pPr>
              <w:spacing w:after="150" w:line="259" w:lineRule="auto"/>
              <w:ind w:left="480" w:right="0" w:firstLine="0"/>
            </w:pPr>
            <w:r>
              <w:t>10</w:t>
            </w:r>
            <w:r>
              <w:t>．</w:t>
            </w:r>
            <w:r>
              <w:t>★</w:t>
            </w:r>
            <w:r>
              <w:t>回电时间：＜</w:t>
            </w:r>
            <w:r>
              <w:t>40ms</w:t>
            </w:r>
            <w:r>
              <w:t>；</w:t>
            </w:r>
            <w:r>
              <w:t xml:space="preserve"> </w:t>
            </w:r>
          </w:p>
          <w:p w:rsidR="00E426C5" w:rsidRDefault="00452FF3">
            <w:pPr>
              <w:spacing w:after="150" w:line="259" w:lineRule="auto"/>
              <w:ind w:right="52" w:firstLine="0"/>
              <w:jc w:val="right"/>
            </w:pPr>
            <w:r>
              <w:t xml:space="preserve"> 11</w:t>
            </w:r>
            <w:r>
              <w:t>．</w:t>
            </w:r>
            <w:r>
              <w:t>★</w:t>
            </w:r>
            <w:r>
              <w:t>支持在输入信号的频率异常或内部温度异常时，闪光灯暂停闪光，待异常状态</w:t>
            </w:r>
          </w:p>
          <w:p w:rsidR="00E426C5" w:rsidRDefault="00452FF3">
            <w:pPr>
              <w:spacing w:after="0" w:line="259" w:lineRule="auto"/>
              <w:ind w:right="0" w:firstLine="0"/>
            </w:pPr>
            <w:r>
              <w:t>消除后自动恢复工作。</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2" w:firstLine="0"/>
              <w:jc w:val="center"/>
            </w:pPr>
            <w:r>
              <w:t xml:space="preserve">2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套</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55" w:right="0" w:firstLine="0"/>
              <w:jc w:val="center"/>
            </w:pPr>
            <w:r>
              <w:rPr>
                <w:sz w:val="21"/>
              </w:rPr>
              <w:t xml:space="preserve"> </w:t>
            </w:r>
          </w:p>
        </w:tc>
      </w:tr>
    </w:tbl>
    <w:p w:rsidR="00E426C5" w:rsidRDefault="00E426C5">
      <w:pPr>
        <w:spacing w:after="0" w:line="259" w:lineRule="auto"/>
        <w:ind w:left="-851" w:right="11573" w:firstLine="0"/>
      </w:pPr>
    </w:p>
    <w:tbl>
      <w:tblPr>
        <w:tblStyle w:val="TableGrid"/>
        <w:tblW w:w="14408" w:type="dxa"/>
        <w:tblInd w:w="365" w:type="dxa"/>
        <w:tblCellMar>
          <w:top w:w="40" w:type="dxa"/>
          <w:left w:w="108" w:type="dxa"/>
          <w:bottom w:w="0" w:type="dxa"/>
          <w:right w:w="0" w:type="dxa"/>
        </w:tblCellMar>
        <w:tblLook w:val="04A0" w:firstRow="1" w:lastRow="0" w:firstColumn="1" w:lastColumn="0" w:noHBand="0" w:noVBand="1"/>
      </w:tblPr>
      <w:tblGrid>
        <w:gridCol w:w="629"/>
        <w:gridCol w:w="1559"/>
        <w:gridCol w:w="9527"/>
        <w:gridCol w:w="851"/>
        <w:gridCol w:w="858"/>
        <w:gridCol w:w="984"/>
      </w:tblGrid>
      <w:tr w:rsidR="00E426C5">
        <w:trPr>
          <w:trHeight w:val="944"/>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right="-1" w:firstLine="0"/>
              <w:jc w:val="right"/>
            </w:pPr>
            <w:r>
              <w:t>12</w:t>
            </w:r>
            <w:r>
              <w:t>．</w:t>
            </w:r>
            <w:r>
              <w:t>★</w:t>
            </w:r>
            <w:r>
              <w:t>浪涌</w:t>
            </w:r>
            <w:r>
              <w:t>(</w:t>
            </w:r>
            <w:r>
              <w:t>冲击</w:t>
            </w:r>
            <w:r>
              <w:t>)</w:t>
            </w:r>
            <w:r>
              <w:t>等级：</w:t>
            </w:r>
            <w:r>
              <w:t>AC</w:t>
            </w:r>
            <w:r>
              <w:t>电源输入端口：线</w:t>
            </w:r>
            <w:r>
              <w:t>-</w:t>
            </w:r>
            <w:r>
              <w:t>线：</w:t>
            </w:r>
            <w:r>
              <w:t>3kV(</w:t>
            </w:r>
            <w:r>
              <w:t>峰值</w:t>
            </w:r>
            <w:r>
              <w:t>)</w:t>
            </w:r>
            <w:r>
              <w:t>；线</w:t>
            </w:r>
            <w:r>
              <w:t>-</w:t>
            </w:r>
            <w:r>
              <w:t>地：</w:t>
            </w:r>
            <w:r>
              <w:t>6kV(</w:t>
            </w:r>
            <w:r>
              <w:t>峰值</w:t>
            </w:r>
            <w:r>
              <w:t>)</w:t>
            </w:r>
            <w:r>
              <w:t>；</w:t>
            </w:r>
            <w:r>
              <w:t xml:space="preserve"> </w:t>
            </w:r>
          </w:p>
          <w:p w:rsidR="00E426C5" w:rsidRDefault="00452FF3">
            <w:pPr>
              <w:spacing w:after="0" w:line="259" w:lineRule="auto"/>
              <w:ind w:left="480" w:right="0" w:firstLine="0"/>
            </w:pPr>
            <w:r>
              <w:t>13</w:t>
            </w:r>
            <w:r>
              <w:t>．</w:t>
            </w:r>
            <w:r>
              <w:t>★</w:t>
            </w:r>
            <w:r>
              <w:t>具有误触发保护功能，支持在输入信号异常时，闪光灯自我保护；</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7947"/>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t xml:space="preserve">4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60" w:firstLine="0"/>
              <w:jc w:val="center"/>
            </w:pPr>
            <w:r>
              <w:t>黑烟车抓拍仪</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0" w:line="383" w:lineRule="auto"/>
              <w:ind w:right="0" w:firstLine="480"/>
            </w:pPr>
            <w:r>
              <w:t>1</w:t>
            </w:r>
            <w:r>
              <w:t>．在每个监控点安装部署一台黑烟车抓拍仪，分析道路实时视频，支持全车道高清视频黑烟车智能分析抓拍、车牌识别、多枪联动。</w:t>
            </w:r>
            <w:r>
              <w:t xml:space="preserve"> </w:t>
            </w:r>
          </w:p>
          <w:p w:rsidR="00E426C5" w:rsidRDefault="00452FF3">
            <w:pPr>
              <w:spacing w:after="150" w:line="259" w:lineRule="auto"/>
              <w:ind w:left="480" w:right="0" w:firstLine="0"/>
            </w:pPr>
            <w:r>
              <w:t>2</w:t>
            </w:r>
            <w:r>
              <w:t>．输出视频格式：</w:t>
            </w:r>
            <w:r>
              <w:t>H.264</w:t>
            </w:r>
            <w:r>
              <w:t>。</w:t>
            </w:r>
            <w:r>
              <w:t xml:space="preserve"> </w:t>
            </w:r>
          </w:p>
          <w:p w:rsidR="00E426C5" w:rsidRDefault="00452FF3">
            <w:pPr>
              <w:spacing w:after="0" w:line="382" w:lineRule="auto"/>
              <w:ind w:left="480" w:right="0" w:firstLine="0"/>
            </w:pPr>
            <w:r>
              <w:t>3</w:t>
            </w:r>
            <w:r>
              <w:t>．工作环境：温度</w:t>
            </w:r>
            <w:r>
              <w:t>-10~65℃</w:t>
            </w:r>
            <w:r>
              <w:t>，湿度</w:t>
            </w:r>
            <w:r>
              <w:t>5%~95%</w:t>
            </w:r>
            <w:r>
              <w:t>。</w:t>
            </w:r>
            <w:r>
              <w:t xml:space="preserve"> 4</w:t>
            </w:r>
            <w:r>
              <w:t>．与北京时间同步，</w:t>
            </w:r>
            <w:r>
              <w:t>24</w:t>
            </w:r>
            <w:r>
              <w:t>小时误差小于</w:t>
            </w:r>
            <w:r>
              <w:t>1</w:t>
            </w:r>
            <w:r>
              <w:t>秒。</w:t>
            </w:r>
            <w:r>
              <w:t xml:space="preserve"> </w:t>
            </w:r>
          </w:p>
          <w:p w:rsidR="00E426C5" w:rsidRDefault="00452FF3">
            <w:pPr>
              <w:spacing w:after="150" w:line="259" w:lineRule="auto"/>
              <w:ind w:left="480" w:right="0" w:firstLine="0"/>
            </w:pPr>
            <w:r>
              <w:t>5</w:t>
            </w:r>
            <w:r>
              <w:t>．定时开启、关闭视频分析功能。</w:t>
            </w:r>
            <w:r>
              <w:t xml:space="preserve"> </w:t>
            </w:r>
          </w:p>
          <w:p w:rsidR="00E426C5" w:rsidRDefault="00452FF3">
            <w:pPr>
              <w:spacing w:after="150" w:line="259" w:lineRule="auto"/>
              <w:ind w:left="480" w:right="-13" w:firstLine="0"/>
            </w:pPr>
            <w:r>
              <w:t>6</w:t>
            </w:r>
            <w:r>
              <w:t>．实时视频分析：算法实现对黑烟车的自动跟踪、自动分析处理、自动识别黑烟车；</w:t>
            </w:r>
            <w:r>
              <w:t xml:space="preserve"> </w:t>
            </w:r>
          </w:p>
          <w:p w:rsidR="00E426C5" w:rsidRDefault="00452FF3">
            <w:pPr>
              <w:spacing w:after="1" w:line="382" w:lineRule="auto"/>
              <w:ind w:right="0" w:firstLine="480"/>
            </w:pPr>
            <w:r>
              <w:t>7</w:t>
            </w:r>
            <w:r>
              <w:t>．实时车牌识别：算法实现对机动车的车牌号码、车牌颜色进行识别，并实现车辆前后车牌、图像自动匹配；</w:t>
            </w:r>
            <w:r>
              <w:t xml:space="preserve"> </w:t>
            </w:r>
          </w:p>
          <w:p w:rsidR="00E426C5" w:rsidRDefault="00452FF3">
            <w:pPr>
              <w:spacing w:after="0" w:line="382" w:lineRule="auto"/>
              <w:ind w:right="0" w:firstLine="480"/>
              <w:jc w:val="both"/>
            </w:pPr>
            <w:r>
              <w:t>8</w:t>
            </w:r>
            <w:r>
              <w:t>．林格曼黑度输出：设备将自动判别抓拍的黑烟车的林格曼黑度等级，林格曼黑度输出等级为：</w:t>
            </w:r>
            <w:r>
              <w:t>0-5</w:t>
            </w:r>
            <w:r>
              <w:t>级；</w:t>
            </w:r>
            <w:r>
              <w:t xml:space="preserve"> </w:t>
            </w:r>
          </w:p>
          <w:p w:rsidR="00E426C5" w:rsidRDefault="00452FF3">
            <w:pPr>
              <w:spacing w:after="0" w:line="383" w:lineRule="auto"/>
              <w:ind w:right="0" w:firstLine="480"/>
              <w:jc w:val="both"/>
            </w:pPr>
            <w:r>
              <w:lastRenderedPageBreak/>
              <w:t>9</w:t>
            </w:r>
            <w:r>
              <w:t>．识别设备与北京时间同步，</w:t>
            </w:r>
            <w:r>
              <w:t>24</w:t>
            </w:r>
            <w:r>
              <w:t>小时误差不小于</w:t>
            </w:r>
            <w:r>
              <w:t>1</w:t>
            </w:r>
            <w:r>
              <w:t>秒，并在取证时与北京时间误差小于</w:t>
            </w:r>
            <w:r>
              <w:t>1</w:t>
            </w:r>
            <w:r>
              <w:t>秒；</w:t>
            </w:r>
            <w:r>
              <w:t xml:space="preserve">  </w:t>
            </w:r>
          </w:p>
          <w:p w:rsidR="00E426C5" w:rsidRDefault="00452FF3">
            <w:pPr>
              <w:spacing w:after="0" w:line="382" w:lineRule="auto"/>
              <w:ind w:right="0" w:firstLine="480"/>
              <w:jc w:val="both"/>
            </w:pPr>
            <w:r>
              <w:t>10</w:t>
            </w:r>
            <w:r>
              <w:t>．实现抓拍车辆前后车牌自动匹配，黑烟车取证视频存储不少于</w:t>
            </w:r>
            <w:r>
              <w:t>5</w:t>
            </w:r>
            <w:r>
              <w:t>年或黑烟车视频数据不少于</w:t>
            </w:r>
            <w:r>
              <w:t>10</w:t>
            </w:r>
            <w:r>
              <w:t>万条；</w:t>
            </w:r>
            <w:r>
              <w:t xml:space="preserve">  </w:t>
            </w:r>
          </w:p>
          <w:p w:rsidR="00E426C5" w:rsidRDefault="00452FF3">
            <w:pPr>
              <w:spacing w:after="150" w:line="259" w:lineRule="auto"/>
              <w:ind w:left="480" w:right="-13" w:firstLine="0"/>
            </w:pPr>
            <w:r>
              <w:t>11</w:t>
            </w:r>
            <w:r>
              <w:t>．将识别的黑烟车自动传输至数据服务</w:t>
            </w:r>
            <w:r>
              <w:t>端，算法具备断线远程恢复和自动续传功能；</w:t>
            </w:r>
            <w:r>
              <w:t xml:space="preserve"> </w:t>
            </w:r>
          </w:p>
          <w:p w:rsidR="00E426C5" w:rsidRDefault="00452FF3">
            <w:pPr>
              <w:spacing w:after="0" w:line="259" w:lineRule="auto"/>
              <w:ind w:left="480" w:right="0" w:firstLine="0"/>
            </w:pPr>
            <w:r>
              <w:t>12</w:t>
            </w:r>
            <w:r>
              <w:t>．算法参数配置：实现对视频分析的参数进行人工配置。</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center"/>
            </w:pPr>
            <w:r>
              <w:lastRenderedPageBreak/>
              <w:t xml:space="preserve">2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台</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r w:rsidR="00E426C5">
        <w:trPr>
          <w:trHeight w:val="944"/>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lastRenderedPageBreak/>
              <w:t xml:space="preserve">5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71" w:right="0" w:firstLine="0"/>
              <w:jc w:val="both"/>
            </w:pPr>
            <w:r>
              <w:t>智能监控箱</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1</w:t>
            </w:r>
            <w:r>
              <w:t>．外形尺寸：长</w:t>
            </w:r>
            <w:r>
              <w:t>×</w:t>
            </w:r>
            <w:r>
              <w:t>宽</w:t>
            </w:r>
            <w:r>
              <w:t>×</w:t>
            </w:r>
            <w:r>
              <w:t>高不小于</w:t>
            </w:r>
            <w:r>
              <w:t>700mm×450mm×400mm</w:t>
            </w:r>
            <w:r>
              <w:t>；</w:t>
            </w:r>
            <w:r>
              <w:t xml:space="preserve"> </w:t>
            </w:r>
          </w:p>
          <w:p w:rsidR="00E426C5" w:rsidRDefault="00452FF3">
            <w:pPr>
              <w:spacing w:after="0" w:line="259" w:lineRule="auto"/>
              <w:ind w:left="480" w:right="0" w:firstLine="0"/>
            </w:pPr>
            <w:r>
              <w:t>2</w:t>
            </w:r>
            <w:r>
              <w:t>．箱体材料：厚度不小于</w:t>
            </w:r>
            <w:r>
              <w:t xml:space="preserve">2.0mm </w:t>
            </w:r>
            <w:r>
              <w:t>镀锌板；</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center"/>
            </w:pPr>
            <w:r>
              <w:t xml:space="preserve">2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套</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bl>
    <w:p w:rsidR="00E426C5" w:rsidRDefault="00E426C5">
      <w:pPr>
        <w:spacing w:after="0" w:line="259" w:lineRule="auto"/>
        <w:ind w:left="-851" w:right="11573" w:firstLine="0"/>
      </w:pPr>
    </w:p>
    <w:tbl>
      <w:tblPr>
        <w:tblStyle w:val="TableGrid"/>
        <w:tblW w:w="14408" w:type="dxa"/>
        <w:tblInd w:w="365" w:type="dxa"/>
        <w:tblCellMar>
          <w:top w:w="40" w:type="dxa"/>
          <w:left w:w="108" w:type="dxa"/>
          <w:bottom w:w="0" w:type="dxa"/>
          <w:right w:w="0" w:type="dxa"/>
        </w:tblCellMar>
        <w:tblLook w:val="04A0" w:firstRow="1" w:lastRow="0" w:firstColumn="1" w:lastColumn="0" w:noHBand="0" w:noVBand="1"/>
      </w:tblPr>
      <w:tblGrid>
        <w:gridCol w:w="629"/>
        <w:gridCol w:w="1559"/>
        <w:gridCol w:w="9527"/>
        <w:gridCol w:w="851"/>
        <w:gridCol w:w="858"/>
        <w:gridCol w:w="984"/>
      </w:tblGrid>
      <w:tr w:rsidR="00E426C5">
        <w:trPr>
          <w:trHeight w:val="8882"/>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3</w:t>
            </w:r>
            <w:r>
              <w:t>．采用模块化设计，内部采用垂直分层结构，制造标准满足</w:t>
            </w:r>
            <w:r>
              <w:t>IP55</w:t>
            </w:r>
            <w:r>
              <w:t>要求；</w:t>
            </w:r>
            <w:r>
              <w:t xml:space="preserve"> </w:t>
            </w:r>
          </w:p>
          <w:p w:rsidR="00E426C5" w:rsidRDefault="00452FF3">
            <w:pPr>
              <w:spacing w:after="150" w:line="259" w:lineRule="auto"/>
              <w:ind w:left="480" w:right="0" w:firstLine="0"/>
            </w:pPr>
            <w:r>
              <w:t>4</w:t>
            </w:r>
            <w:r>
              <w:t>．实现开箱报警、漏水报警、设备损坏报警等等硬件设备的功能要求；</w:t>
            </w:r>
            <w:r>
              <w:t xml:space="preserve"> </w:t>
            </w:r>
          </w:p>
          <w:p w:rsidR="00E426C5" w:rsidRDefault="00452FF3">
            <w:pPr>
              <w:spacing w:after="0" w:line="383" w:lineRule="auto"/>
              <w:ind w:right="-13" w:firstLine="480"/>
              <w:jc w:val="both"/>
            </w:pPr>
            <w:r>
              <w:t>5</w:t>
            </w:r>
            <w:r>
              <w:t>．开箱亮灯功能：能满足在光线不足条件下，开箱作业，灯管采用</w:t>
            </w:r>
            <w:r>
              <w:t>12</w:t>
            </w:r>
            <w:r>
              <w:t>伏供电</w:t>
            </w:r>
            <w:r>
              <w:t>LED</w:t>
            </w:r>
            <w:r>
              <w:t>灯，既安全又环保；</w:t>
            </w:r>
            <w:r>
              <w:t xml:space="preserve"> </w:t>
            </w:r>
          </w:p>
          <w:p w:rsidR="00E426C5" w:rsidRDefault="00452FF3">
            <w:pPr>
              <w:spacing w:after="0" w:line="382" w:lineRule="auto"/>
              <w:ind w:right="0" w:firstLine="480"/>
            </w:pPr>
            <w:r>
              <w:t>6</w:t>
            </w:r>
            <w:r>
              <w:t>．自动启动风扇功能：当环境温度大于</w:t>
            </w:r>
            <w:r>
              <w:t>48℃</w:t>
            </w:r>
            <w:r>
              <w:t>的时候系统能自动启动风扇工作。降低箱体温度，保证设备在正常的温度下工作；</w:t>
            </w:r>
            <w:r>
              <w:t xml:space="preserve"> </w:t>
            </w:r>
          </w:p>
          <w:p w:rsidR="00E426C5" w:rsidRDefault="00452FF3">
            <w:pPr>
              <w:spacing w:after="150" w:line="259" w:lineRule="auto"/>
              <w:ind w:right="59" w:firstLine="0"/>
              <w:jc w:val="right"/>
            </w:pPr>
            <w:r>
              <w:t>7</w:t>
            </w:r>
            <w:r>
              <w:t>．自动启动供热功能：当环境温度低于</w:t>
            </w:r>
            <w:r>
              <w:t>-20℃</w:t>
            </w:r>
            <w:r>
              <w:t>的时候系统能自动启动加热设备工作。</w:t>
            </w:r>
          </w:p>
          <w:p w:rsidR="00E426C5" w:rsidRDefault="00452FF3">
            <w:pPr>
              <w:spacing w:after="150" w:line="259" w:lineRule="auto"/>
              <w:ind w:right="0" w:firstLine="0"/>
            </w:pPr>
            <w:r>
              <w:t>降低箱体温度，保证设备在正常的温度下工作；</w:t>
            </w:r>
            <w:r>
              <w:t xml:space="preserve"> </w:t>
            </w:r>
          </w:p>
          <w:p w:rsidR="00E426C5" w:rsidRDefault="00452FF3">
            <w:pPr>
              <w:spacing w:after="0" w:line="382" w:lineRule="auto"/>
              <w:ind w:right="0" w:firstLine="480"/>
            </w:pPr>
            <w:r>
              <w:t>8</w:t>
            </w:r>
            <w:r>
              <w:t>．防雷防护功能：全箱一体化接地系统，确保箱体设备免于雷击破坏，实现漏电保护、过压欠压保护、自动复位、带远程传输干节点；</w:t>
            </w:r>
            <w:r>
              <w:t xml:space="preserve"> </w:t>
            </w:r>
          </w:p>
          <w:p w:rsidR="00E426C5" w:rsidRDefault="00452FF3">
            <w:pPr>
              <w:spacing w:after="0" w:line="382" w:lineRule="auto"/>
              <w:ind w:right="0" w:firstLine="480"/>
              <w:jc w:val="both"/>
            </w:pPr>
            <w:r>
              <w:t>9</w:t>
            </w:r>
            <w:r>
              <w:t>．集中供电功能：提供</w:t>
            </w:r>
            <w:r>
              <w:t>1~3</w:t>
            </w:r>
            <w:r>
              <w:t>个</w:t>
            </w:r>
            <w:r>
              <w:t>220V</w:t>
            </w:r>
            <w:r>
              <w:t>电源输出端口，</w:t>
            </w:r>
            <w:r>
              <w:t>5</w:t>
            </w:r>
            <w:r>
              <w:t>个</w:t>
            </w:r>
            <w:r>
              <w:t>12V</w:t>
            </w:r>
            <w:r>
              <w:t>电源输出端口，</w:t>
            </w:r>
            <w:r>
              <w:t>1</w:t>
            </w:r>
            <w:r>
              <w:t>个电源调节端口。</w:t>
            </w:r>
            <w:r>
              <w:t xml:space="preserve"> </w:t>
            </w:r>
          </w:p>
          <w:p w:rsidR="00E426C5" w:rsidRDefault="00452FF3">
            <w:pPr>
              <w:spacing w:after="0" w:line="382" w:lineRule="auto"/>
              <w:ind w:right="0" w:firstLine="480"/>
            </w:pPr>
            <w:r>
              <w:t>10</w:t>
            </w:r>
            <w:r>
              <w:t>．</w:t>
            </w:r>
            <w:r>
              <w:t>★</w:t>
            </w:r>
            <w:r>
              <w:t>监测</w:t>
            </w:r>
            <w:r>
              <w:t>告警功能检查：支持在不使用外部蓄电池情况下，通过客户端实时监测设备供电电源，并在客户端提示设备供电电源掉电告警；支持通过客户端实时监测设备</w:t>
            </w:r>
            <w:r>
              <w:t xml:space="preserve">DC </w:t>
            </w:r>
          </w:p>
          <w:p w:rsidR="00E426C5" w:rsidRDefault="00452FF3">
            <w:pPr>
              <w:spacing w:after="1" w:line="382" w:lineRule="auto"/>
              <w:ind w:right="-10" w:firstLine="0"/>
            </w:pPr>
            <w:r>
              <w:lastRenderedPageBreak/>
              <w:t>12V</w:t>
            </w:r>
            <w:r>
              <w:t>输出、</w:t>
            </w:r>
            <w:r>
              <w:t>AC 24V</w:t>
            </w:r>
            <w:r>
              <w:t>输出是否断电，并在客户端界面提示告警；当设备箱门打开、网口断开、水浸、设备掉线等状态时，可通过蜂鸣器报警并在客户端提示告警信息。</w:t>
            </w:r>
            <w:r>
              <w:t xml:space="preserve"> </w:t>
            </w:r>
          </w:p>
          <w:p w:rsidR="00E426C5" w:rsidRDefault="00452FF3">
            <w:pPr>
              <w:spacing w:after="150" w:line="259" w:lineRule="auto"/>
              <w:ind w:right="119" w:firstLine="0"/>
              <w:jc w:val="right"/>
            </w:pPr>
            <w:r>
              <w:t>11</w:t>
            </w:r>
            <w:r>
              <w:t>．</w:t>
            </w:r>
            <w:r>
              <w:t>★LED</w:t>
            </w:r>
            <w:r>
              <w:t>状态信息显示功能检查：设备</w:t>
            </w:r>
            <w:r>
              <w:t>LED</w:t>
            </w:r>
            <w:r>
              <w:t>屏具有实时显示设备的输入电压、输入</w:t>
            </w:r>
          </w:p>
          <w:p w:rsidR="00E426C5" w:rsidRDefault="00452FF3">
            <w:pPr>
              <w:spacing w:after="0" w:line="259" w:lineRule="auto"/>
              <w:ind w:right="0" w:firstLine="0"/>
            </w:pPr>
            <w:r>
              <w:t>电流、负载电流、输出主电压、输出副电压、箱内温湿度、箱门是否开启、</w:t>
            </w:r>
            <w:r>
              <w:t xml:space="preserve"> </w:t>
            </w:r>
            <w:r>
              <w:t>防雷器是否工作正常、雷击次数、是否水浸、</w:t>
            </w:r>
            <w:r>
              <w:t xml:space="preserve"> </w:t>
            </w:r>
            <w:r>
              <w:t>光纤交换机和网口是否断开工作状态、</w:t>
            </w:r>
            <w:r>
              <w:t xml:space="preserve">IP </w:t>
            </w:r>
            <w:r>
              <w:t>地址。</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943"/>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lastRenderedPageBreak/>
              <w:t xml:space="preserve">6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0" w:firstLine="0"/>
              <w:jc w:val="center"/>
            </w:pPr>
            <w:r>
              <w:t>黑烟车监控平台软件</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功能需求应按实际管理要求定制开发，功能需求包括但不限于以下内容：</w:t>
            </w:r>
            <w:r>
              <w:t xml:space="preserve"> </w:t>
            </w:r>
          </w:p>
          <w:p w:rsidR="00E426C5" w:rsidRDefault="00452FF3">
            <w:pPr>
              <w:spacing w:after="0" w:line="259" w:lineRule="auto"/>
              <w:ind w:left="480" w:right="0" w:firstLine="0"/>
            </w:pPr>
            <w:r>
              <w:t>1</w:t>
            </w:r>
            <w:r>
              <w:t>．视频、照片等文件管理</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center"/>
            </w:pPr>
            <w:r>
              <w:t xml:space="preserve">1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套</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bl>
    <w:p w:rsidR="00E426C5" w:rsidRDefault="00E426C5">
      <w:pPr>
        <w:spacing w:after="0" w:line="259" w:lineRule="auto"/>
        <w:ind w:left="-851" w:right="11573" w:firstLine="0"/>
      </w:pPr>
    </w:p>
    <w:tbl>
      <w:tblPr>
        <w:tblStyle w:val="TableGrid"/>
        <w:tblW w:w="14408" w:type="dxa"/>
        <w:tblInd w:w="365" w:type="dxa"/>
        <w:tblCellMar>
          <w:top w:w="40" w:type="dxa"/>
          <w:left w:w="108" w:type="dxa"/>
          <w:bottom w:w="0" w:type="dxa"/>
          <w:right w:w="0" w:type="dxa"/>
        </w:tblCellMar>
        <w:tblLook w:val="04A0" w:firstRow="1" w:lastRow="0" w:firstColumn="1" w:lastColumn="0" w:noHBand="0" w:noVBand="1"/>
      </w:tblPr>
      <w:tblGrid>
        <w:gridCol w:w="629"/>
        <w:gridCol w:w="1559"/>
        <w:gridCol w:w="9527"/>
        <w:gridCol w:w="851"/>
        <w:gridCol w:w="858"/>
        <w:gridCol w:w="984"/>
      </w:tblGrid>
      <w:tr w:rsidR="00E426C5">
        <w:trPr>
          <w:trHeight w:val="7948"/>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视频、照片等文件管理</w:t>
            </w:r>
            <w:r>
              <w:t>,</w:t>
            </w:r>
            <w:r>
              <w:t>提供浏览、删除、黑烟车视频回放等功能。</w:t>
            </w:r>
            <w:r>
              <w:t xml:space="preserve"> </w:t>
            </w:r>
          </w:p>
          <w:p w:rsidR="00E426C5" w:rsidRDefault="00452FF3">
            <w:pPr>
              <w:spacing w:after="150" w:line="259" w:lineRule="auto"/>
              <w:ind w:left="480" w:right="0" w:firstLine="0"/>
            </w:pPr>
            <w:r>
              <w:t>2</w:t>
            </w:r>
            <w:r>
              <w:t>．黑烟车人工审核</w:t>
            </w:r>
            <w:r>
              <w:t xml:space="preserve"> </w:t>
            </w:r>
          </w:p>
          <w:p w:rsidR="00E426C5" w:rsidRDefault="00452FF3">
            <w:pPr>
              <w:spacing w:after="0" w:line="383" w:lineRule="auto"/>
              <w:ind w:right="0" w:firstLine="480"/>
            </w:pPr>
            <w:r>
              <w:t>可实现黑烟车证据链的多级审核（未审核、初审、复审、终审），到期提示，抓拍次数提示，记录审核信息和移交公安信息，可按审核状态、审核结果查询，可查看完整的证据链（证据阶段信息、审核信息、车辆信息、图片、视频）。</w:t>
            </w:r>
            <w:r>
              <w:t xml:space="preserve"> </w:t>
            </w:r>
          </w:p>
          <w:p w:rsidR="00E426C5" w:rsidRDefault="00452FF3">
            <w:pPr>
              <w:spacing w:after="150" w:line="259" w:lineRule="auto"/>
              <w:ind w:left="480" w:right="0" w:firstLine="0"/>
            </w:pPr>
            <w:r>
              <w:t>3</w:t>
            </w:r>
            <w:r>
              <w:t>．黑烟车举报</w:t>
            </w:r>
            <w:r>
              <w:t xml:space="preserve"> </w:t>
            </w:r>
          </w:p>
          <w:p w:rsidR="00E426C5" w:rsidRDefault="00452FF3">
            <w:pPr>
              <w:spacing w:after="0" w:line="382" w:lineRule="auto"/>
              <w:ind w:right="0" w:firstLine="480"/>
              <w:jc w:val="both"/>
            </w:pPr>
            <w:r>
              <w:t>设置市民举报模块，按照黑烟车举报管理的流程定制开发，实现对举报黑烟车的信息管理、证据管理。</w:t>
            </w:r>
            <w:r>
              <w:t xml:space="preserve"> </w:t>
            </w:r>
          </w:p>
          <w:p w:rsidR="00E426C5" w:rsidRDefault="00452FF3">
            <w:pPr>
              <w:spacing w:after="150" w:line="259" w:lineRule="auto"/>
              <w:ind w:left="480" w:right="0" w:firstLine="0"/>
            </w:pPr>
            <w:r>
              <w:t>4</w:t>
            </w:r>
            <w:r>
              <w:t>．黑烟车抓拍清单管理</w:t>
            </w:r>
            <w:r>
              <w:t xml:space="preserve"> </w:t>
            </w:r>
          </w:p>
          <w:p w:rsidR="00E426C5" w:rsidRDefault="00452FF3">
            <w:pPr>
              <w:spacing w:after="150" w:line="259" w:lineRule="auto"/>
              <w:ind w:left="480" w:right="0" w:firstLine="0"/>
            </w:pPr>
            <w:r>
              <w:t>5</w:t>
            </w:r>
            <w:r>
              <w:t>．送检通知书管理，系统可以生成《机动车排气检测通知书》。</w:t>
            </w:r>
            <w:r>
              <w:t xml:space="preserve"> </w:t>
            </w:r>
          </w:p>
          <w:p w:rsidR="00E426C5" w:rsidRDefault="00452FF3">
            <w:pPr>
              <w:spacing w:after="150" w:line="259" w:lineRule="auto"/>
              <w:ind w:left="480" w:right="0" w:firstLine="0"/>
            </w:pPr>
            <w:r>
              <w:t>6</w:t>
            </w:r>
            <w:r>
              <w:t>．证据链管理，实现新增、查询和导出等功能。</w:t>
            </w:r>
            <w:r>
              <w:t xml:space="preserve"> </w:t>
            </w:r>
          </w:p>
          <w:p w:rsidR="00E426C5" w:rsidRDefault="00452FF3">
            <w:pPr>
              <w:spacing w:after="150" w:line="259" w:lineRule="auto"/>
              <w:ind w:left="480" w:right="0" w:firstLine="0"/>
            </w:pPr>
            <w:r>
              <w:t>7</w:t>
            </w:r>
            <w:r>
              <w:t>．多次抓拍管理</w:t>
            </w:r>
            <w:r>
              <w:t xml:space="preserve"> </w:t>
            </w:r>
          </w:p>
          <w:p w:rsidR="00E426C5" w:rsidRDefault="00452FF3">
            <w:pPr>
              <w:spacing w:after="150" w:line="259" w:lineRule="auto"/>
              <w:ind w:left="480" w:right="0" w:firstLine="0"/>
            </w:pPr>
            <w:r>
              <w:t>8</w:t>
            </w:r>
            <w:r>
              <w:t>．黑名单管理</w:t>
            </w:r>
            <w:r>
              <w:t xml:space="preserve"> </w:t>
            </w:r>
          </w:p>
          <w:p w:rsidR="00E426C5" w:rsidRDefault="00452FF3">
            <w:pPr>
              <w:spacing w:after="151" w:line="259" w:lineRule="auto"/>
              <w:ind w:left="480" w:right="0" w:firstLine="0"/>
            </w:pPr>
            <w:r>
              <w:lastRenderedPageBreak/>
              <w:t>9</w:t>
            </w:r>
            <w:r>
              <w:t>．黑烟车档案及数据共享，实现黑烟车档案管理、数据共享。</w:t>
            </w:r>
            <w:r>
              <w:t xml:space="preserve"> </w:t>
            </w:r>
          </w:p>
          <w:p w:rsidR="00E426C5" w:rsidRDefault="00452FF3">
            <w:pPr>
              <w:spacing w:after="150" w:line="259" w:lineRule="auto"/>
              <w:ind w:left="480" w:right="0" w:firstLine="0"/>
            </w:pPr>
            <w:r>
              <w:t>10</w:t>
            </w:r>
            <w:r>
              <w:t>．黑烟车数据检索功能</w:t>
            </w:r>
            <w:r>
              <w:t xml:space="preserve"> </w:t>
            </w:r>
          </w:p>
          <w:p w:rsidR="00E426C5" w:rsidRDefault="00452FF3">
            <w:pPr>
              <w:spacing w:after="0" w:line="259" w:lineRule="auto"/>
              <w:ind w:left="480" w:right="5939" w:firstLine="0"/>
            </w:pPr>
            <w:r>
              <w:t>11</w:t>
            </w:r>
            <w:r>
              <w:t>．实时监控</w:t>
            </w:r>
            <w:r>
              <w:t xml:space="preserve"> 12</w:t>
            </w:r>
            <w:r>
              <w:t>．统计分析</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1877"/>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09" w:firstLine="0"/>
              <w:jc w:val="center"/>
            </w:pPr>
            <w:r>
              <w:rPr>
                <w:sz w:val="21"/>
              </w:rPr>
              <w:lastRenderedPageBreak/>
              <w:t xml:space="preserve">7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60" w:firstLine="0"/>
              <w:jc w:val="center"/>
            </w:pPr>
            <w:r>
              <w:t>道边安装工程</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right="59" w:firstLine="0"/>
              <w:jc w:val="right"/>
            </w:pPr>
            <w:r>
              <w:t>黑烟车抓拍系统道边安装工程，电、网线路布设及</w:t>
            </w:r>
            <w:r>
              <w:t>L</w:t>
            </w:r>
            <w:r>
              <w:t>型杆、智能监控箱等附件定制。</w:t>
            </w:r>
            <w:r>
              <w:t xml:space="preserve"> </w:t>
            </w:r>
          </w:p>
          <w:p w:rsidR="00E426C5" w:rsidRDefault="00452FF3">
            <w:pPr>
              <w:spacing w:after="0" w:line="382" w:lineRule="auto"/>
              <w:ind w:right="0" w:firstLine="480"/>
            </w:pPr>
            <w:r>
              <w:t>1</w:t>
            </w:r>
            <w:r>
              <w:t>．监控</w:t>
            </w:r>
            <w:r>
              <w:t>L</w:t>
            </w:r>
            <w:r>
              <w:t>型金属杆件的规格、技术参数、性能及抗震、防雷、防台风以及安装，应符合国家及行业部门相关规定的标准要求。</w:t>
            </w:r>
            <w:r>
              <w:t xml:space="preserve"> </w:t>
            </w:r>
          </w:p>
          <w:p w:rsidR="00E426C5" w:rsidRDefault="00452FF3">
            <w:pPr>
              <w:spacing w:after="0" w:line="259" w:lineRule="auto"/>
              <w:ind w:left="480" w:right="0" w:firstLine="0"/>
            </w:pPr>
            <w:r>
              <w:t>2</w:t>
            </w:r>
            <w:r>
              <w:t>．实现网通、电通；</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center"/>
            </w:pPr>
            <w:r>
              <w:t xml:space="preserve">2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项</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 xml:space="preserve"> </w:t>
            </w:r>
          </w:p>
        </w:tc>
      </w:tr>
      <w:tr w:rsidR="00E426C5">
        <w:trPr>
          <w:trHeight w:val="1411"/>
        </w:trPr>
        <w:tc>
          <w:tcPr>
            <w:tcW w:w="62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559"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3</w:t>
            </w:r>
            <w:r>
              <w:t>．所有设备安装调试。</w:t>
            </w:r>
            <w:r>
              <w:t xml:space="preserve"> </w:t>
            </w:r>
          </w:p>
          <w:p w:rsidR="00E426C5" w:rsidRDefault="00452FF3">
            <w:pPr>
              <w:spacing w:after="150" w:line="259" w:lineRule="auto"/>
              <w:ind w:right="74" w:firstLine="0"/>
              <w:jc w:val="right"/>
            </w:pPr>
            <w:r>
              <w:t>4</w:t>
            </w:r>
            <w:r>
              <w:t>．承建单位需协助用户选点，监控点位监控杆按需建设，尽量利用现有的杆件，如</w:t>
            </w:r>
          </w:p>
          <w:p w:rsidR="00E426C5" w:rsidRDefault="00452FF3">
            <w:pPr>
              <w:spacing w:after="0" w:line="259" w:lineRule="auto"/>
              <w:ind w:right="0" w:firstLine="0"/>
            </w:pPr>
            <w:r>
              <w:t>没有可用的杆件需新建。</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858"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984"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2344"/>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4" w:firstLine="0"/>
              <w:jc w:val="center"/>
            </w:pPr>
            <w:r>
              <w:rPr>
                <w:sz w:val="21"/>
              </w:rPr>
              <w:t xml:space="preserve">8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11" w:right="0" w:firstLine="0"/>
            </w:pPr>
            <w:r>
              <w:t>服务器</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1</w:t>
            </w:r>
            <w:r>
              <w:t>．</w:t>
            </w:r>
            <w:r>
              <w:t>CPU</w:t>
            </w:r>
            <w:r>
              <w:t>：</w:t>
            </w:r>
            <w:r>
              <w:t>Intel Xeon Silver 4210 (10-Core, 2.2 GHz, 85W)</w:t>
            </w:r>
            <w:r>
              <w:t>处理器</w:t>
            </w:r>
            <w:r>
              <w:t xml:space="preserve"> </w:t>
            </w:r>
          </w:p>
          <w:p w:rsidR="00E426C5" w:rsidRDefault="00452FF3">
            <w:pPr>
              <w:spacing w:after="150" w:line="259" w:lineRule="auto"/>
              <w:ind w:left="480" w:right="0" w:firstLine="0"/>
            </w:pPr>
            <w:r>
              <w:t>2</w:t>
            </w:r>
            <w:r>
              <w:t>．内存：</w:t>
            </w:r>
            <w:r>
              <w:t xml:space="preserve">32G </w:t>
            </w:r>
          </w:p>
          <w:p w:rsidR="00E426C5" w:rsidRDefault="00452FF3">
            <w:pPr>
              <w:spacing w:after="150" w:line="259" w:lineRule="auto"/>
              <w:ind w:left="480" w:right="0" w:firstLine="0"/>
            </w:pPr>
            <w:r>
              <w:t>3</w:t>
            </w:r>
            <w:r>
              <w:t>．硬盘：</w:t>
            </w:r>
            <w:r>
              <w:t xml:space="preserve">8TSAS*2 </w:t>
            </w:r>
          </w:p>
          <w:p w:rsidR="00E426C5" w:rsidRDefault="00452FF3">
            <w:pPr>
              <w:spacing w:after="150" w:line="259" w:lineRule="auto"/>
              <w:ind w:left="480" w:right="0" w:firstLine="0"/>
            </w:pPr>
            <w:r>
              <w:t>4</w:t>
            </w:r>
            <w:r>
              <w:t>．电源：</w:t>
            </w:r>
            <w:r>
              <w:t>750W</w:t>
            </w:r>
            <w:r>
              <w:t>单电</w:t>
            </w:r>
            <w:r>
              <w:t xml:space="preserve"> DVDRW</w:t>
            </w:r>
            <w:r>
              <w:t xml:space="preserve"> </w:t>
            </w:r>
          </w:p>
          <w:p w:rsidR="00E426C5" w:rsidRDefault="00452FF3">
            <w:pPr>
              <w:spacing w:after="0" w:line="259" w:lineRule="auto"/>
              <w:ind w:left="480" w:right="0" w:firstLine="0"/>
            </w:pPr>
            <w:r>
              <w:t>5</w:t>
            </w:r>
            <w:r>
              <w:t>．其它：</w:t>
            </w:r>
            <w:r>
              <w:t>H730</w:t>
            </w:r>
            <w:r>
              <w:t>阵列卡，导轨，</w:t>
            </w:r>
            <w:r>
              <w:t>3</w:t>
            </w:r>
            <w:r>
              <w:t>年保修服务</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t xml:space="preserve">1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台</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2" w:right="0" w:firstLine="0"/>
              <w:jc w:val="center"/>
            </w:pPr>
            <w:r>
              <w:rPr>
                <w:sz w:val="21"/>
              </w:rPr>
              <w:t xml:space="preserve"> </w:t>
            </w:r>
          </w:p>
        </w:tc>
      </w:tr>
      <w:tr w:rsidR="00E426C5">
        <w:trPr>
          <w:trHeight w:val="2345"/>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4" w:firstLine="0"/>
              <w:jc w:val="center"/>
            </w:pPr>
            <w:r>
              <w:rPr>
                <w:sz w:val="21"/>
              </w:rPr>
              <w:t xml:space="preserve">9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11" w:right="0" w:firstLine="0"/>
            </w:pPr>
            <w:r>
              <w:t>交换机</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150" w:line="259" w:lineRule="auto"/>
              <w:ind w:left="480" w:right="0" w:firstLine="0"/>
            </w:pPr>
            <w:r>
              <w:t>1</w:t>
            </w:r>
            <w:r>
              <w:t>．端口：</w:t>
            </w:r>
            <w:r>
              <w:t>8</w:t>
            </w:r>
            <w:r>
              <w:t>个千兆电口，</w:t>
            </w:r>
            <w:r>
              <w:t>2</w:t>
            </w:r>
            <w:r>
              <w:t>个千兆光口</w:t>
            </w:r>
            <w:r>
              <w:t xml:space="preserve"> </w:t>
            </w:r>
          </w:p>
          <w:p w:rsidR="00E426C5" w:rsidRDefault="00452FF3">
            <w:pPr>
              <w:spacing w:after="150" w:line="259" w:lineRule="auto"/>
              <w:ind w:left="480" w:right="0" w:firstLine="0"/>
            </w:pPr>
            <w:r>
              <w:t>2</w:t>
            </w:r>
            <w:r>
              <w:t>．交换容量：</w:t>
            </w:r>
            <w:r>
              <w:t xml:space="preserve">192Gbps </w:t>
            </w:r>
          </w:p>
          <w:p w:rsidR="00E426C5" w:rsidRDefault="00452FF3">
            <w:pPr>
              <w:spacing w:after="150" w:line="259" w:lineRule="auto"/>
              <w:ind w:left="480" w:right="0" w:firstLine="0"/>
            </w:pPr>
            <w:r>
              <w:t>3</w:t>
            </w:r>
            <w:r>
              <w:t>．</w:t>
            </w:r>
            <w:r>
              <w:t>Qos</w:t>
            </w:r>
            <w:r>
              <w:t>：支持</w:t>
            </w:r>
            <w:r>
              <w:t>Diff-Serv QoS</w:t>
            </w:r>
            <w:r>
              <w:t>，支持</w:t>
            </w:r>
            <w:r>
              <w:t xml:space="preserve"> SP/WRR/SP + WRR</w:t>
            </w:r>
            <w:r>
              <w:t>，流量限速，</w:t>
            </w:r>
            <w:r>
              <w:t>802.1p/DSCP</w:t>
            </w:r>
            <w:r>
              <w:t>优</w:t>
            </w:r>
          </w:p>
          <w:p w:rsidR="00E426C5" w:rsidRDefault="00452FF3">
            <w:pPr>
              <w:spacing w:after="150" w:line="259" w:lineRule="auto"/>
              <w:ind w:right="0" w:firstLine="0"/>
            </w:pPr>
            <w:r>
              <w:lastRenderedPageBreak/>
              <w:t>先级映射优先级映射</w:t>
            </w:r>
            <w:r>
              <w:t xml:space="preserve"> </w:t>
            </w:r>
          </w:p>
          <w:p w:rsidR="00E426C5" w:rsidRDefault="00452FF3">
            <w:pPr>
              <w:spacing w:after="0" w:line="259" w:lineRule="auto"/>
              <w:ind w:left="480" w:right="0" w:firstLine="0"/>
            </w:pPr>
            <w:r>
              <w:t>4</w:t>
            </w:r>
            <w:r>
              <w:t>．安全性：用户分级管理，黑洞</w:t>
            </w:r>
            <w:r>
              <w:t>MAC</w:t>
            </w:r>
            <w:r>
              <w:t>，端口</w:t>
            </w:r>
            <w:r>
              <w:t xml:space="preserve"> MAC</w:t>
            </w:r>
            <w:r>
              <w:t>地址学习数限制，</w:t>
            </w:r>
            <w:r>
              <w:t xml:space="preserve">SSL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lastRenderedPageBreak/>
              <w:t xml:space="preserve">1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台</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2" w:right="0" w:firstLine="0"/>
              <w:jc w:val="center"/>
            </w:pPr>
            <w:r>
              <w:rPr>
                <w:sz w:val="21"/>
              </w:rPr>
              <w:t xml:space="preserve"> </w:t>
            </w:r>
          </w:p>
        </w:tc>
      </w:tr>
      <w:tr w:rsidR="00E426C5">
        <w:trPr>
          <w:trHeight w:val="478"/>
        </w:trPr>
        <w:tc>
          <w:tcPr>
            <w:tcW w:w="6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1" w:right="0" w:firstLine="0"/>
            </w:pPr>
            <w:r>
              <w:rPr>
                <w:sz w:val="21"/>
              </w:rPr>
              <w:lastRenderedPageBreak/>
              <w:t xml:space="preserve">10 </w:t>
            </w:r>
          </w:p>
        </w:tc>
        <w:tc>
          <w:tcPr>
            <w:tcW w:w="155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t>机柜</w:t>
            </w:r>
            <w:r>
              <w:t xml:space="preserve"> </w:t>
            </w:r>
          </w:p>
        </w:tc>
        <w:tc>
          <w:tcPr>
            <w:tcW w:w="9527"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480" w:right="0" w:firstLine="0"/>
            </w:pPr>
            <w:r>
              <w:t>1.2</w:t>
            </w:r>
            <w:r>
              <w:t>米</w:t>
            </w:r>
            <w:r>
              <w:t xml:space="preserve"> </w:t>
            </w:r>
            <w:r>
              <w:t>服务器专用机柜（标配含层板</w:t>
            </w:r>
            <w:r>
              <w:t xml:space="preserve"> PDU</w:t>
            </w:r>
            <w:r>
              <w:t>）</w:t>
            </w:r>
            <w:r>
              <w:t xml:space="preserve"> </w:t>
            </w:r>
          </w:p>
        </w:tc>
        <w:tc>
          <w:tcPr>
            <w:tcW w:w="85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t xml:space="preserve">1 </w:t>
            </w:r>
          </w:p>
        </w:tc>
        <w:tc>
          <w:tcPr>
            <w:tcW w:w="85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pPr>
            <w:r>
              <w:t>个</w:t>
            </w:r>
            <w:r>
              <w:t xml:space="preserve"> </w:t>
            </w:r>
          </w:p>
        </w:tc>
        <w:tc>
          <w:tcPr>
            <w:tcW w:w="98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2" w:right="0" w:firstLine="0"/>
              <w:jc w:val="center"/>
            </w:pPr>
            <w:r>
              <w:rPr>
                <w:sz w:val="21"/>
              </w:rPr>
              <w:t xml:space="preserve"> </w:t>
            </w:r>
          </w:p>
        </w:tc>
      </w:tr>
    </w:tbl>
    <w:p w:rsidR="00E426C5" w:rsidRDefault="00452FF3">
      <w:pPr>
        <w:spacing w:after="109" w:line="259" w:lineRule="auto"/>
        <w:ind w:right="0" w:firstLine="0"/>
      </w:pPr>
      <w:r>
        <w:rPr>
          <w:sz w:val="44"/>
        </w:rPr>
        <w:t xml:space="preserve"> </w:t>
      </w:r>
    </w:p>
    <w:p w:rsidR="00E426C5" w:rsidRDefault="00452FF3">
      <w:pPr>
        <w:spacing w:after="0" w:line="259" w:lineRule="auto"/>
        <w:ind w:right="0" w:firstLine="0"/>
      </w:pPr>
      <w:r>
        <w:rPr>
          <w:sz w:val="44"/>
        </w:rPr>
        <w:t>注：本项目</w:t>
      </w:r>
      <w:r>
        <w:rPr>
          <w:sz w:val="44"/>
        </w:rPr>
        <w:t>“</w:t>
      </w:r>
      <w:r>
        <w:rPr>
          <w:sz w:val="44"/>
        </w:rPr>
        <w:t>高清黑烟视频采集单元</w:t>
      </w:r>
      <w:r>
        <w:rPr>
          <w:sz w:val="44"/>
        </w:rPr>
        <w:t>”</w:t>
      </w:r>
      <w:r>
        <w:rPr>
          <w:sz w:val="44"/>
        </w:rPr>
        <w:t>为核心产品。</w:t>
      </w:r>
    </w:p>
    <w:p w:rsidR="00E426C5" w:rsidRDefault="00E426C5">
      <w:pPr>
        <w:sectPr w:rsidR="00E426C5">
          <w:footerReference w:type="even" r:id="rId11"/>
          <w:footerReference w:type="default" r:id="rId12"/>
          <w:footerReference w:type="first" r:id="rId13"/>
          <w:pgSz w:w="16840" w:h="11908" w:orient="landscape"/>
          <w:pgMar w:top="851" w:right="5266" w:bottom="1214" w:left="851" w:header="720" w:footer="884" w:gutter="0"/>
          <w:cols w:space="720"/>
        </w:sectPr>
      </w:pPr>
    </w:p>
    <w:p w:rsidR="00E426C5" w:rsidRDefault="00452FF3">
      <w:pPr>
        <w:pStyle w:val="3"/>
        <w:ind w:right="123"/>
      </w:pPr>
      <w:r>
        <w:lastRenderedPageBreak/>
        <w:t>第二节</w:t>
      </w:r>
      <w:r>
        <w:t xml:space="preserve"> </w:t>
      </w:r>
      <w:r>
        <w:t>商务要求</w:t>
      </w:r>
      <w:r>
        <w:t xml:space="preserve"> </w:t>
      </w:r>
    </w:p>
    <w:p w:rsidR="00E426C5" w:rsidRDefault="00452FF3">
      <w:pPr>
        <w:ind w:left="487" w:right="0"/>
      </w:pPr>
      <w:r>
        <w:t>1</w:t>
      </w:r>
      <w:r>
        <w:t>、交货期及交货地点</w:t>
      </w:r>
      <w:r>
        <w:t xml:space="preserve"> </w:t>
      </w:r>
    </w:p>
    <w:p w:rsidR="00E426C5" w:rsidRDefault="00452FF3">
      <w:pPr>
        <w:numPr>
          <w:ilvl w:val="0"/>
          <w:numId w:val="9"/>
        </w:numPr>
        <w:ind w:right="0" w:hanging="600"/>
      </w:pPr>
      <w:r>
        <w:t>交货时间：合同签订后</w:t>
      </w:r>
      <w:r>
        <w:t>15</w:t>
      </w:r>
      <w:r>
        <w:t>个工作日内供货、安装调试并通过验收。</w:t>
      </w:r>
      <w:r>
        <w:t xml:space="preserve"> </w:t>
      </w:r>
    </w:p>
    <w:p w:rsidR="00E426C5" w:rsidRDefault="00452FF3">
      <w:pPr>
        <w:numPr>
          <w:ilvl w:val="0"/>
          <w:numId w:val="9"/>
        </w:numPr>
        <w:ind w:right="0" w:hanging="600"/>
      </w:pPr>
      <w:r>
        <w:t>交货地点或服务地点：兴义市</w:t>
      </w:r>
      <w:r>
        <w:t xml:space="preserve"> </w:t>
      </w:r>
    </w:p>
    <w:p w:rsidR="00E426C5" w:rsidRDefault="00452FF3">
      <w:pPr>
        <w:ind w:left="487" w:right="0"/>
      </w:pPr>
      <w:r>
        <w:t>2</w:t>
      </w:r>
      <w:r>
        <w:t>、验收标准、规范</w:t>
      </w:r>
      <w:r>
        <w:t xml:space="preserve"> </w:t>
      </w:r>
    </w:p>
    <w:p w:rsidR="00E426C5" w:rsidRDefault="00452FF3">
      <w:pPr>
        <w:numPr>
          <w:ilvl w:val="0"/>
          <w:numId w:val="10"/>
        </w:numPr>
        <w:ind w:right="0" w:firstLine="480"/>
      </w:pPr>
      <w:r>
        <w:t>按国家标准要求验收；</w:t>
      </w:r>
      <w:r>
        <w:t xml:space="preserve"> </w:t>
      </w:r>
    </w:p>
    <w:p w:rsidR="00E426C5" w:rsidRDefault="00452FF3">
      <w:pPr>
        <w:numPr>
          <w:ilvl w:val="0"/>
          <w:numId w:val="10"/>
        </w:numPr>
        <w:spacing w:after="0" w:line="382" w:lineRule="auto"/>
        <w:ind w:right="0" w:firstLine="480"/>
      </w:pPr>
      <w:r>
        <w:t>中标方逾期交付验收合格的，中标方按付款总额每日百分之五向采购方支付违约金，由采购方从待付货款中扣除。如因中标方原因造成工作逾期超过约定日期</w:t>
      </w:r>
      <w:r>
        <w:t>5</w:t>
      </w:r>
      <w:r>
        <w:t>个工作日不能交付竣工验收的，采购方可解除本合同。</w:t>
      </w:r>
      <w:r>
        <w:t xml:space="preserve"> </w:t>
      </w:r>
    </w:p>
    <w:p w:rsidR="00E426C5" w:rsidRDefault="00452FF3">
      <w:pPr>
        <w:numPr>
          <w:ilvl w:val="0"/>
          <w:numId w:val="11"/>
        </w:numPr>
        <w:spacing w:after="114"/>
        <w:ind w:right="0" w:hanging="362"/>
      </w:pPr>
      <w:r>
        <w:t>质保期：</w:t>
      </w:r>
      <w:r>
        <w:t>1</w:t>
      </w:r>
      <w:r>
        <w:t>年，</w:t>
      </w:r>
      <w:r>
        <w:t>1</w:t>
      </w:r>
      <w:r>
        <w:t>年内设备维修、更换配件、耗材等免费</w:t>
      </w:r>
      <w:r>
        <w:t xml:space="preserve"> </w:t>
      </w:r>
    </w:p>
    <w:p w:rsidR="00E426C5" w:rsidRDefault="00452FF3">
      <w:pPr>
        <w:spacing w:line="259" w:lineRule="auto"/>
        <w:ind w:right="0" w:firstLine="0"/>
      </w:pPr>
      <w:r>
        <w:rPr>
          <w:rFonts w:ascii="Calibri" w:eastAsia="Calibri" w:hAnsi="Calibri" w:cs="Calibri"/>
          <w:sz w:val="21"/>
        </w:rPr>
        <w:t xml:space="preserve"> </w:t>
      </w:r>
    </w:p>
    <w:p w:rsidR="00E426C5" w:rsidRDefault="00452FF3">
      <w:pPr>
        <w:numPr>
          <w:ilvl w:val="0"/>
          <w:numId w:val="11"/>
        </w:numPr>
        <w:ind w:right="0" w:hanging="362"/>
      </w:pPr>
      <w:r>
        <w:t>履约保证金</w:t>
      </w:r>
      <w:r>
        <w:t xml:space="preserve"> </w:t>
      </w:r>
    </w:p>
    <w:p w:rsidR="00E426C5" w:rsidRDefault="00452FF3">
      <w:pPr>
        <w:spacing w:after="1" w:line="381" w:lineRule="auto"/>
        <w:ind w:left="-5" w:right="118" w:firstLine="482"/>
        <w:jc w:val="both"/>
      </w:pPr>
      <w:r>
        <w:t>本项目</w:t>
      </w:r>
      <w:r>
        <w:rPr>
          <w:u w:val="single" w:color="000000"/>
        </w:rPr>
        <w:t xml:space="preserve">  </w:t>
      </w:r>
      <w:r>
        <w:rPr>
          <w:u w:val="single" w:color="000000"/>
        </w:rPr>
        <w:t>需要</w:t>
      </w:r>
      <w:r>
        <w:rPr>
          <w:u w:val="single" w:color="000000"/>
        </w:rPr>
        <w:t xml:space="preserve">  </w:t>
      </w:r>
      <w:r>
        <w:t>缴纳履约保证金，成交供应商应在收到成交通知书后的三日内提交至采购人指定账户，履约保证金金额为成交金额的</w:t>
      </w:r>
      <w:r>
        <w:t>3%</w:t>
      </w:r>
      <w:r>
        <w:t>，待履约合同内容后转为本项目质保金，</w:t>
      </w:r>
      <w:r>
        <w:t>1</w:t>
      </w:r>
      <w:r>
        <w:t>年后无质量问题退还质保金。</w:t>
      </w:r>
      <w:r>
        <w:t xml:space="preserve"> </w:t>
      </w:r>
    </w:p>
    <w:p w:rsidR="00E426C5" w:rsidRDefault="00452FF3">
      <w:pPr>
        <w:numPr>
          <w:ilvl w:val="0"/>
          <w:numId w:val="11"/>
        </w:numPr>
        <w:ind w:right="0" w:hanging="362"/>
      </w:pPr>
      <w:r>
        <w:t>付款方式：本项目不支付预付款，采购人验收合格后支付</w:t>
      </w:r>
      <w:r>
        <w:t>100%</w:t>
      </w:r>
      <w:r>
        <w:t>货款。</w:t>
      </w:r>
      <w:r>
        <w:t xml:space="preserve"> </w:t>
      </w:r>
    </w:p>
    <w:p w:rsidR="00E426C5" w:rsidRDefault="00452FF3">
      <w:pPr>
        <w:numPr>
          <w:ilvl w:val="0"/>
          <w:numId w:val="11"/>
        </w:numPr>
        <w:ind w:right="0" w:hanging="362"/>
      </w:pPr>
      <w:r>
        <w:t>售后服务</w:t>
      </w:r>
      <w:r>
        <w:t xml:space="preserve"> </w:t>
      </w:r>
    </w:p>
    <w:p w:rsidR="00E426C5" w:rsidRDefault="00452FF3">
      <w:pPr>
        <w:numPr>
          <w:ilvl w:val="0"/>
          <w:numId w:val="12"/>
        </w:numPr>
        <w:ind w:right="0" w:hanging="600"/>
      </w:pPr>
      <w:r>
        <w:t>系统日常维护、供电、网络、服务器、抓拍仪</w:t>
      </w:r>
      <w:r>
        <w:t xml:space="preserve"> </w:t>
      </w:r>
    </w:p>
    <w:p w:rsidR="00E426C5" w:rsidRDefault="00452FF3">
      <w:pPr>
        <w:numPr>
          <w:ilvl w:val="0"/>
          <w:numId w:val="12"/>
        </w:numPr>
        <w:ind w:right="0" w:hanging="600"/>
      </w:pPr>
      <w:r>
        <w:t>设备定期保养、定期巡视、清洗、检查、调试设备和参数阈值调试。</w:t>
      </w:r>
      <w:r>
        <w:t xml:space="preserve"> </w:t>
      </w:r>
    </w:p>
    <w:p w:rsidR="00E426C5" w:rsidRDefault="00452FF3">
      <w:pPr>
        <w:numPr>
          <w:ilvl w:val="0"/>
          <w:numId w:val="12"/>
        </w:numPr>
        <w:ind w:right="0" w:hanging="600"/>
      </w:pPr>
      <w:r>
        <w:t>设备运行监控、摄像机配置、镜头清洁、角度焦距调整；</w:t>
      </w:r>
      <w:r>
        <w:t xml:space="preserve"> </w:t>
      </w:r>
    </w:p>
    <w:p w:rsidR="00E426C5" w:rsidRDefault="00452FF3">
      <w:pPr>
        <w:numPr>
          <w:ilvl w:val="0"/>
          <w:numId w:val="12"/>
        </w:numPr>
        <w:ind w:right="0" w:hanging="600"/>
      </w:pPr>
      <w:r>
        <w:t>保障设备稳定运行，故障响应</w:t>
      </w:r>
      <w:r>
        <w:t>1</w:t>
      </w:r>
      <w:r>
        <w:t>小时内，现场维修响应</w:t>
      </w:r>
      <w:r>
        <w:t>2</w:t>
      </w:r>
      <w:r>
        <w:t>小时，</w:t>
      </w:r>
      <w:r>
        <w:t xml:space="preserve"> </w:t>
      </w:r>
    </w:p>
    <w:p w:rsidR="00E426C5" w:rsidRDefault="00452FF3">
      <w:pPr>
        <w:numPr>
          <w:ilvl w:val="0"/>
          <w:numId w:val="12"/>
        </w:numPr>
        <w:ind w:right="0" w:hanging="600"/>
      </w:pPr>
      <w:r>
        <w:t>供应商须承诺在贵州地区有专业的售后服务机构或承诺中标后在贵州设立售后服务机构。</w:t>
      </w:r>
    </w:p>
    <w:p w:rsidR="00E426C5" w:rsidRDefault="00452FF3">
      <w:pPr>
        <w:ind w:right="0"/>
      </w:pPr>
      <w:r>
        <w:t>（提供承诺函，不提供视为不响应）</w:t>
      </w:r>
      <w:r>
        <w:t xml:space="preserve"> </w:t>
      </w:r>
    </w:p>
    <w:p w:rsidR="00E426C5" w:rsidRDefault="00452FF3">
      <w:pPr>
        <w:numPr>
          <w:ilvl w:val="0"/>
          <w:numId w:val="13"/>
        </w:numPr>
        <w:spacing w:after="102"/>
        <w:ind w:right="0" w:hanging="362"/>
      </w:pPr>
      <w:r>
        <w:lastRenderedPageBreak/>
        <w:t>投标有效期：至开标之日起</w:t>
      </w:r>
      <w:r>
        <w:t>60</w:t>
      </w:r>
      <w:r>
        <w:t>天（日历日）。</w:t>
      </w:r>
      <w:r>
        <w:t xml:space="preserve"> </w:t>
      </w:r>
    </w:p>
    <w:p w:rsidR="00E426C5" w:rsidRDefault="00452FF3">
      <w:pPr>
        <w:spacing w:after="141" w:line="259" w:lineRule="auto"/>
        <w:ind w:right="0" w:firstLine="0"/>
      </w:pPr>
      <w:r>
        <w:rPr>
          <w:rFonts w:ascii="Calibri" w:eastAsia="Calibri" w:hAnsi="Calibri" w:cs="Calibri"/>
          <w:sz w:val="21"/>
        </w:rPr>
        <w:t xml:space="preserve"> </w:t>
      </w:r>
    </w:p>
    <w:p w:rsidR="00E426C5" w:rsidRDefault="00452FF3">
      <w:pPr>
        <w:numPr>
          <w:ilvl w:val="0"/>
          <w:numId w:val="13"/>
        </w:numPr>
        <w:ind w:right="0" w:hanging="362"/>
      </w:pPr>
      <w:r>
        <w:t>其他要求</w:t>
      </w:r>
      <w:r>
        <w:t xml:space="preserve"> </w:t>
      </w:r>
    </w:p>
    <w:p w:rsidR="00E426C5" w:rsidRDefault="00452FF3">
      <w:pPr>
        <w:numPr>
          <w:ilvl w:val="0"/>
          <w:numId w:val="14"/>
        </w:numPr>
        <w:ind w:right="0" w:firstLine="480"/>
      </w:pPr>
      <w:r>
        <w:t>系统运营维护</w:t>
      </w:r>
      <w:r>
        <w:t xml:space="preserve"> </w:t>
      </w:r>
    </w:p>
    <w:p w:rsidR="00E426C5" w:rsidRDefault="00452FF3">
      <w:pPr>
        <w:ind w:left="487" w:right="0"/>
      </w:pPr>
      <w:r>
        <w:t>①20M</w:t>
      </w:r>
      <w:r>
        <w:t>以上的网络光纤的引入及</w:t>
      </w:r>
      <w:r>
        <w:t>1</w:t>
      </w:r>
      <w:r>
        <w:t>年运行费用；</w:t>
      </w:r>
      <w:r>
        <w:t xml:space="preserve"> </w:t>
      </w:r>
    </w:p>
    <w:p w:rsidR="00E426C5" w:rsidRDefault="00452FF3">
      <w:pPr>
        <w:ind w:left="487" w:right="0"/>
      </w:pPr>
      <w:r>
        <w:t>②1</w:t>
      </w:r>
      <w:r>
        <w:t>年设备运行电费；</w:t>
      </w:r>
      <w:r>
        <w:t xml:space="preserve"> </w:t>
      </w:r>
    </w:p>
    <w:p w:rsidR="00E426C5" w:rsidRDefault="00452FF3">
      <w:pPr>
        <w:ind w:left="487" w:right="0"/>
      </w:pPr>
      <w:r>
        <w:t>③</w:t>
      </w:r>
      <w:r>
        <w:t>运营维护过程中的人员差旅费由中标供应商承担。</w:t>
      </w:r>
      <w:r>
        <w:t xml:space="preserve"> </w:t>
      </w:r>
    </w:p>
    <w:p w:rsidR="00E426C5" w:rsidRDefault="00452FF3">
      <w:pPr>
        <w:numPr>
          <w:ilvl w:val="0"/>
          <w:numId w:val="14"/>
        </w:numPr>
        <w:spacing w:after="179" w:line="382" w:lineRule="auto"/>
        <w:ind w:right="0" w:firstLine="480"/>
      </w:pPr>
      <w:r>
        <w:t>中标供应商在签订合同时须提供所投的</w:t>
      </w:r>
      <w:r>
        <w:t>“</w:t>
      </w:r>
      <w:r>
        <w:t>高清黑烟视频采集单元</w:t>
      </w:r>
      <w:r>
        <w:t xml:space="preserve">” </w:t>
      </w:r>
      <w:r>
        <w:t>带星号部分技术参数要求出具有资质的第三方检测机构出具的检测报告复印件并加盖厂家公章。</w:t>
      </w:r>
      <w:r>
        <w:t xml:space="preserve"> </w:t>
      </w:r>
    </w:p>
    <w:p w:rsidR="00E426C5" w:rsidRDefault="00452FF3">
      <w:pPr>
        <w:spacing w:after="89" w:line="259" w:lineRule="auto"/>
        <w:ind w:left="10" w:right="118" w:hanging="10"/>
        <w:jc w:val="center"/>
      </w:pPr>
      <w:r>
        <w:rPr>
          <w:sz w:val="21"/>
        </w:rPr>
        <w:t>第</w:t>
      </w:r>
      <w:r>
        <w:rPr>
          <w:sz w:val="21"/>
        </w:rPr>
        <w:t xml:space="preserve"> 15 </w:t>
      </w:r>
      <w:r>
        <w:rPr>
          <w:sz w:val="21"/>
        </w:rPr>
        <w:t>页</w:t>
      </w:r>
      <w:r>
        <w:rPr>
          <w:sz w:val="21"/>
        </w:rPr>
        <w:t xml:space="preserve"> </w:t>
      </w:r>
    </w:p>
    <w:p w:rsidR="00E426C5" w:rsidRDefault="00452FF3">
      <w:pPr>
        <w:spacing w:after="263" w:line="259" w:lineRule="auto"/>
        <w:ind w:right="0" w:firstLine="0"/>
      </w:pPr>
      <w:r>
        <w:rPr>
          <w:rFonts w:ascii="Calibri" w:eastAsia="Calibri" w:hAnsi="Calibri" w:cs="Calibri"/>
          <w:sz w:val="21"/>
        </w:rPr>
        <w:t xml:space="preserve"> </w:t>
      </w:r>
    </w:p>
    <w:p w:rsidR="00E426C5" w:rsidRDefault="00452FF3">
      <w:pPr>
        <w:spacing w:line="268" w:lineRule="auto"/>
        <w:ind w:left="480" w:right="3870" w:firstLine="3268"/>
        <w:jc w:val="both"/>
      </w:pPr>
      <w:r>
        <w:rPr>
          <w:sz w:val="36"/>
        </w:rPr>
        <w:t>第三章</w:t>
      </w:r>
      <w:r>
        <w:rPr>
          <w:sz w:val="36"/>
        </w:rPr>
        <w:t xml:space="preserve"> </w:t>
      </w:r>
      <w:r>
        <w:rPr>
          <w:sz w:val="36"/>
        </w:rPr>
        <w:t>评标办法</w:t>
      </w:r>
      <w:r>
        <w:rPr>
          <w:sz w:val="28"/>
        </w:rPr>
        <w:t>第一节</w:t>
      </w:r>
      <w:r>
        <w:rPr>
          <w:sz w:val="28"/>
        </w:rPr>
        <w:t xml:space="preserve"> </w:t>
      </w:r>
      <w:r>
        <w:rPr>
          <w:sz w:val="28"/>
        </w:rPr>
        <w:t>评标办法</w:t>
      </w:r>
      <w:r>
        <w:t>本项目采用</w:t>
      </w:r>
      <w:r>
        <w:rPr>
          <w:u w:val="single" w:color="000000"/>
        </w:rPr>
        <w:t xml:space="preserve"> </w:t>
      </w:r>
      <w:r>
        <w:rPr>
          <w:u w:val="single" w:color="000000"/>
        </w:rPr>
        <w:t>最低评标价法</w:t>
      </w:r>
      <w:r>
        <w:rPr>
          <w:u w:val="single" w:color="000000"/>
        </w:rPr>
        <w:t xml:space="preserve">  </w:t>
      </w:r>
      <w:r>
        <w:t>进行评审。</w:t>
      </w:r>
      <w:r>
        <w:t xml:space="preserve"> </w:t>
      </w:r>
    </w:p>
    <w:p w:rsidR="00E426C5" w:rsidRDefault="00452FF3">
      <w:pPr>
        <w:spacing w:after="0" w:line="382" w:lineRule="auto"/>
        <w:ind w:right="0" w:firstLine="480"/>
      </w:pPr>
      <w:r>
        <w:t>最低评标价法：是指投标文件满足招标文件全部实质性要求，且投标报价最低的投标人为中标候选人的评标方法（采用最低评标价法的，按投标报价由低到高顺序排列。投标报价相同的，按技术指标优劣顺序排列。谈判小组认为，排在前面的中标候选供应商的最低投标价或者某些分项报价明显不合理或者低于成本，有可能影响商品质量和不能诚信履约的，应当要求其在规定的期限内提供书面文件予以解释说明，并提交相关证明材料；否则，谈判小组可以取消该投标人的中标候选资格，按顺序由排在后面的中标候选供应商递补，以此类推）。</w:t>
      </w:r>
      <w:r>
        <w:t xml:space="preserve"> </w:t>
      </w:r>
    </w:p>
    <w:p w:rsidR="00E426C5" w:rsidRDefault="00452FF3">
      <w:pPr>
        <w:ind w:left="487" w:right="0"/>
      </w:pPr>
      <w:r>
        <w:t>政府采购相关优惠政策：</w:t>
      </w:r>
      <w:r>
        <w:t xml:space="preserve"> </w:t>
      </w:r>
    </w:p>
    <w:p w:rsidR="00E426C5" w:rsidRDefault="00452FF3">
      <w:pPr>
        <w:spacing w:after="0" w:line="382" w:lineRule="auto"/>
        <w:ind w:right="0" w:firstLine="480"/>
      </w:pPr>
      <w:r>
        <w:t>一</w:t>
      </w:r>
      <w:r>
        <w:t>、根据中华人民共和国《政府采购促进中小企业发展暂行办法》</w:t>
      </w:r>
      <w:r>
        <w:t>(</w:t>
      </w:r>
      <w:r>
        <w:t>财库【</w:t>
      </w:r>
      <w:r>
        <w:t>2011</w:t>
      </w:r>
      <w:r>
        <w:t>】</w:t>
      </w:r>
      <w:r>
        <w:t>181</w:t>
      </w:r>
      <w:r>
        <w:t>号</w:t>
      </w:r>
      <w:r>
        <w:t>)</w:t>
      </w:r>
      <w:r>
        <w:t>的精神，投标单位被认定为小型或微型企业（以投标文件提供的符合规定的有关证明材料为准）且所</w:t>
      </w:r>
      <w:r>
        <w:lastRenderedPageBreak/>
        <w:t>投产品为小型和微型企业所生产的，对小微型企业投标价给予</w:t>
      </w:r>
      <w:r>
        <w:t>6%</w:t>
      </w:r>
      <w:r>
        <w:t>的扣除（监狱企业视同中小企业），即：评标报价</w:t>
      </w:r>
      <w:r>
        <w:t>=</w:t>
      </w:r>
      <w:r>
        <w:t>投标价</w:t>
      </w:r>
      <w:r>
        <w:t>×</w:t>
      </w:r>
      <w:r>
        <w:t>（</w:t>
      </w:r>
      <w:r>
        <w:t>1-6%</w:t>
      </w:r>
      <w:r>
        <w:t>）；扣除后的价格为评标价。</w:t>
      </w:r>
      <w:r>
        <w:t xml:space="preserve"> </w:t>
      </w:r>
    </w:p>
    <w:p w:rsidR="00E426C5" w:rsidRDefault="00452FF3">
      <w:pPr>
        <w:spacing w:after="0" w:line="383" w:lineRule="auto"/>
        <w:ind w:right="0" w:firstLine="480"/>
      </w:pPr>
      <w:r>
        <w:t>注：</w:t>
      </w:r>
      <w:r>
        <w:t>1</w:t>
      </w:r>
      <w:r>
        <w:t>、填写前请认真阅读《工业和信息化部、国家统计局、国家发展和改革委员会、财政部关于印发中小企业划型标准规定的通知》（工信部联企业</w:t>
      </w:r>
      <w:r>
        <w:t>[2011]300</w:t>
      </w:r>
      <w:r>
        <w:t>号）和《财政部</w:t>
      </w:r>
      <w:r>
        <w:t xml:space="preserve"> </w:t>
      </w:r>
      <w:r>
        <w:t>工业和信息化部关于印发</w:t>
      </w:r>
      <w:r>
        <w:t>政府采购促进中小企业发展暂行办法的通知》</w:t>
      </w:r>
      <w:r>
        <w:t>(</w:t>
      </w:r>
      <w:r>
        <w:t>财库</w:t>
      </w:r>
      <w:r>
        <w:t>[2011]181</w:t>
      </w:r>
      <w:r>
        <w:t>号</w:t>
      </w:r>
      <w:r>
        <w:t>)</w:t>
      </w:r>
      <w:r>
        <w:t>相关规定。</w:t>
      </w:r>
      <w:r>
        <w:t xml:space="preserve"> </w:t>
      </w:r>
    </w:p>
    <w:p w:rsidR="00E426C5" w:rsidRDefault="00452FF3">
      <w:pPr>
        <w:ind w:left="487" w:right="0"/>
      </w:pPr>
      <w:r>
        <w:t>2</w:t>
      </w:r>
      <w:r>
        <w:t>、小型或微型企业须提供以下全部证明文件，否则不予认可：</w:t>
      </w:r>
      <w:r>
        <w:t xml:space="preserve"> </w:t>
      </w:r>
    </w:p>
    <w:p w:rsidR="00E426C5" w:rsidRDefault="00452FF3">
      <w:pPr>
        <w:numPr>
          <w:ilvl w:val="0"/>
          <w:numId w:val="15"/>
        </w:numPr>
        <w:ind w:right="0" w:firstLine="241"/>
      </w:pPr>
      <w:r>
        <w:t>本企业营业执照原件及复印件（复印件盖单位公章）</w:t>
      </w:r>
      <w:r>
        <w:t xml:space="preserve"> </w:t>
      </w:r>
    </w:p>
    <w:p w:rsidR="00E426C5" w:rsidRDefault="00452FF3">
      <w:pPr>
        <w:numPr>
          <w:ilvl w:val="0"/>
          <w:numId w:val="15"/>
        </w:numPr>
        <w:spacing w:after="0" w:line="382" w:lineRule="auto"/>
        <w:ind w:right="0" w:firstLine="241"/>
      </w:pPr>
      <w:r>
        <w:t>上一年度由有资质的会计师事务所提供的财务审计报告并附财务报表（复印件盖单位公章）</w:t>
      </w:r>
      <w:r>
        <w:t xml:space="preserve"> </w:t>
      </w:r>
    </w:p>
    <w:p w:rsidR="00E426C5" w:rsidRDefault="00452FF3">
      <w:pPr>
        <w:numPr>
          <w:ilvl w:val="0"/>
          <w:numId w:val="15"/>
        </w:numPr>
        <w:spacing w:after="0" w:line="382" w:lineRule="auto"/>
        <w:ind w:right="0" w:firstLine="241"/>
      </w:pPr>
      <w:r>
        <w:t>企业上一年度缴纳社会保险的有效凭证（复印件盖单位公章）（</w:t>
      </w:r>
      <w:r>
        <w:t>4</w:t>
      </w:r>
      <w:r>
        <w:t>）上一年度税务部门出具的依法纳税证明（复印件盖单位公章）</w:t>
      </w:r>
      <w:r>
        <w:t xml:space="preserve"> </w:t>
      </w:r>
    </w:p>
    <w:p w:rsidR="00E426C5" w:rsidRDefault="00452FF3">
      <w:pPr>
        <w:ind w:left="487" w:right="0"/>
      </w:pPr>
      <w:r>
        <w:t>（</w:t>
      </w:r>
      <w:r>
        <w:t>5</w:t>
      </w:r>
      <w:r>
        <w:t>）投标人自行出具的《中小企业声明函》（盖投标单位鲜章）</w:t>
      </w:r>
      <w:r>
        <w:t xml:space="preserve"> </w:t>
      </w:r>
    </w:p>
    <w:p w:rsidR="00E426C5" w:rsidRDefault="00452FF3">
      <w:pPr>
        <w:spacing w:after="0" w:line="382" w:lineRule="auto"/>
        <w:ind w:right="0" w:firstLine="480"/>
      </w:pPr>
      <w:r>
        <w:t>谈判结束后，采购人保留对供应商提供的资料进一步核实的权利，若发现有弄虚作假行为的，采购人将没收其投标保证金，并上报相关行政主管部门。</w:t>
      </w:r>
      <w:r>
        <w:t xml:space="preserve"> </w:t>
      </w:r>
    </w:p>
    <w:p w:rsidR="00E426C5" w:rsidRDefault="00452FF3">
      <w:pPr>
        <w:spacing w:after="2106" w:line="259" w:lineRule="auto"/>
        <w:ind w:left="480" w:right="0" w:firstLine="0"/>
      </w:pPr>
      <w:r>
        <w:t xml:space="preserve"> </w:t>
      </w:r>
    </w:p>
    <w:p w:rsidR="00E426C5" w:rsidRDefault="00452FF3">
      <w:pPr>
        <w:spacing w:after="89" w:line="259" w:lineRule="auto"/>
        <w:ind w:left="10" w:right="118" w:hanging="10"/>
        <w:jc w:val="center"/>
      </w:pPr>
      <w:r>
        <w:rPr>
          <w:sz w:val="21"/>
        </w:rPr>
        <w:t>第</w:t>
      </w:r>
      <w:r>
        <w:rPr>
          <w:sz w:val="21"/>
        </w:rPr>
        <w:t xml:space="preserve"> 16 </w:t>
      </w:r>
      <w:r>
        <w:rPr>
          <w:sz w:val="21"/>
        </w:rPr>
        <w:t>页</w:t>
      </w:r>
      <w:r>
        <w:rPr>
          <w:sz w:val="21"/>
        </w:rPr>
        <w:t xml:space="preserve"> </w:t>
      </w:r>
    </w:p>
    <w:p w:rsidR="00E426C5" w:rsidRDefault="00E426C5">
      <w:pPr>
        <w:sectPr w:rsidR="00E426C5">
          <w:footerReference w:type="even" r:id="rId14"/>
          <w:footerReference w:type="default" r:id="rId15"/>
          <w:footerReference w:type="first" r:id="rId16"/>
          <w:pgSz w:w="11908" w:h="16840"/>
          <w:pgMar w:top="891" w:right="732" w:bottom="882" w:left="851" w:header="720" w:footer="720" w:gutter="0"/>
          <w:cols w:space="720"/>
        </w:sectPr>
      </w:pPr>
    </w:p>
    <w:p w:rsidR="00E426C5" w:rsidRDefault="00452FF3">
      <w:pPr>
        <w:spacing w:after="264"/>
        <w:ind w:left="701" w:right="0"/>
      </w:pPr>
      <w:r>
        <w:lastRenderedPageBreak/>
        <w:t>附表</w:t>
      </w:r>
      <w:r>
        <w:t>1</w:t>
      </w:r>
      <w:r>
        <w:t>：初步验证表</w:t>
      </w:r>
      <w:r>
        <w:t xml:space="preserve"> </w:t>
      </w:r>
    </w:p>
    <w:p w:rsidR="00E426C5" w:rsidRDefault="00452FF3">
      <w:pPr>
        <w:spacing w:after="338" w:line="259" w:lineRule="auto"/>
        <w:ind w:left="3539" w:right="0" w:hanging="10"/>
        <w:jc w:val="center"/>
      </w:pPr>
      <w:r>
        <w:rPr>
          <w:sz w:val="36"/>
        </w:rPr>
        <w:t>黔西南州生态环境局兴义分局黑烟车抓拍系统</w:t>
      </w:r>
      <w:r>
        <w:rPr>
          <w:sz w:val="36"/>
        </w:rPr>
        <w:t xml:space="preserve"> </w:t>
      </w:r>
    </w:p>
    <w:p w:rsidR="00E426C5" w:rsidRDefault="00452FF3">
      <w:pPr>
        <w:pStyle w:val="2"/>
        <w:ind w:left="3536"/>
      </w:pPr>
      <w:r>
        <w:t>初步验证表</w:t>
      </w:r>
      <w:r>
        <w:t xml:space="preserve"> </w:t>
      </w:r>
    </w:p>
    <w:tbl>
      <w:tblPr>
        <w:tblStyle w:val="TableGrid"/>
        <w:tblW w:w="14728" w:type="dxa"/>
        <w:tblInd w:w="205" w:type="dxa"/>
        <w:tblCellMar>
          <w:top w:w="63" w:type="dxa"/>
          <w:left w:w="0" w:type="dxa"/>
          <w:bottom w:w="0" w:type="dxa"/>
          <w:right w:w="35" w:type="dxa"/>
        </w:tblCellMar>
        <w:tblLook w:val="04A0" w:firstRow="1" w:lastRow="0" w:firstColumn="1" w:lastColumn="0" w:noHBand="0" w:noVBand="1"/>
      </w:tblPr>
      <w:tblGrid>
        <w:gridCol w:w="1170"/>
        <w:gridCol w:w="4052"/>
        <w:gridCol w:w="2427"/>
        <w:gridCol w:w="2278"/>
        <w:gridCol w:w="1642"/>
        <w:gridCol w:w="3159"/>
      </w:tblGrid>
      <w:tr w:rsidR="00E426C5">
        <w:trPr>
          <w:trHeight w:val="730"/>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64" w:right="0" w:firstLine="0"/>
              <w:jc w:val="both"/>
            </w:pPr>
            <w:r>
              <w:rPr>
                <w:sz w:val="26"/>
              </w:rPr>
              <w:t>招</w:t>
            </w:r>
            <w:r>
              <w:rPr>
                <w:sz w:val="26"/>
              </w:rPr>
              <w:t xml:space="preserve"> </w:t>
            </w:r>
            <w:r>
              <w:rPr>
                <w:sz w:val="26"/>
              </w:rPr>
              <w:t>标</w:t>
            </w:r>
            <w:r>
              <w:rPr>
                <w:sz w:val="26"/>
              </w:rPr>
              <w:t xml:space="preserve"> </w:t>
            </w:r>
            <w:r>
              <w:rPr>
                <w:sz w:val="26"/>
              </w:rPr>
              <w:t>人</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64" w:right="0" w:firstLine="0"/>
              <w:jc w:val="both"/>
            </w:pPr>
            <w:r>
              <w:rPr>
                <w:sz w:val="26"/>
              </w:rPr>
              <w:t xml:space="preserve"> </w:t>
            </w:r>
            <w:r>
              <w:rPr>
                <w:sz w:val="26"/>
              </w:rPr>
              <w:t>黔西南州生态环境局兴义分局</w:t>
            </w:r>
            <w:r>
              <w:rPr>
                <w:sz w:val="26"/>
              </w:rPr>
              <w:t xml:space="preserve">  </w:t>
            </w:r>
          </w:p>
        </w:tc>
        <w:tc>
          <w:tcPr>
            <w:tcW w:w="4704" w:type="dxa"/>
            <w:gridSpan w:val="2"/>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3" w:right="0" w:firstLine="0"/>
              <w:jc w:val="center"/>
            </w:pPr>
            <w:r>
              <w:rPr>
                <w:sz w:val="26"/>
              </w:rPr>
              <w:t>招标代理机构</w:t>
            </w:r>
            <w:r>
              <w:rPr>
                <w:sz w:val="26"/>
              </w:rP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0" w:firstLine="0"/>
              <w:jc w:val="center"/>
            </w:pPr>
            <w:r>
              <w:rPr>
                <w:sz w:val="26"/>
              </w:rPr>
              <w:t>贵州万和工程招标代理造价咨询有限责任公司</w:t>
            </w:r>
            <w:r>
              <w:rPr>
                <w:sz w:val="26"/>
              </w:rPr>
              <w:t xml:space="preserve"> </w:t>
            </w:r>
          </w:p>
        </w:tc>
      </w:tr>
      <w:tr w:rsidR="00E426C5">
        <w:trPr>
          <w:trHeight w:val="695"/>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64" w:right="0" w:firstLine="0"/>
              <w:jc w:val="both"/>
            </w:pPr>
            <w:r>
              <w:rPr>
                <w:sz w:val="26"/>
              </w:rPr>
              <w:t>开标时间</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64" w:right="0" w:firstLine="0"/>
            </w:pPr>
            <w:r>
              <w:rPr>
                <w:sz w:val="26"/>
              </w:rPr>
              <w:t xml:space="preserve"> </w:t>
            </w:r>
            <w:r>
              <w:rPr>
                <w:sz w:val="26"/>
              </w:rPr>
              <w:tab/>
              <w:t xml:space="preserve"> </w:t>
            </w:r>
          </w:p>
        </w:tc>
        <w:tc>
          <w:tcPr>
            <w:tcW w:w="4704" w:type="dxa"/>
            <w:gridSpan w:val="2"/>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3" w:right="0" w:firstLine="0"/>
              <w:jc w:val="center"/>
            </w:pPr>
            <w:r>
              <w:rPr>
                <w:sz w:val="26"/>
              </w:rPr>
              <w:t>开标地点</w:t>
            </w:r>
            <w:r>
              <w:rPr>
                <w:sz w:val="26"/>
              </w:rPr>
              <w:t xml:space="preserve"> </w:t>
            </w:r>
          </w:p>
        </w:tc>
        <w:tc>
          <w:tcPr>
            <w:tcW w:w="4800" w:type="dxa"/>
            <w:gridSpan w:val="2"/>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6" w:right="0" w:firstLine="0"/>
              <w:jc w:val="center"/>
            </w:pPr>
            <w:r>
              <w:rPr>
                <w:sz w:val="26"/>
              </w:rPr>
              <w:t xml:space="preserve"> </w:t>
            </w:r>
          </w:p>
        </w:tc>
      </w:tr>
      <w:tr w:rsidR="00E426C5">
        <w:trPr>
          <w:trHeight w:val="955"/>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25" w:right="0" w:firstLine="0"/>
            </w:pPr>
            <w:r>
              <w:rPr>
                <w:sz w:val="26"/>
              </w:rPr>
              <w:t>序号</w:t>
            </w:r>
            <w:r>
              <w:rPr>
                <w:sz w:val="26"/>
              </w:rPr>
              <w:t xml:space="preserve"> </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4" w:right="0" w:firstLine="0"/>
              <w:jc w:val="center"/>
            </w:pPr>
            <w:r>
              <w:rPr>
                <w:sz w:val="26"/>
              </w:rPr>
              <w:t>投标供应商名称</w:t>
            </w:r>
            <w:r>
              <w:rPr>
                <w:sz w:val="26"/>
              </w:rPr>
              <w:t xml:space="preserve"> </w:t>
            </w:r>
          </w:p>
        </w:tc>
        <w:tc>
          <w:tcPr>
            <w:tcW w:w="242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jc w:val="center"/>
            </w:pPr>
            <w:r>
              <w:rPr>
                <w:sz w:val="22"/>
              </w:rPr>
              <w:t>法定代表人身份证验证情况</w:t>
            </w:r>
            <w:r>
              <w:rPr>
                <w:sz w:val="22"/>
              </w:rPr>
              <w:t xml:space="preserve"> </w:t>
            </w:r>
          </w:p>
        </w:tc>
        <w:tc>
          <w:tcPr>
            <w:tcW w:w="227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45" w:right="0" w:firstLine="0"/>
              <w:jc w:val="both"/>
            </w:pPr>
            <w:r>
              <w:rPr>
                <w:sz w:val="22"/>
              </w:rPr>
              <w:t>授权委托书验证情况</w:t>
            </w:r>
            <w:r>
              <w:rPr>
                <w:sz w:val="22"/>
              </w:rPr>
              <w:t xml:space="preserve"> </w:t>
            </w:r>
          </w:p>
        </w:tc>
        <w:tc>
          <w:tcPr>
            <w:tcW w:w="164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7" w:right="0" w:firstLine="0"/>
              <w:jc w:val="both"/>
            </w:pPr>
            <w:r>
              <w:rPr>
                <w:sz w:val="26"/>
              </w:rPr>
              <w:t>标书密封情况</w:t>
            </w:r>
          </w:p>
        </w:tc>
        <w:tc>
          <w:tcPr>
            <w:tcW w:w="3159" w:type="dxa"/>
            <w:tcBorders>
              <w:top w:val="single" w:sz="4" w:space="0" w:color="000000"/>
              <w:left w:val="single" w:sz="4" w:space="0" w:color="000000"/>
              <w:bottom w:val="single" w:sz="4" w:space="0" w:color="000000"/>
              <w:right w:val="single" w:sz="4" w:space="0" w:color="000000"/>
            </w:tcBorders>
            <w:vAlign w:val="center"/>
          </w:tcPr>
          <w:p w:rsidR="00E426C5" w:rsidRDefault="00452FF3">
            <w:pPr>
              <w:tabs>
                <w:tab w:val="center" w:pos="1578"/>
              </w:tabs>
              <w:spacing w:after="0" w:line="259" w:lineRule="auto"/>
              <w:ind w:left="-38" w:right="0" w:firstLine="0"/>
            </w:pPr>
            <w:r>
              <w:rPr>
                <w:sz w:val="26"/>
              </w:rPr>
              <w:t xml:space="preserve"> </w:t>
            </w:r>
            <w:r>
              <w:rPr>
                <w:sz w:val="26"/>
              </w:rPr>
              <w:tab/>
            </w:r>
            <w:r>
              <w:rPr>
                <w:sz w:val="26"/>
              </w:rPr>
              <w:t>供应商签字</w:t>
            </w:r>
            <w:r>
              <w:rPr>
                <w:sz w:val="26"/>
              </w:rPr>
              <w:t xml:space="preserve"> </w:t>
            </w:r>
          </w:p>
        </w:tc>
      </w:tr>
      <w:tr w:rsidR="00E426C5">
        <w:trPr>
          <w:trHeight w:val="820"/>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6" w:right="0" w:firstLine="0"/>
              <w:jc w:val="center"/>
            </w:pPr>
            <w:r>
              <w:rPr>
                <w:sz w:val="26"/>
              </w:rPr>
              <w:t xml:space="preserve">1 </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c>
          <w:tcPr>
            <w:tcW w:w="242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5" w:right="0" w:firstLine="0"/>
              <w:jc w:val="center"/>
            </w:pPr>
            <w:r>
              <w:rPr>
                <w:sz w:val="26"/>
              </w:rPr>
              <w:t xml:space="preserve"> </w:t>
            </w:r>
          </w:p>
        </w:tc>
        <w:tc>
          <w:tcPr>
            <w:tcW w:w="227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6" w:right="0" w:firstLine="0"/>
              <w:jc w:val="center"/>
            </w:pPr>
            <w:r>
              <w:rPr>
                <w:sz w:val="26"/>
              </w:rPr>
              <w:t xml:space="preserve"> </w:t>
            </w:r>
          </w:p>
        </w:tc>
        <w:tc>
          <w:tcPr>
            <w:tcW w:w="164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3" w:right="0" w:firstLine="0"/>
              <w:jc w:val="center"/>
            </w:pPr>
            <w:r>
              <w:rPr>
                <w:sz w:val="26"/>
              </w:rPr>
              <w:t xml:space="preserve"> </w:t>
            </w:r>
          </w:p>
        </w:tc>
        <w:tc>
          <w:tcPr>
            <w:tcW w:w="315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r>
      <w:tr w:rsidR="00E426C5">
        <w:trPr>
          <w:trHeight w:val="821"/>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6" w:right="0" w:firstLine="0"/>
              <w:jc w:val="center"/>
            </w:pPr>
            <w:r>
              <w:rPr>
                <w:sz w:val="26"/>
              </w:rPr>
              <w:t xml:space="preserve">2 </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c>
          <w:tcPr>
            <w:tcW w:w="242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5" w:right="0" w:firstLine="0"/>
              <w:jc w:val="center"/>
            </w:pPr>
            <w:r>
              <w:rPr>
                <w:sz w:val="26"/>
              </w:rPr>
              <w:t xml:space="preserve"> </w:t>
            </w:r>
          </w:p>
        </w:tc>
        <w:tc>
          <w:tcPr>
            <w:tcW w:w="227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6" w:right="0" w:firstLine="0"/>
              <w:jc w:val="center"/>
            </w:pPr>
            <w:r>
              <w:rPr>
                <w:sz w:val="26"/>
              </w:rPr>
              <w:t xml:space="preserve"> </w:t>
            </w:r>
          </w:p>
        </w:tc>
        <w:tc>
          <w:tcPr>
            <w:tcW w:w="164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3" w:right="0" w:firstLine="0"/>
              <w:jc w:val="center"/>
            </w:pPr>
            <w:r>
              <w:rPr>
                <w:sz w:val="26"/>
              </w:rPr>
              <w:t xml:space="preserve"> </w:t>
            </w:r>
          </w:p>
        </w:tc>
        <w:tc>
          <w:tcPr>
            <w:tcW w:w="315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r>
      <w:tr w:rsidR="00E426C5">
        <w:trPr>
          <w:trHeight w:val="820"/>
        </w:trPr>
        <w:tc>
          <w:tcPr>
            <w:tcW w:w="117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36" w:right="0" w:firstLine="0"/>
              <w:jc w:val="center"/>
            </w:pPr>
            <w:r>
              <w:rPr>
                <w:sz w:val="26"/>
              </w:rPr>
              <w:t xml:space="preserve">3 </w:t>
            </w:r>
          </w:p>
        </w:tc>
        <w:tc>
          <w:tcPr>
            <w:tcW w:w="40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c>
          <w:tcPr>
            <w:tcW w:w="242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5" w:right="0" w:firstLine="0"/>
              <w:jc w:val="center"/>
            </w:pPr>
            <w:r>
              <w:rPr>
                <w:sz w:val="26"/>
              </w:rPr>
              <w:t xml:space="preserve"> </w:t>
            </w:r>
          </w:p>
        </w:tc>
        <w:tc>
          <w:tcPr>
            <w:tcW w:w="227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6" w:right="0" w:firstLine="0"/>
              <w:jc w:val="center"/>
            </w:pPr>
            <w:r>
              <w:rPr>
                <w:sz w:val="26"/>
              </w:rPr>
              <w:t xml:space="preserve"> </w:t>
            </w:r>
          </w:p>
        </w:tc>
        <w:tc>
          <w:tcPr>
            <w:tcW w:w="164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3" w:right="0" w:firstLine="0"/>
              <w:jc w:val="center"/>
            </w:pPr>
            <w:r>
              <w:rPr>
                <w:sz w:val="26"/>
              </w:rPr>
              <w:t xml:space="preserve"> </w:t>
            </w:r>
          </w:p>
        </w:tc>
        <w:tc>
          <w:tcPr>
            <w:tcW w:w="315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4" w:right="0" w:firstLine="0"/>
              <w:jc w:val="center"/>
            </w:pPr>
            <w:r>
              <w:rPr>
                <w:sz w:val="26"/>
              </w:rPr>
              <w:t xml:space="preserve"> </w:t>
            </w:r>
          </w:p>
        </w:tc>
      </w:tr>
    </w:tbl>
    <w:p w:rsidR="00E426C5" w:rsidRDefault="00452FF3">
      <w:pPr>
        <w:spacing w:after="3"/>
        <w:ind w:left="10" w:right="0" w:hanging="10"/>
        <w:jc w:val="right"/>
      </w:pPr>
      <w:r>
        <w:t>采购人代表：</w:t>
      </w:r>
      <w:r>
        <w:t xml:space="preserve">___________________________                  </w:t>
      </w:r>
      <w:r>
        <w:t>监督人员：</w:t>
      </w:r>
      <w:r>
        <w:rPr>
          <w:u w:val="single" w:color="000000"/>
        </w:rPr>
        <w:t xml:space="preserve">                   </w:t>
      </w:r>
      <w:r>
        <w:t xml:space="preserve"> </w:t>
      </w:r>
    </w:p>
    <w:p w:rsidR="00E426C5" w:rsidRDefault="00452FF3">
      <w:pPr>
        <w:spacing w:after="332"/>
        <w:ind w:left="624" w:right="0"/>
      </w:pPr>
      <w:r>
        <w:t>附表</w:t>
      </w:r>
      <w:r>
        <w:t>2</w:t>
      </w:r>
      <w:r>
        <w:t>：资格审查记录表</w:t>
      </w:r>
      <w:r>
        <w:t xml:space="preserve"> </w:t>
      </w:r>
    </w:p>
    <w:p w:rsidR="00E426C5" w:rsidRDefault="00452FF3">
      <w:pPr>
        <w:pStyle w:val="2"/>
        <w:ind w:left="3536" w:right="1"/>
      </w:pPr>
      <w:r>
        <w:rPr>
          <w:sz w:val="40"/>
        </w:rPr>
        <w:lastRenderedPageBreak/>
        <w:t>资格审查记录表</w:t>
      </w:r>
      <w:r>
        <w:rPr>
          <w:sz w:val="44"/>
        </w:rPr>
        <w:t xml:space="preserve"> </w:t>
      </w:r>
    </w:p>
    <w:p w:rsidR="00E426C5" w:rsidRDefault="00452FF3">
      <w:pPr>
        <w:spacing w:after="0" w:line="259" w:lineRule="auto"/>
        <w:ind w:left="139" w:right="0" w:hanging="10"/>
      </w:pPr>
      <w:r>
        <w:rPr>
          <w:sz w:val="22"/>
        </w:rPr>
        <w:t>采购单位</w:t>
      </w:r>
      <w:r>
        <w:rPr>
          <w:sz w:val="22"/>
        </w:rPr>
        <w:t xml:space="preserve">: </w:t>
      </w:r>
      <w:r>
        <w:rPr>
          <w:sz w:val="22"/>
        </w:rPr>
        <w:tab/>
      </w:r>
      <w:r>
        <w:t xml:space="preserve"> </w:t>
      </w:r>
      <w:r>
        <w:tab/>
        <w:t xml:space="preserve"> </w:t>
      </w:r>
      <w:r>
        <w:tab/>
        <w:t xml:space="preserve"> </w:t>
      </w:r>
      <w:r>
        <w:tab/>
        <w:t xml:space="preserve"> </w:t>
      </w:r>
      <w:r>
        <w:rPr>
          <w:sz w:val="22"/>
        </w:rPr>
        <w:t>采购项目名称</w:t>
      </w:r>
      <w:r>
        <w:rPr>
          <w:sz w:val="22"/>
        </w:rPr>
        <w:t xml:space="preserve">:  </w:t>
      </w:r>
      <w:r>
        <w:rPr>
          <w:sz w:val="22"/>
        </w:rPr>
        <w:tab/>
      </w:r>
      <w:r>
        <w:t>评审时间：</w:t>
      </w:r>
      <w:r>
        <w:t xml:space="preserve"> </w:t>
      </w:r>
      <w:r>
        <w:tab/>
        <w:t xml:space="preserve"> </w:t>
      </w:r>
    </w:p>
    <w:tbl>
      <w:tblPr>
        <w:tblStyle w:val="TableGrid"/>
        <w:tblW w:w="14880" w:type="dxa"/>
        <w:tblInd w:w="130" w:type="dxa"/>
        <w:tblCellMar>
          <w:top w:w="49" w:type="dxa"/>
          <w:left w:w="14" w:type="dxa"/>
          <w:bottom w:w="0" w:type="dxa"/>
          <w:right w:w="11" w:type="dxa"/>
        </w:tblCellMar>
        <w:tblLook w:val="04A0" w:firstRow="1" w:lastRow="0" w:firstColumn="1" w:lastColumn="0" w:noHBand="0" w:noVBand="1"/>
      </w:tblPr>
      <w:tblGrid>
        <w:gridCol w:w="443"/>
        <w:gridCol w:w="7927"/>
        <w:gridCol w:w="1356"/>
        <w:gridCol w:w="1422"/>
        <w:gridCol w:w="1157"/>
        <w:gridCol w:w="1172"/>
        <w:gridCol w:w="1403"/>
      </w:tblGrid>
      <w:tr w:rsidR="00E426C5">
        <w:trPr>
          <w:trHeight w:val="313"/>
        </w:trPr>
        <w:tc>
          <w:tcPr>
            <w:tcW w:w="443" w:type="dxa"/>
            <w:vMerge w:val="restart"/>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101" w:right="0" w:firstLine="0"/>
              <w:jc w:val="both"/>
            </w:pPr>
            <w:r>
              <w:rPr>
                <w:sz w:val="21"/>
              </w:rPr>
              <w:t>序</w:t>
            </w:r>
          </w:p>
          <w:p w:rsidR="00E426C5" w:rsidRDefault="00452FF3">
            <w:pPr>
              <w:spacing w:after="0" w:line="259" w:lineRule="auto"/>
              <w:ind w:left="101" w:right="0" w:firstLine="0"/>
              <w:jc w:val="both"/>
            </w:pPr>
            <w:r>
              <w:rPr>
                <w:sz w:val="21"/>
              </w:rPr>
              <w:t>号</w:t>
            </w:r>
            <w:r>
              <w:rPr>
                <w:sz w:val="21"/>
              </w:rPr>
              <w:t xml:space="preserve"> </w:t>
            </w:r>
          </w:p>
        </w:tc>
        <w:tc>
          <w:tcPr>
            <w:tcW w:w="7928"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4" w:firstLine="0"/>
              <w:jc w:val="center"/>
            </w:pPr>
            <w:r>
              <w:rPr>
                <w:sz w:val="21"/>
              </w:rPr>
              <w:t>评审项目</w:t>
            </w:r>
            <w:r>
              <w:rPr>
                <w:sz w:val="21"/>
              </w:rPr>
              <w:t xml:space="preserve"> </w:t>
            </w:r>
          </w:p>
        </w:tc>
        <w:tc>
          <w:tcPr>
            <w:tcW w:w="1356" w:type="dxa"/>
            <w:tcBorders>
              <w:top w:val="single" w:sz="4" w:space="0" w:color="000000"/>
              <w:left w:val="single" w:sz="4" w:space="0" w:color="000000"/>
              <w:bottom w:val="single" w:sz="4" w:space="0" w:color="000000"/>
              <w:right w:val="nil"/>
            </w:tcBorders>
          </w:tcPr>
          <w:p w:rsidR="00E426C5" w:rsidRDefault="00E426C5">
            <w:pPr>
              <w:spacing w:after="160" w:line="259" w:lineRule="auto"/>
              <w:ind w:right="0" w:firstLine="0"/>
            </w:pPr>
          </w:p>
        </w:tc>
        <w:tc>
          <w:tcPr>
            <w:tcW w:w="3750" w:type="dxa"/>
            <w:gridSpan w:val="3"/>
            <w:tcBorders>
              <w:top w:val="single" w:sz="4" w:space="0" w:color="000000"/>
              <w:left w:val="nil"/>
              <w:bottom w:val="single" w:sz="4" w:space="0" w:color="000000"/>
              <w:right w:val="nil"/>
            </w:tcBorders>
          </w:tcPr>
          <w:p w:rsidR="00E426C5" w:rsidRDefault="00452FF3">
            <w:pPr>
              <w:spacing w:after="0" w:line="259" w:lineRule="auto"/>
              <w:ind w:left="42" w:right="0" w:firstLine="0"/>
              <w:jc w:val="center"/>
            </w:pPr>
            <w:r>
              <w:rPr>
                <w:sz w:val="21"/>
              </w:rPr>
              <w:t>供应商名称及评审情况</w:t>
            </w:r>
            <w:r>
              <w:rPr>
                <w:sz w:val="21"/>
              </w:rPr>
              <w:t xml:space="preserve"> </w:t>
            </w:r>
          </w:p>
        </w:tc>
        <w:tc>
          <w:tcPr>
            <w:tcW w:w="1403"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312"/>
        </w:trPr>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35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 w:firstLine="0"/>
              <w:jc w:val="center"/>
            </w:pPr>
            <w:r>
              <w:rPr>
                <w:sz w:val="21"/>
              </w:rPr>
              <w:t xml:space="preserve">0 </w:t>
            </w:r>
          </w:p>
        </w:tc>
        <w:tc>
          <w:tcPr>
            <w:tcW w:w="142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rPr>
                <w:sz w:val="21"/>
              </w:rPr>
              <w:t xml:space="preserve">0 </w:t>
            </w:r>
          </w:p>
        </w:tc>
        <w:tc>
          <w:tcPr>
            <w:tcW w:w="1157"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6" w:firstLine="0"/>
              <w:jc w:val="center"/>
            </w:pPr>
            <w:r>
              <w:rPr>
                <w:sz w:val="21"/>
              </w:rPr>
              <w:t xml:space="preserve">0 </w:t>
            </w:r>
          </w:p>
        </w:tc>
        <w:tc>
          <w:tcPr>
            <w:tcW w:w="117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6" w:firstLine="0"/>
              <w:jc w:val="center"/>
            </w:pPr>
            <w:r>
              <w:rPr>
                <w:sz w:val="21"/>
              </w:rPr>
              <w:t xml:space="preserve">0 </w:t>
            </w:r>
          </w:p>
        </w:tc>
        <w:tc>
          <w:tcPr>
            <w:tcW w:w="140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center"/>
            </w:pPr>
            <w:r>
              <w:rPr>
                <w:sz w:val="21"/>
              </w:rPr>
              <w:t xml:space="preserve">0 </w:t>
            </w:r>
          </w:p>
        </w:tc>
      </w:tr>
      <w:tr w:rsidR="00E426C5">
        <w:trPr>
          <w:trHeight w:val="2764"/>
        </w:trPr>
        <w:tc>
          <w:tcPr>
            <w:tcW w:w="44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1" w:right="0" w:firstLine="0"/>
            </w:pPr>
            <w:r>
              <w:rPr>
                <w:sz w:val="18"/>
              </w:rPr>
              <w:t xml:space="preserve">1 </w:t>
            </w:r>
          </w:p>
        </w:tc>
        <w:tc>
          <w:tcPr>
            <w:tcW w:w="792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5" w:lineRule="auto"/>
              <w:ind w:right="0" w:firstLine="0"/>
            </w:pPr>
            <w:r>
              <w:rPr>
                <w:sz w:val="21"/>
              </w:rPr>
              <w:t>（</w:t>
            </w:r>
            <w:r>
              <w:rPr>
                <w:sz w:val="21"/>
              </w:rPr>
              <w:t>1</w:t>
            </w:r>
            <w:r>
              <w:rPr>
                <w:sz w:val="21"/>
              </w:rPr>
              <w:t>）投标人符合《中华人民共和国政府采购法》第二十二条的基本规定条件须提供政府采购法实施条例第十七条规定的资料；</w:t>
            </w:r>
            <w:r>
              <w:rPr>
                <w:sz w:val="21"/>
              </w:rPr>
              <w:t xml:space="preserve"> </w:t>
            </w:r>
          </w:p>
          <w:p w:rsidR="00E426C5" w:rsidRDefault="00452FF3">
            <w:pPr>
              <w:spacing w:after="0" w:line="259" w:lineRule="auto"/>
              <w:ind w:right="0" w:firstLine="0"/>
            </w:pPr>
            <w:r>
              <w:rPr>
                <w:sz w:val="21"/>
              </w:rPr>
              <w:t>①</w:t>
            </w:r>
            <w:r>
              <w:rPr>
                <w:sz w:val="21"/>
              </w:rPr>
              <w:t>提供有效的营业执照复印件加盖公章；</w:t>
            </w:r>
            <w:r>
              <w:rPr>
                <w:sz w:val="21"/>
              </w:rPr>
              <w:t xml:space="preserve"> </w:t>
            </w:r>
          </w:p>
          <w:p w:rsidR="00E426C5" w:rsidRDefault="00452FF3">
            <w:pPr>
              <w:spacing w:after="1" w:line="254" w:lineRule="auto"/>
              <w:ind w:right="0" w:firstLine="0"/>
              <w:jc w:val="both"/>
            </w:pPr>
            <w:r>
              <w:rPr>
                <w:sz w:val="21"/>
              </w:rPr>
              <w:t>②</w:t>
            </w:r>
            <w:r>
              <w:rPr>
                <w:sz w:val="21"/>
              </w:rPr>
              <w:t>具有健全的财务制度：提供</w:t>
            </w:r>
            <w:r>
              <w:rPr>
                <w:sz w:val="21"/>
              </w:rPr>
              <w:t>2019</w:t>
            </w:r>
            <w:r>
              <w:rPr>
                <w:sz w:val="21"/>
              </w:rPr>
              <w:t>年度经审计的财务报告（投标人成立未满一年的（以营业执照为准），提供基本开户银行出具的资信证明或</w:t>
            </w:r>
            <w:r>
              <w:rPr>
                <w:sz w:val="21"/>
              </w:rPr>
              <w:t>2020</w:t>
            </w:r>
            <w:r>
              <w:rPr>
                <w:sz w:val="21"/>
              </w:rPr>
              <w:t>年任意一个月的会计报表</w:t>
            </w:r>
          </w:p>
          <w:p w:rsidR="00E426C5" w:rsidRDefault="00452FF3">
            <w:pPr>
              <w:spacing w:after="0" w:line="259" w:lineRule="auto"/>
              <w:ind w:right="0" w:firstLine="0"/>
            </w:pPr>
            <w:r>
              <w:rPr>
                <w:sz w:val="21"/>
              </w:rPr>
              <w:t>(</w:t>
            </w:r>
            <w:r>
              <w:rPr>
                <w:sz w:val="21"/>
              </w:rPr>
              <w:t>含资产负债表、利润表、现金流量表</w:t>
            </w:r>
            <w:r>
              <w:rPr>
                <w:sz w:val="21"/>
              </w:rPr>
              <w:t>)</w:t>
            </w:r>
            <w:r>
              <w:rPr>
                <w:sz w:val="21"/>
              </w:rPr>
              <w:t>）复印件加盖公章；</w:t>
            </w:r>
            <w:r>
              <w:rPr>
                <w:sz w:val="21"/>
              </w:rPr>
              <w:t xml:space="preserve"> </w:t>
            </w:r>
          </w:p>
          <w:p w:rsidR="00E426C5" w:rsidRDefault="00452FF3">
            <w:pPr>
              <w:spacing w:after="0" w:line="255" w:lineRule="auto"/>
              <w:ind w:right="0" w:firstLine="0"/>
            </w:pPr>
            <w:r>
              <w:rPr>
                <w:sz w:val="21"/>
              </w:rPr>
              <w:t>③</w:t>
            </w:r>
            <w:r>
              <w:rPr>
                <w:sz w:val="21"/>
              </w:rPr>
              <w:t>依法缴纳税收和社会保障资金：提供</w:t>
            </w:r>
            <w:r>
              <w:rPr>
                <w:sz w:val="21"/>
              </w:rPr>
              <w:t>2020</w:t>
            </w:r>
            <w:r>
              <w:rPr>
                <w:sz w:val="21"/>
              </w:rPr>
              <w:t>年任意一个月缴纳税收证明材料和</w:t>
            </w:r>
            <w:r>
              <w:rPr>
                <w:sz w:val="21"/>
              </w:rPr>
              <w:t xml:space="preserve">2020 </w:t>
            </w:r>
            <w:r>
              <w:rPr>
                <w:sz w:val="21"/>
              </w:rPr>
              <w:t>年任意一个月缴纳社保的相关材料复印件加盖公章；</w:t>
            </w:r>
            <w:r>
              <w:rPr>
                <w:sz w:val="21"/>
              </w:rPr>
              <w:t xml:space="preserve"> </w:t>
            </w:r>
          </w:p>
          <w:p w:rsidR="00E426C5" w:rsidRDefault="00452FF3">
            <w:pPr>
              <w:spacing w:after="0" w:line="259" w:lineRule="auto"/>
              <w:ind w:right="0" w:firstLine="0"/>
            </w:pPr>
            <w:r>
              <w:rPr>
                <w:sz w:val="21"/>
              </w:rPr>
              <w:t>④</w:t>
            </w:r>
            <w:r>
              <w:rPr>
                <w:sz w:val="21"/>
              </w:rPr>
              <w:t>具有履行</w:t>
            </w:r>
            <w:r>
              <w:rPr>
                <w:sz w:val="21"/>
              </w:rPr>
              <w:t>合同所必需的设备和专业技术能力的承诺原件；</w:t>
            </w:r>
            <w:r>
              <w:rPr>
                <w:sz w:val="21"/>
              </w:rPr>
              <w:t xml:space="preserve">  </w:t>
            </w:r>
          </w:p>
          <w:p w:rsidR="00E426C5" w:rsidRDefault="00452FF3">
            <w:pPr>
              <w:spacing w:after="0" w:line="259" w:lineRule="auto"/>
              <w:ind w:right="0" w:firstLine="0"/>
            </w:pPr>
            <w:r>
              <w:rPr>
                <w:sz w:val="21"/>
              </w:rPr>
              <w:t>⑤</w:t>
            </w:r>
            <w:r>
              <w:rPr>
                <w:sz w:val="21"/>
              </w:rPr>
              <w:t>参加政府采购活动前</w:t>
            </w:r>
            <w:r>
              <w:rPr>
                <w:sz w:val="21"/>
              </w:rPr>
              <w:t>3</w:t>
            </w:r>
            <w:r>
              <w:rPr>
                <w:sz w:val="21"/>
              </w:rPr>
              <w:t>年内在经营活动中没有重大违法记录的书面声明原件；</w:t>
            </w:r>
            <w:r>
              <w:rPr>
                <w:sz w:val="21"/>
              </w:rPr>
              <w:t xml:space="preserve"> </w:t>
            </w:r>
          </w:p>
        </w:tc>
        <w:tc>
          <w:tcPr>
            <w:tcW w:w="135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7" w:right="0"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r>
      <w:tr w:rsidR="00E426C5">
        <w:trPr>
          <w:trHeight w:val="572"/>
        </w:trPr>
        <w:tc>
          <w:tcPr>
            <w:tcW w:w="44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1" w:right="0" w:firstLine="0"/>
            </w:pPr>
            <w:r>
              <w:rPr>
                <w:sz w:val="18"/>
              </w:rPr>
              <w:t xml:space="preserve">2 </w:t>
            </w:r>
          </w:p>
        </w:tc>
        <w:tc>
          <w:tcPr>
            <w:tcW w:w="792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4" w:firstLine="0"/>
              <w:jc w:val="center"/>
            </w:pPr>
            <w:r>
              <w:rPr>
                <w:sz w:val="21"/>
              </w:rPr>
              <w:t>验证情况：</w:t>
            </w:r>
            <w:r>
              <w:rPr>
                <w:sz w:val="21"/>
              </w:rPr>
              <w:t xml:space="preserve"> </w:t>
            </w:r>
          </w:p>
        </w:tc>
        <w:tc>
          <w:tcPr>
            <w:tcW w:w="135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7" w:right="0"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r>
      <w:tr w:rsidR="00E426C5">
        <w:trPr>
          <w:trHeight w:val="481"/>
        </w:trPr>
        <w:tc>
          <w:tcPr>
            <w:tcW w:w="44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61" w:right="0" w:firstLine="0"/>
            </w:pPr>
            <w:r>
              <w:rPr>
                <w:sz w:val="18"/>
              </w:rPr>
              <w:t xml:space="preserve">3 </w:t>
            </w:r>
          </w:p>
        </w:tc>
        <w:tc>
          <w:tcPr>
            <w:tcW w:w="792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 w:firstLine="0"/>
              <w:jc w:val="center"/>
            </w:pPr>
            <w:r>
              <w:rPr>
                <w:sz w:val="21"/>
              </w:rPr>
              <w:t>投标供应商签字：</w:t>
            </w:r>
            <w:r>
              <w:rPr>
                <w:sz w:val="21"/>
              </w:rPr>
              <w:t xml:space="preserve"> </w:t>
            </w:r>
          </w:p>
        </w:tc>
        <w:tc>
          <w:tcPr>
            <w:tcW w:w="135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7" w:right="0"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5" w:right="0"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6" w:right="0" w:firstLine="0"/>
              <w:jc w:val="center"/>
            </w:pPr>
            <w:r>
              <w:t xml:space="preserve"> </w:t>
            </w:r>
          </w:p>
        </w:tc>
      </w:tr>
    </w:tbl>
    <w:p w:rsidR="00E426C5" w:rsidRDefault="00452FF3">
      <w:pPr>
        <w:spacing w:after="21" w:line="259" w:lineRule="auto"/>
        <w:ind w:left="144" w:right="0" w:firstLine="0"/>
      </w:pPr>
      <w:r>
        <w:rPr>
          <w:sz w:val="21"/>
        </w:rPr>
        <w:t xml:space="preserve"> </w:t>
      </w:r>
    </w:p>
    <w:p w:rsidR="00E426C5" w:rsidRDefault="00452FF3">
      <w:pPr>
        <w:tabs>
          <w:tab w:val="center" w:pos="12450"/>
          <w:tab w:val="center" w:pos="13621"/>
        </w:tabs>
        <w:spacing w:after="3" w:line="259" w:lineRule="auto"/>
        <w:ind w:right="0" w:firstLine="0"/>
      </w:pPr>
      <w:r>
        <w:rPr>
          <w:sz w:val="21"/>
        </w:rPr>
        <w:t>谈判小组成员签字：</w:t>
      </w:r>
      <w:r>
        <w:rPr>
          <w:sz w:val="21"/>
        </w:rPr>
        <w:t xml:space="preserve">  </w:t>
      </w:r>
      <w:r>
        <w:rPr>
          <w:sz w:val="21"/>
        </w:rPr>
        <w:tab/>
      </w:r>
      <w:r>
        <w:t xml:space="preserve"> </w:t>
      </w:r>
      <w:r>
        <w:tab/>
        <w:t xml:space="preserve"> </w:t>
      </w:r>
    </w:p>
    <w:p w:rsidR="00E426C5" w:rsidRDefault="00452FF3">
      <w:pPr>
        <w:spacing w:after="0" w:line="367" w:lineRule="auto"/>
        <w:ind w:right="11506" w:firstLine="0"/>
      </w:pPr>
      <w:r>
        <w:rPr>
          <w:sz w:val="21"/>
        </w:rPr>
        <w:lastRenderedPageBreak/>
        <w:t xml:space="preserve">        </w:t>
      </w:r>
    </w:p>
    <w:p w:rsidR="00E426C5" w:rsidRDefault="00452FF3">
      <w:pPr>
        <w:spacing w:after="332"/>
        <w:ind w:left="751" w:right="0"/>
      </w:pPr>
      <w:r>
        <w:t>附表</w:t>
      </w:r>
      <w:r>
        <w:t>3</w:t>
      </w:r>
      <w:r>
        <w:t>：响应性评审记录表</w:t>
      </w:r>
      <w:r>
        <w:t xml:space="preserve"> </w:t>
      </w:r>
    </w:p>
    <w:p w:rsidR="00E426C5" w:rsidRDefault="00452FF3">
      <w:pPr>
        <w:pStyle w:val="2"/>
        <w:ind w:left="3536"/>
      </w:pPr>
      <w:r>
        <w:rPr>
          <w:sz w:val="40"/>
        </w:rPr>
        <w:t>响应性评审记录表</w:t>
      </w:r>
      <w:r>
        <w:rPr>
          <w:sz w:val="44"/>
        </w:rPr>
        <w:t xml:space="preserve"> </w:t>
      </w:r>
    </w:p>
    <w:p w:rsidR="00E426C5" w:rsidRDefault="00452FF3">
      <w:pPr>
        <w:spacing w:after="0" w:line="259" w:lineRule="auto"/>
        <w:ind w:left="281" w:right="0" w:hanging="10"/>
      </w:pPr>
      <w:r>
        <w:rPr>
          <w:sz w:val="22"/>
        </w:rPr>
        <w:t>采购单位</w:t>
      </w:r>
      <w:r>
        <w:rPr>
          <w:sz w:val="22"/>
        </w:rPr>
        <w:t xml:space="preserve">: </w:t>
      </w:r>
      <w:r>
        <w:rPr>
          <w:sz w:val="22"/>
        </w:rPr>
        <w:tab/>
      </w:r>
      <w:r>
        <w:t xml:space="preserve"> </w:t>
      </w:r>
      <w:r>
        <w:tab/>
        <w:t xml:space="preserve"> </w:t>
      </w:r>
      <w:r>
        <w:tab/>
        <w:t xml:space="preserve"> </w:t>
      </w:r>
      <w:r>
        <w:tab/>
        <w:t xml:space="preserve"> </w:t>
      </w:r>
      <w:r>
        <w:rPr>
          <w:sz w:val="22"/>
        </w:rPr>
        <w:t>采购项目名称</w:t>
      </w:r>
      <w:r>
        <w:rPr>
          <w:sz w:val="22"/>
        </w:rPr>
        <w:t xml:space="preserve">:  </w:t>
      </w:r>
      <w:r>
        <w:rPr>
          <w:sz w:val="22"/>
        </w:rPr>
        <w:tab/>
      </w:r>
      <w:r>
        <w:t>评审时间：</w:t>
      </w:r>
      <w:r>
        <w:t xml:space="preserve"> </w:t>
      </w:r>
      <w:r>
        <w:tab/>
        <w:t xml:space="preserve"> </w:t>
      </w:r>
    </w:p>
    <w:tbl>
      <w:tblPr>
        <w:tblStyle w:val="TableGrid"/>
        <w:tblW w:w="14627" w:type="dxa"/>
        <w:tblInd w:w="256" w:type="dxa"/>
        <w:tblCellMar>
          <w:top w:w="55" w:type="dxa"/>
          <w:left w:w="239" w:type="dxa"/>
          <w:bottom w:w="0" w:type="dxa"/>
          <w:right w:w="98" w:type="dxa"/>
        </w:tblCellMar>
        <w:tblLook w:val="04A0" w:firstRow="1" w:lastRow="0" w:firstColumn="1" w:lastColumn="0" w:noHBand="0" w:noVBand="1"/>
      </w:tblPr>
      <w:tblGrid>
        <w:gridCol w:w="1038"/>
        <w:gridCol w:w="7080"/>
        <w:gridCol w:w="1355"/>
        <w:gridCol w:w="1422"/>
        <w:gridCol w:w="1157"/>
        <w:gridCol w:w="1172"/>
        <w:gridCol w:w="1403"/>
      </w:tblGrid>
      <w:tr w:rsidR="00E426C5">
        <w:trPr>
          <w:trHeight w:val="352"/>
        </w:trPr>
        <w:tc>
          <w:tcPr>
            <w:tcW w:w="1038"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rPr>
                <w:sz w:val="28"/>
              </w:rPr>
              <w:t>序号</w:t>
            </w:r>
            <w:r>
              <w:rPr>
                <w:sz w:val="28"/>
              </w:rPr>
              <w:t xml:space="preserve"> </w:t>
            </w:r>
          </w:p>
        </w:tc>
        <w:tc>
          <w:tcPr>
            <w:tcW w:w="7081"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5" w:firstLine="0"/>
              <w:jc w:val="center"/>
            </w:pPr>
            <w:r>
              <w:rPr>
                <w:sz w:val="28"/>
              </w:rPr>
              <w:t>评审项目</w:t>
            </w:r>
            <w:r>
              <w:rPr>
                <w:sz w:val="28"/>
              </w:rPr>
              <w:t xml:space="preserve"> </w:t>
            </w:r>
          </w:p>
        </w:tc>
        <w:tc>
          <w:tcPr>
            <w:tcW w:w="1355" w:type="dxa"/>
            <w:tcBorders>
              <w:top w:val="single" w:sz="4" w:space="0" w:color="000000"/>
              <w:left w:val="single" w:sz="4" w:space="0" w:color="000000"/>
              <w:bottom w:val="single" w:sz="4" w:space="0" w:color="000000"/>
              <w:right w:val="nil"/>
            </w:tcBorders>
          </w:tcPr>
          <w:p w:rsidR="00E426C5" w:rsidRDefault="00E426C5">
            <w:pPr>
              <w:spacing w:after="160" w:line="259" w:lineRule="auto"/>
              <w:ind w:right="0" w:firstLine="0"/>
            </w:pPr>
          </w:p>
        </w:tc>
        <w:tc>
          <w:tcPr>
            <w:tcW w:w="3750" w:type="dxa"/>
            <w:gridSpan w:val="3"/>
            <w:tcBorders>
              <w:top w:val="single" w:sz="4" w:space="0" w:color="000000"/>
              <w:left w:val="nil"/>
              <w:bottom w:val="single" w:sz="4" w:space="0" w:color="000000"/>
              <w:right w:val="nil"/>
            </w:tcBorders>
          </w:tcPr>
          <w:p w:rsidR="00E426C5" w:rsidRDefault="00452FF3">
            <w:pPr>
              <w:spacing w:after="0" w:line="259" w:lineRule="auto"/>
              <w:ind w:right="97" w:firstLine="0"/>
              <w:jc w:val="center"/>
            </w:pPr>
            <w:r>
              <w:t>供应商名称及评审情况</w:t>
            </w:r>
            <w:r>
              <w:t xml:space="preserve"> </w:t>
            </w:r>
          </w:p>
        </w:tc>
        <w:tc>
          <w:tcPr>
            <w:tcW w:w="1403" w:type="dxa"/>
            <w:tcBorders>
              <w:top w:val="single" w:sz="4" w:space="0" w:color="000000"/>
              <w:left w:val="nil"/>
              <w:bottom w:val="single" w:sz="4" w:space="0" w:color="000000"/>
              <w:right w:val="single" w:sz="4" w:space="0" w:color="000000"/>
            </w:tcBorders>
            <w:vAlign w:val="bottom"/>
          </w:tcPr>
          <w:p w:rsidR="00E426C5" w:rsidRDefault="00E426C5">
            <w:pPr>
              <w:spacing w:after="160" w:line="259" w:lineRule="auto"/>
              <w:ind w:right="0" w:firstLine="0"/>
            </w:pPr>
          </w:p>
        </w:tc>
      </w:tr>
      <w:tr w:rsidR="00E426C5">
        <w:trPr>
          <w:trHeight w:val="1264"/>
        </w:trPr>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135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3" w:firstLine="0"/>
              <w:jc w:val="center"/>
            </w:pPr>
            <w:r>
              <w:rPr>
                <w:sz w:val="22"/>
              </w:rPr>
              <w:t xml:space="preserve">0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3" w:firstLine="0"/>
              <w:jc w:val="center"/>
            </w:pPr>
            <w:r>
              <w:rPr>
                <w:sz w:val="22"/>
              </w:rPr>
              <w:t xml:space="preserve">0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4" w:firstLine="0"/>
              <w:jc w:val="center"/>
            </w:pPr>
            <w:r>
              <w:rPr>
                <w:sz w:val="22"/>
              </w:rPr>
              <w:t xml:space="preserve">0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1" w:firstLine="0"/>
              <w:jc w:val="center"/>
            </w:pPr>
            <w:r>
              <w:rPr>
                <w:sz w:val="22"/>
              </w:rPr>
              <w:t xml:space="preserve">0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3" w:firstLine="0"/>
              <w:jc w:val="center"/>
            </w:pPr>
            <w:r>
              <w:rPr>
                <w:sz w:val="22"/>
              </w:rPr>
              <w:t xml:space="preserve">0 </w:t>
            </w:r>
          </w:p>
        </w:tc>
      </w:tr>
      <w:tr w:rsidR="00E426C5">
        <w:trPr>
          <w:trHeight w:val="949"/>
        </w:trPr>
        <w:tc>
          <w:tcPr>
            <w:tcW w:w="103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0" w:firstLine="0"/>
              <w:jc w:val="center"/>
            </w:pPr>
            <w:r>
              <w:t xml:space="preserve">1 </w:t>
            </w:r>
          </w:p>
        </w:tc>
        <w:tc>
          <w:tcPr>
            <w:tcW w:w="708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4" w:firstLine="0"/>
              <w:jc w:val="center"/>
            </w:pPr>
            <w:r>
              <w:rPr>
                <w:sz w:val="22"/>
              </w:rPr>
              <w:t>按招标文件要求加盖公章或法人签字或签字有法人有效授权</w:t>
            </w:r>
            <w:r>
              <w:rPr>
                <w:sz w:val="22"/>
              </w:rPr>
              <w:t xml:space="preserve"> </w:t>
            </w:r>
          </w:p>
        </w:tc>
        <w:tc>
          <w:tcPr>
            <w:tcW w:w="135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3"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1"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r>
      <w:tr w:rsidR="00E426C5">
        <w:trPr>
          <w:trHeight w:val="850"/>
        </w:trPr>
        <w:tc>
          <w:tcPr>
            <w:tcW w:w="103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0" w:firstLine="0"/>
              <w:jc w:val="center"/>
            </w:pPr>
            <w:r>
              <w:t xml:space="preserve">2 </w:t>
            </w:r>
          </w:p>
        </w:tc>
        <w:tc>
          <w:tcPr>
            <w:tcW w:w="708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4" w:firstLine="0"/>
              <w:jc w:val="center"/>
            </w:pPr>
            <w:r>
              <w:rPr>
                <w:sz w:val="22"/>
              </w:rPr>
              <w:t>按照谈判文件规定报价，只有一个有效报价</w:t>
            </w:r>
            <w:r>
              <w:rPr>
                <w:sz w:val="22"/>
              </w:rPr>
              <w:t xml:space="preserve"> </w:t>
            </w:r>
          </w:p>
        </w:tc>
        <w:tc>
          <w:tcPr>
            <w:tcW w:w="135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3"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1"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r>
      <w:tr w:rsidR="00E426C5">
        <w:trPr>
          <w:trHeight w:val="846"/>
        </w:trPr>
        <w:tc>
          <w:tcPr>
            <w:tcW w:w="103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0" w:firstLine="0"/>
              <w:jc w:val="center"/>
            </w:pPr>
            <w:r>
              <w:t xml:space="preserve">3 </w:t>
            </w:r>
          </w:p>
        </w:tc>
        <w:tc>
          <w:tcPr>
            <w:tcW w:w="708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4" w:firstLine="0"/>
              <w:jc w:val="center"/>
            </w:pPr>
            <w:r>
              <w:rPr>
                <w:sz w:val="22"/>
              </w:rPr>
              <w:t>技术、商务要求等满足谈判文件中的相关要求</w:t>
            </w:r>
            <w:r>
              <w:rPr>
                <w:sz w:val="22"/>
              </w:rPr>
              <w:t xml:space="preserve"> </w:t>
            </w:r>
          </w:p>
        </w:tc>
        <w:tc>
          <w:tcPr>
            <w:tcW w:w="135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3"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1"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r>
      <w:tr w:rsidR="00E426C5">
        <w:trPr>
          <w:trHeight w:val="804"/>
        </w:trPr>
        <w:tc>
          <w:tcPr>
            <w:tcW w:w="103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0" w:firstLine="0"/>
              <w:jc w:val="center"/>
            </w:pPr>
            <w:r>
              <w:t xml:space="preserve">4 </w:t>
            </w:r>
          </w:p>
        </w:tc>
        <w:tc>
          <w:tcPr>
            <w:tcW w:w="708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3" w:firstLine="0"/>
              <w:jc w:val="center"/>
            </w:pPr>
            <w:r>
              <w:rPr>
                <w:sz w:val="22"/>
              </w:rPr>
              <w:t>投标有效期满足文件要求</w:t>
            </w:r>
            <w:r>
              <w:rPr>
                <w:sz w:val="22"/>
              </w:rPr>
              <w:t xml:space="preserve"> </w:t>
            </w:r>
          </w:p>
        </w:tc>
        <w:tc>
          <w:tcPr>
            <w:tcW w:w="135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42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3" w:firstLine="0"/>
              <w:jc w:val="center"/>
            </w:pPr>
            <w: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1" w:firstLine="0"/>
              <w:jc w:val="center"/>
            </w:pPr>
            <w: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 w:firstLine="0"/>
              <w:jc w:val="center"/>
            </w:pPr>
            <w:r>
              <w:t xml:space="preserve"> </w:t>
            </w:r>
          </w:p>
        </w:tc>
      </w:tr>
    </w:tbl>
    <w:p w:rsidR="00E426C5" w:rsidRDefault="00452FF3">
      <w:pPr>
        <w:spacing w:after="16" w:line="259" w:lineRule="auto"/>
        <w:ind w:left="271" w:right="0" w:firstLine="0"/>
      </w:pPr>
      <w:r>
        <w:rPr>
          <w:sz w:val="28"/>
        </w:rPr>
        <w:t xml:space="preserve"> </w:t>
      </w:r>
    </w:p>
    <w:p w:rsidR="00E426C5" w:rsidRDefault="00452FF3">
      <w:pPr>
        <w:tabs>
          <w:tab w:val="center" w:pos="12324"/>
          <w:tab w:val="center" w:pos="13494"/>
        </w:tabs>
        <w:spacing w:after="145" w:line="264" w:lineRule="auto"/>
        <w:ind w:right="0" w:firstLine="0"/>
      </w:pPr>
      <w:r>
        <w:rPr>
          <w:sz w:val="28"/>
        </w:rPr>
        <w:lastRenderedPageBreak/>
        <w:t>谈判小组成员签字：</w:t>
      </w:r>
      <w:r>
        <w:rPr>
          <w:sz w:val="30"/>
        </w:rPr>
        <w:t xml:space="preserve">  </w:t>
      </w:r>
      <w:r>
        <w:rPr>
          <w:sz w:val="30"/>
        </w:rPr>
        <w:tab/>
      </w:r>
      <w:r>
        <w:t xml:space="preserve"> </w:t>
      </w:r>
      <w:r>
        <w:tab/>
        <w:t xml:space="preserve"> </w:t>
      </w:r>
    </w:p>
    <w:p w:rsidR="00E426C5" w:rsidRDefault="00E426C5">
      <w:pPr>
        <w:sectPr w:rsidR="00E426C5">
          <w:footerReference w:type="even" r:id="rId17"/>
          <w:footerReference w:type="default" r:id="rId18"/>
          <w:footerReference w:type="first" r:id="rId19"/>
          <w:pgSz w:w="16840" w:h="11908" w:orient="landscape"/>
          <w:pgMar w:top="901" w:right="4378" w:bottom="1354" w:left="851" w:header="720" w:footer="884" w:gutter="0"/>
          <w:cols w:space="720"/>
        </w:sectPr>
      </w:pPr>
    </w:p>
    <w:p w:rsidR="00E426C5" w:rsidRDefault="00452FF3">
      <w:pPr>
        <w:pStyle w:val="3"/>
        <w:ind w:right="234"/>
      </w:pPr>
      <w:r>
        <w:lastRenderedPageBreak/>
        <w:t>第二节</w:t>
      </w:r>
      <w:r>
        <w:t xml:space="preserve"> </w:t>
      </w:r>
      <w:r>
        <w:t>废标条款（针对整个项目</w:t>
      </w:r>
      <w:r>
        <w:t>/</w:t>
      </w:r>
      <w:r>
        <w:t>品目）</w:t>
      </w:r>
      <w:r>
        <w:t xml:space="preserve"> </w:t>
      </w:r>
    </w:p>
    <w:p w:rsidR="00E426C5" w:rsidRDefault="00452FF3">
      <w:pPr>
        <w:spacing w:after="150" w:line="259" w:lineRule="auto"/>
        <w:ind w:left="490" w:right="0" w:firstLine="0"/>
      </w:pPr>
      <w:r>
        <w:t xml:space="preserve"> </w:t>
      </w:r>
    </w:p>
    <w:p w:rsidR="00E426C5" w:rsidRDefault="00452FF3">
      <w:pPr>
        <w:ind w:left="487" w:right="0"/>
      </w:pPr>
      <w:r>
        <w:t>出现下列情形之一的，本项目</w:t>
      </w:r>
      <w:r>
        <w:t>/</w:t>
      </w:r>
      <w:r>
        <w:t>品目作废标处理</w:t>
      </w:r>
      <w:r>
        <w:t>,</w:t>
      </w:r>
      <w:r>
        <w:t>项目</w:t>
      </w:r>
      <w:r>
        <w:t>/</w:t>
      </w:r>
      <w:r>
        <w:t>品目评审终止：</w:t>
      </w:r>
      <w:r>
        <w:t xml:space="preserve"> </w:t>
      </w:r>
    </w:p>
    <w:p w:rsidR="00E426C5" w:rsidRDefault="00452FF3">
      <w:pPr>
        <w:ind w:left="487" w:right="0"/>
      </w:pPr>
      <w:r>
        <w:t>1.</w:t>
      </w:r>
      <w:r>
        <w:t>符合专业条件的或对采购文件作实质响应的有效投标供应商不足三家的；</w:t>
      </w:r>
      <w:r>
        <w:t xml:space="preserve"> </w:t>
      </w:r>
    </w:p>
    <w:p w:rsidR="00E426C5" w:rsidRDefault="00452FF3">
      <w:pPr>
        <w:ind w:left="487" w:right="0"/>
      </w:pPr>
      <w:r>
        <w:t>2.</w:t>
      </w:r>
      <w:r>
        <w:t>出现影响采购公正的违法、违规行为的；</w:t>
      </w:r>
      <w:r>
        <w:t xml:space="preserve"> </w:t>
      </w:r>
    </w:p>
    <w:p w:rsidR="00E426C5" w:rsidRDefault="00452FF3">
      <w:pPr>
        <w:ind w:left="487" w:right="0"/>
      </w:pPr>
      <w:r>
        <w:t>3.</w:t>
      </w:r>
      <w:r>
        <w:t>供应商报价均超过了采购最高限价，采购人不能支付的；</w:t>
      </w:r>
      <w:r>
        <w:t xml:space="preserve"> </w:t>
      </w:r>
    </w:p>
    <w:p w:rsidR="00E426C5" w:rsidRDefault="00452FF3">
      <w:pPr>
        <w:ind w:left="487" w:right="0"/>
      </w:pPr>
      <w:r>
        <w:t>4.</w:t>
      </w:r>
      <w:r>
        <w:t>因重大变故，采购任务取消的；</w:t>
      </w:r>
      <w:r>
        <w:t xml:space="preserve"> </w:t>
      </w:r>
    </w:p>
    <w:p w:rsidR="00E426C5" w:rsidRDefault="00452FF3">
      <w:pPr>
        <w:spacing w:after="98"/>
        <w:ind w:left="487" w:right="0"/>
      </w:pPr>
      <w:r>
        <w:t>5.</w:t>
      </w:r>
      <w:r>
        <w:t>法律法规规定的其他情形。</w:t>
      </w:r>
      <w:r>
        <w:rPr>
          <w:sz w:val="21"/>
        </w:rPr>
        <w:t xml:space="preserve"> </w:t>
      </w:r>
    </w:p>
    <w:p w:rsidR="00E426C5" w:rsidRDefault="00452FF3">
      <w:pPr>
        <w:spacing w:after="0" w:line="259" w:lineRule="auto"/>
        <w:ind w:left="10" w:right="0" w:firstLine="0"/>
      </w:pPr>
      <w:r>
        <w:rPr>
          <w:rFonts w:ascii="Times New Roman" w:eastAsia="Times New Roman" w:hAnsi="Times New Roman" w:cs="Times New Roman"/>
          <w:sz w:val="21"/>
        </w:rPr>
        <w:t xml:space="preserve"> </w:t>
      </w:r>
    </w:p>
    <w:p w:rsidR="00E426C5" w:rsidRDefault="00452FF3">
      <w:pPr>
        <w:spacing w:after="66" w:line="259" w:lineRule="auto"/>
        <w:ind w:left="10" w:right="0" w:firstLine="0"/>
      </w:pPr>
      <w:r>
        <w:rPr>
          <w:rFonts w:ascii="Times New Roman" w:eastAsia="Times New Roman" w:hAnsi="Times New Roman" w:cs="Times New Roman"/>
          <w:sz w:val="21"/>
        </w:rPr>
        <w:t xml:space="preserve"> </w:t>
      </w:r>
    </w:p>
    <w:p w:rsidR="00E426C5" w:rsidRDefault="00452FF3">
      <w:pPr>
        <w:pStyle w:val="3"/>
        <w:ind w:right="237"/>
      </w:pPr>
      <w:r>
        <w:t>第三节</w:t>
      </w:r>
      <w:r>
        <w:t xml:space="preserve"> </w:t>
      </w:r>
      <w:r>
        <w:t>无效标条款（针对单个供应商）</w:t>
      </w:r>
      <w:r>
        <w:t xml:space="preserve"> </w:t>
      </w:r>
    </w:p>
    <w:p w:rsidR="00E426C5" w:rsidRDefault="00452FF3">
      <w:pPr>
        <w:spacing w:after="0" w:line="382" w:lineRule="auto"/>
        <w:ind w:left="10" w:right="0" w:firstLine="480"/>
      </w:pPr>
      <w:r>
        <w:t>出现下列情形之一的，供应商递交的投标文件作无效标处理，该供应商的投标文件不参与评审，且不计算入投标供应商家数：</w:t>
      </w:r>
      <w:r>
        <w:t xml:space="preserve"> </w:t>
      </w:r>
    </w:p>
    <w:p w:rsidR="00E426C5" w:rsidRDefault="00452FF3">
      <w:pPr>
        <w:ind w:left="487" w:right="0"/>
      </w:pPr>
      <w:r>
        <w:t>1.</w:t>
      </w:r>
      <w:r>
        <w:t>递交的投标文件不完整或未按采购文件要求加盖公章及签字的；</w:t>
      </w:r>
      <w:r>
        <w:t xml:space="preserve"> </w:t>
      </w:r>
    </w:p>
    <w:p w:rsidR="00E426C5" w:rsidRDefault="00452FF3">
      <w:pPr>
        <w:ind w:left="487" w:right="0"/>
      </w:pPr>
      <w:r>
        <w:t>2.</w:t>
      </w:r>
      <w:r>
        <w:t>供应商不符合国家及招标文件规定的资格条件的；</w:t>
      </w:r>
      <w:r>
        <w:t xml:space="preserve"> </w:t>
      </w:r>
    </w:p>
    <w:p w:rsidR="00E426C5" w:rsidRDefault="00452FF3">
      <w:pPr>
        <w:ind w:left="487" w:right="0"/>
      </w:pPr>
      <w:r>
        <w:t>3.</w:t>
      </w:r>
      <w:r>
        <w:t>同一供应商提交两个或两个以上不同的投标文件或者投标报价的；</w:t>
      </w:r>
      <w:r>
        <w:t xml:space="preserve"> </w:t>
      </w:r>
    </w:p>
    <w:p w:rsidR="00E426C5" w:rsidRDefault="00452FF3">
      <w:pPr>
        <w:ind w:left="487" w:right="0"/>
      </w:pPr>
      <w:r>
        <w:t>4.</w:t>
      </w:r>
      <w:r>
        <w:t>响应文件未按本谈判文件要求按时送达的；</w:t>
      </w:r>
      <w:r>
        <w:t xml:space="preserve"> </w:t>
      </w:r>
    </w:p>
    <w:p w:rsidR="00E426C5" w:rsidRDefault="00452FF3">
      <w:pPr>
        <w:ind w:left="487" w:right="0"/>
      </w:pPr>
      <w:r>
        <w:t>5.</w:t>
      </w:r>
      <w:r>
        <w:t>供应商法定代表人或委托代理人未按本谈判文件规定时间参加谈判会议的。</w:t>
      </w:r>
      <w:r>
        <w:rPr>
          <w:sz w:val="21"/>
        </w:rPr>
        <w:t xml:space="preserve"> </w:t>
      </w:r>
    </w:p>
    <w:p w:rsidR="00E426C5" w:rsidRDefault="00452FF3">
      <w:pPr>
        <w:ind w:left="487" w:right="0"/>
      </w:pPr>
      <w:r>
        <w:t>6.</w:t>
      </w:r>
      <w:r>
        <w:t>投标报价高于财政采购预算采购人无法支付的；</w:t>
      </w:r>
      <w:r>
        <w:t xml:space="preserve"> </w:t>
      </w:r>
    </w:p>
    <w:p w:rsidR="00E426C5" w:rsidRDefault="00452FF3">
      <w:pPr>
        <w:ind w:left="487" w:right="0"/>
      </w:pPr>
      <w:r>
        <w:t>7.</w:t>
      </w:r>
      <w:r>
        <w:t>投标文件对采购文件的实质性要求和条件未作出</w:t>
      </w:r>
      <w:r>
        <w:t>响应的；</w:t>
      </w:r>
      <w:r>
        <w:t xml:space="preserve"> </w:t>
      </w:r>
    </w:p>
    <w:p w:rsidR="00E426C5" w:rsidRDefault="00452FF3">
      <w:pPr>
        <w:ind w:left="487" w:right="0"/>
      </w:pPr>
      <w:r>
        <w:t>8.</w:t>
      </w:r>
      <w:r>
        <w:t>供应商有串通投标、弄虚作假、行贿等违法行为的；</w:t>
      </w:r>
      <w:r>
        <w:t xml:space="preserve"> </w:t>
      </w:r>
    </w:p>
    <w:p w:rsidR="00E426C5" w:rsidRDefault="00452FF3">
      <w:pPr>
        <w:spacing w:after="0" w:line="382" w:lineRule="auto"/>
        <w:ind w:left="10" w:right="0" w:firstLine="485"/>
      </w:pPr>
      <w:r>
        <w:t>9.</w:t>
      </w:r>
      <w:r>
        <w:t>同一品牌同一型号产品只能由一家供应商参加。如有两家及以上供应商所投产品为同一品牌同一型号的，应作为一个供应商计算。同一品牌同一型号产品的供应商中，仅符合采购文件要求且报价最低的供应商为有效供应商（若报价相同，则以技术响应及售后服务等最优者为有效供应商），</w:t>
      </w:r>
      <w:r>
        <w:lastRenderedPageBreak/>
        <w:t>其余供应商均为无效供应商；（两家及以上供应商所投产品为同一品牌同一型号产品的金额达到本项目</w:t>
      </w:r>
      <w:r>
        <w:t>/</w:t>
      </w:r>
      <w:r>
        <w:t>品目采购金额</w:t>
      </w:r>
      <w:r>
        <w:t>60%</w:t>
      </w:r>
      <w:r>
        <w:t>及以上的，适用本项规定）</w:t>
      </w:r>
      <w:r>
        <w:t xml:space="preserve"> </w:t>
      </w:r>
    </w:p>
    <w:p w:rsidR="00E426C5" w:rsidRDefault="00452FF3">
      <w:pPr>
        <w:ind w:left="487" w:right="0"/>
      </w:pPr>
      <w:r>
        <w:t>10.</w:t>
      </w:r>
      <w:r>
        <w:t>投标文件未胶装成册的（采用打孔装订、活页夹等</w:t>
      </w:r>
      <w:r>
        <w:t>方式装订的投标文件作为无效投标处理）；</w:t>
      </w:r>
      <w:r>
        <w:t xml:space="preserve"> </w:t>
      </w:r>
    </w:p>
    <w:p w:rsidR="00E426C5" w:rsidRDefault="00452FF3">
      <w:pPr>
        <w:ind w:left="487" w:right="0"/>
      </w:pPr>
      <w:r>
        <w:t>11.</w:t>
      </w:r>
      <w:r>
        <w:t>未交纳投标保证金的；</w:t>
      </w:r>
      <w:r>
        <w:t xml:space="preserve"> </w:t>
      </w:r>
    </w:p>
    <w:p w:rsidR="00E426C5" w:rsidRDefault="00452FF3">
      <w:pPr>
        <w:ind w:left="487" w:right="0"/>
      </w:pPr>
      <w:r>
        <w:t>12.</w:t>
      </w:r>
      <w:r>
        <w:t>投标有效期不满足采购文件要求的；</w:t>
      </w:r>
      <w:r>
        <w:t xml:space="preserve"> </w:t>
      </w:r>
    </w:p>
    <w:p w:rsidR="00E426C5" w:rsidRDefault="00452FF3">
      <w:pPr>
        <w:ind w:left="487" w:right="0"/>
      </w:pPr>
      <w:r>
        <w:t>13.</w:t>
      </w:r>
      <w:r>
        <w:t>法定代表人为同一个人的两个及以上法人，母公司、全资子公司及其控股公司，在同一采</w:t>
      </w:r>
    </w:p>
    <w:p w:rsidR="00E426C5" w:rsidRDefault="00452FF3">
      <w:pPr>
        <w:ind w:left="10" w:right="0"/>
      </w:pPr>
      <w:r>
        <w:t>购项目</w:t>
      </w:r>
      <w:r>
        <w:t>/</w:t>
      </w:r>
      <w:r>
        <w:t>品目中同时投标的；</w:t>
      </w:r>
      <w:r>
        <w:t xml:space="preserve"> </w:t>
      </w:r>
    </w:p>
    <w:p w:rsidR="00E426C5" w:rsidRDefault="00452FF3">
      <w:pPr>
        <w:spacing w:after="145" w:line="264" w:lineRule="auto"/>
        <w:ind w:left="479" w:right="3467" w:firstLine="2741"/>
        <w:jc w:val="both"/>
      </w:pPr>
      <w:r>
        <w:rPr>
          <w:sz w:val="44"/>
        </w:rPr>
        <w:t>第二部分</w:t>
      </w:r>
      <w:r>
        <w:rPr>
          <w:sz w:val="44"/>
        </w:rPr>
        <w:t xml:space="preserve"> </w:t>
      </w:r>
      <w:r>
        <w:rPr>
          <w:sz w:val="44"/>
        </w:rPr>
        <w:t>通用部分</w:t>
      </w:r>
      <w:r>
        <w:rPr>
          <w:sz w:val="36"/>
        </w:rPr>
        <w:t>第四章</w:t>
      </w:r>
      <w:r>
        <w:rPr>
          <w:sz w:val="36"/>
        </w:rPr>
        <w:t xml:space="preserve"> </w:t>
      </w:r>
      <w:r>
        <w:rPr>
          <w:sz w:val="36"/>
        </w:rPr>
        <w:t>政府采购程序</w:t>
      </w:r>
      <w:r>
        <w:rPr>
          <w:sz w:val="28"/>
        </w:rPr>
        <w:t>第一节</w:t>
      </w:r>
      <w:r>
        <w:rPr>
          <w:sz w:val="28"/>
        </w:rPr>
        <w:t xml:space="preserve"> </w:t>
      </w:r>
      <w:r>
        <w:rPr>
          <w:sz w:val="28"/>
        </w:rPr>
        <w:t>发布采购公告</w:t>
      </w:r>
      <w:r>
        <w:t>一、公告发布媒体</w:t>
      </w:r>
      <w:r>
        <w:t xml:space="preserve"> </w:t>
      </w:r>
    </w:p>
    <w:p w:rsidR="00E426C5" w:rsidRDefault="00452FF3">
      <w:pPr>
        <w:ind w:left="487" w:right="0"/>
      </w:pPr>
      <w:r>
        <w:t>黔西南州公共资源交易中心网、贵州省政府采购网及法律法规规定的其他媒体。</w:t>
      </w:r>
      <w:r>
        <w:t xml:space="preserve"> </w:t>
      </w:r>
    </w:p>
    <w:p w:rsidR="00E426C5" w:rsidRDefault="00452FF3">
      <w:pPr>
        <w:ind w:left="487" w:right="0"/>
      </w:pPr>
      <w:r>
        <w:t>二、更正公告</w:t>
      </w:r>
      <w:r>
        <w:t xml:space="preserve"> </w:t>
      </w:r>
    </w:p>
    <w:p w:rsidR="00E426C5" w:rsidRDefault="00452FF3">
      <w:pPr>
        <w:ind w:left="487" w:right="0"/>
      </w:pPr>
      <w:r>
        <w:t>本项目将根据实际情况及需要，发布技术参数、开评标时间调整等有关更正公告。供应商须关</w:t>
      </w:r>
    </w:p>
    <w:p w:rsidR="00E426C5" w:rsidRDefault="00452FF3">
      <w:pPr>
        <w:ind w:left="10" w:right="0"/>
      </w:pPr>
      <w:r>
        <w:t>注黔西南州公共资源交易中心网更正公告栏及其他有关网站和媒体发布的关于本项目的更正公告。</w:t>
      </w:r>
    </w:p>
    <w:p w:rsidR="00E426C5" w:rsidRDefault="00452FF3">
      <w:pPr>
        <w:spacing w:after="184"/>
        <w:ind w:left="10" w:right="0"/>
      </w:pPr>
      <w:r>
        <w:t>更正公告是竞争性谈判文件的组成部分，与竞争性谈判文件具有同等法律效力。</w:t>
      </w:r>
      <w:r>
        <w:t xml:space="preserve"> </w:t>
      </w:r>
    </w:p>
    <w:p w:rsidR="00E426C5" w:rsidRDefault="00452FF3">
      <w:pPr>
        <w:spacing w:after="145" w:line="264" w:lineRule="auto"/>
        <w:ind w:left="479" w:right="3332" w:firstLine="3282"/>
        <w:jc w:val="both"/>
      </w:pPr>
      <w:r>
        <w:rPr>
          <w:sz w:val="28"/>
        </w:rPr>
        <w:t>第二节</w:t>
      </w:r>
      <w:r>
        <w:rPr>
          <w:sz w:val="28"/>
        </w:rPr>
        <w:t xml:space="preserve"> </w:t>
      </w:r>
      <w:r>
        <w:rPr>
          <w:sz w:val="28"/>
        </w:rPr>
        <w:t>获取采购文件</w:t>
      </w:r>
      <w:r>
        <w:t>一、购买时间</w:t>
      </w:r>
      <w:r>
        <w:t xml:space="preserve"> </w:t>
      </w:r>
    </w:p>
    <w:p w:rsidR="00E426C5" w:rsidRDefault="00452FF3">
      <w:pPr>
        <w:ind w:left="487" w:right="0"/>
      </w:pPr>
      <w:r>
        <w:t>以本项目公告时间为准。</w:t>
      </w:r>
      <w:r>
        <w:t xml:space="preserve"> </w:t>
      </w:r>
    </w:p>
    <w:p w:rsidR="00E426C5" w:rsidRDefault="00452FF3">
      <w:pPr>
        <w:numPr>
          <w:ilvl w:val="0"/>
          <w:numId w:val="16"/>
        </w:numPr>
        <w:ind w:right="0" w:hanging="480"/>
      </w:pPr>
      <w:r>
        <w:t>获取方式</w:t>
      </w:r>
      <w:r>
        <w:t xml:space="preserve"> </w:t>
      </w:r>
    </w:p>
    <w:p w:rsidR="00E426C5" w:rsidRDefault="00452FF3">
      <w:pPr>
        <w:ind w:left="487" w:right="0"/>
      </w:pPr>
      <w:r>
        <w:t>按公告确定的方式进行购买。</w:t>
      </w:r>
      <w:r>
        <w:t xml:space="preserve"> </w:t>
      </w:r>
    </w:p>
    <w:p w:rsidR="00E426C5" w:rsidRDefault="00452FF3">
      <w:pPr>
        <w:numPr>
          <w:ilvl w:val="0"/>
          <w:numId w:val="16"/>
        </w:numPr>
        <w:ind w:right="0" w:hanging="480"/>
      </w:pPr>
      <w:r>
        <w:t>文件售价</w:t>
      </w:r>
      <w:r>
        <w:t xml:space="preserve"> </w:t>
      </w:r>
    </w:p>
    <w:p w:rsidR="00E426C5" w:rsidRDefault="00452FF3">
      <w:pPr>
        <w:ind w:left="487" w:right="0"/>
      </w:pPr>
      <w:r>
        <w:t>人民币</w:t>
      </w:r>
      <w:r>
        <w:t xml:space="preserve"> 300 </w:t>
      </w:r>
      <w:r>
        <w:t>元整（售后不退）。</w:t>
      </w:r>
      <w:r>
        <w:t xml:space="preserve"> </w:t>
      </w:r>
    </w:p>
    <w:p w:rsidR="00E426C5" w:rsidRDefault="00452FF3">
      <w:pPr>
        <w:numPr>
          <w:ilvl w:val="0"/>
          <w:numId w:val="16"/>
        </w:numPr>
        <w:ind w:right="0" w:hanging="480"/>
      </w:pPr>
      <w:r>
        <w:t>采购文件的质疑、答复和更正</w:t>
      </w:r>
      <w:r>
        <w:t xml:space="preserve"> </w:t>
      </w:r>
    </w:p>
    <w:p w:rsidR="00E426C5" w:rsidRDefault="00452FF3">
      <w:pPr>
        <w:numPr>
          <w:ilvl w:val="0"/>
          <w:numId w:val="17"/>
        </w:numPr>
        <w:ind w:right="0" w:firstLine="243"/>
      </w:pPr>
      <w:r>
        <w:lastRenderedPageBreak/>
        <w:t>竞争性谈判文件的质疑：供应商或潜在供应商对采购文件中存在的任何含糊、遗漏、相</w:t>
      </w:r>
    </w:p>
    <w:p w:rsidR="00E426C5" w:rsidRDefault="00452FF3">
      <w:pPr>
        <w:spacing w:after="0" w:line="382" w:lineRule="auto"/>
        <w:ind w:left="10" w:right="0"/>
      </w:pPr>
      <w:r>
        <w:t>互矛盾之处，或对技术规格及其他条件不清楚，或竞争性谈判文件具有不合理、不公平、歧视性、限</w:t>
      </w:r>
      <w:r>
        <w:t>制性、指向性条款损害潜在供应商权益的，或供应商有疑问的其他事项，供应商或潜在供应商可自购买文件之日起三个工作日内向采购人或代理机构提出书面质疑。质疑期内不递交质疑函的视为充分理解并认可采购文件及补充更正的所有内容。</w:t>
      </w:r>
      <w:r>
        <w:t xml:space="preserve"> </w:t>
      </w:r>
    </w:p>
    <w:p w:rsidR="00E426C5" w:rsidRDefault="00452FF3">
      <w:pPr>
        <w:spacing w:after="0" w:line="382" w:lineRule="auto"/>
        <w:ind w:left="10" w:right="0" w:firstLine="485"/>
      </w:pPr>
      <w:r>
        <w:t>1.</w:t>
      </w:r>
      <w:r>
        <w:t>质疑文件递交要求：质疑须以书面形式提出，列明质疑事项及相关依据，联系人、联系电话、传真、详细地址、邮编等基本信息。质疑函一式三份，加盖公章后，一份送采购人、一份送代理机构、一份送黔西南州公共资源交易中心。</w:t>
      </w:r>
      <w:r>
        <w:t xml:space="preserve"> </w:t>
      </w:r>
    </w:p>
    <w:p w:rsidR="00E426C5" w:rsidRDefault="00452FF3">
      <w:pPr>
        <w:numPr>
          <w:ilvl w:val="0"/>
          <w:numId w:val="17"/>
        </w:numPr>
        <w:spacing w:after="0" w:line="383" w:lineRule="auto"/>
        <w:ind w:right="0" w:firstLine="243"/>
      </w:pPr>
      <w:r>
        <w:t>竞争性谈判文件的质疑答复：采购人或代理机构收到潜在供应商对竞争性谈判文件的质疑后，需在</w:t>
      </w:r>
      <w:r>
        <w:t>3</w:t>
      </w:r>
      <w:r>
        <w:t>个工作日内作出答复。答复须以书面形式做出。必要时，采购人或代理机构须将答复内容以更正公告的形式向所有潜在供应商发布。</w:t>
      </w:r>
      <w:r>
        <w:t xml:space="preserve"> </w:t>
      </w:r>
    </w:p>
    <w:p w:rsidR="00E426C5" w:rsidRDefault="00452FF3">
      <w:pPr>
        <w:numPr>
          <w:ilvl w:val="0"/>
          <w:numId w:val="17"/>
        </w:numPr>
        <w:ind w:right="0" w:firstLine="243"/>
      </w:pPr>
      <w:r>
        <w:t>竞争性谈判文件的修改：采购人或代理机构根据质疑情况和项目实际需要，以补充文件</w:t>
      </w:r>
    </w:p>
    <w:p w:rsidR="00E426C5" w:rsidRDefault="00452FF3">
      <w:pPr>
        <w:spacing w:after="0" w:line="382" w:lineRule="auto"/>
        <w:ind w:left="10" w:right="0"/>
      </w:pPr>
      <w:r>
        <w:t>或更正文件的形式对竞争性谈判文件进行必要的修改。补充更正文件是竞争性谈判文件的组成部分，对所有供应商均具有约束力。所有竞争性谈判文件的补充、更正将以更正公告形式发布。</w:t>
      </w:r>
      <w:r>
        <w:t xml:space="preserve"> </w:t>
      </w:r>
    </w:p>
    <w:p w:rsidR="00E426C5" w:rsidRDefault="00452FF3">
      <w:pPr>
        <w:numPr>
          <w:ilvl w:val="0"/>
          <w:numId w:val="17"/>
        </w:numPr>
        <w:spacing w:after="0" w:line="382" w:lineRule="auto"/>
        <w:ind w:right="0" w:firstLine="243"/>
      </w:pPr>
      <w:r>
        <w:t>提出质疑的供应商对采购人或代理机构的答复不满意或采购人、</w:t>
      </w:r>
      <w:r>
        <w:t>采购代理机构在规定的时间内未作出答复的，可在收到答复之日起或答复期满后十五个工作日内向采购人同级政府采购监督部门投诉。</w:t>
      </w:r>
      <w:r>
        <w:t xml:space="preserve"> </w:t>
      </w:r>
    </w:p>
    <w:p w:rsidR="00E426C5" w:rsidRDefault="00452FF3">
      <w:pPr>
        <w:spacing w:after="145"/>
        <w:ind w:left="489" w:right="3298" w:hanging="10"/>
      </w:pPr>
      <w:r>
        <w:t>监督部门：</w:t>
      </w:r>
      <w:r>
        <w:rPr>
          <w:u w:val="single" w:color="000000"/>
        </w:rPr>
        <w:t>兴义市财政局</w:t>
      </w:r>
      <w:r>
        <w:rPr>
          <w:u w:val="single" w:color="000000"/>
        </w:rPr>
        <w:t xml:space="preserve">          </w:t>
      </w:r>
      <w:r>
        <w:t xml:space="preserve"> </w:t>
      </w:r>
    </w:p>
    <w:p w:rsidR="00E426C5" w:rsidRDefault="00452FF3">
      <w:pPr>
        <w:spacing w:after="184"/>
        <w:ind w:left="489" w:right="3298" w:hanging="10"/>
      </w:pPr>
      <w:r>
        <w:t>监督电话：</w:t>
      </w:r>
      <w:r>
        <w:rPr>
          <w:u w:val="single" w:color="000000"/>
        </w:rPr>
        <w:t xml:space="preserve">0859-3249443                </w:t>
      </w:r>
      <w:r>
        <w:t xml:space="preserve"> </w:t>
      </w:r>
    </w:p>
    <w:p w:rsidR="00E426C5" w:rsidRDefault="00452FF3">
      <w:pPr>
        <w:spacing w:after="145" w:line="264" w:lineRule="auto"/>
        <w:ind w:left="479" w:right="3332" w:firstLine="3142"/>
        <w:jc w:val="both"/>
      </w:pPr>
      <w:r>
        <w:rPr>
          <w:sz w:val="28"/>
        </w:rPr>
        <w:t>第三节</w:t>
      </w:r>
      <w:r>
        <w:rPr>
          <w:sz w:val="28"/>
        </w:rPr>
        <w:t xml:space="preserve"> </w:t>
      </w:r>
      <w:r>
        <w:rPr>
          <w:sz w:val="28"/>
        </w:rPr>
        <w:t>交纳投标保证金</w:t>
      </w:r>
      <w:r>
        <w:t>一、交纳金额</w:t>
      </w:r>
      <w:r>
        <w:t xml:space="preserve"> </w:t>
      </w:r>
    </w:p>
    <w:p w:rsidR="00E426C5" w:rsidRDefault="00452FF3">
      <w:pPr>
        <w:spacing w:after="0" w:line="382" w:lineRule="auto"/>
        <w:ind w:left="487" w:right="5460"/>
      </w:pPr>
      <w:r>
        <w:lastRenderedPageBreak/>
        <w:t>壹万元整</w:t>
      </w:r>
      <w:r>
        <w:t>(¥</w:t>
      </w:r>
      <w:r>
        <w:t>：</w:t>
      </w:r>
      <w:r>
        <w:t>10000.00</w:t>
      </w:r>
      <w:r>
        <w:t>元</w:t>
      </w:r>
      <w:r>
        <w:t xml:space="preserve"> ) </w:t>
      </w:r>
      <w:r>
        <w:t>二、交纳方式</w:t>
      </w:r>
      <w:r>
        <w:t xml:space="preserve"> </w:t>
      </w:r>
    </w:p>
    <w:p w:rsidR="00E426C5" w:rsidRDefault="00452FF3">
      <w:pPr>
        <w:spacing w:after="0" w:line="382" w:lineRule="auto"/>
        <w:ind w:left="487" w:right="6240"/>
      </w:pPr>
      <w:r>
        <w:t>详见竞争性谈判公告三、交纳要求</w:t>
      </w:r>
      <w:r>
        <w:t xml:space="preserve"> </w:t>
      </w:r>
    </w:p>
    <w:p w:rsidR="00E426C5" w:rsidRDefault="00452FF3">
      <w:pPr>
        <w:ind w:left="487" w:right="0"/>
      </w:pPr>
      <w:r>
        <w:t>详见竞争性谈判公告</w:t>
      </w:r>
      <w:r>
        <w:t xml:space="preserve"> </w:t>
      </w:r>
    </w:p>
    <w:p w:rsidR="00E426C5" w:rsidRDefault="00452FF3">
      <w:pPr>
        <w:spacing w:after="41" w:line="382" w:lineRule="auto"/>
        <w:ind w:left="487" w:right="5760"/>
      </w:pPr>
      <w:r>
        <w:t>四、投标保证金有效期同投标有效期。</w:t>
      </w:r>
      <w:r>
        <w:t xml:space="preserve"> </w:t>
      </w:r>
    </w:p>
    <w:p w:rsidR="00E426C5" w:rsidRDefault="00452FF3">
      <w:pPr>
        <w:spacing w:after="145" w:line="264" w:lineRule="auto"/>
        <w:ind w:left="479" w:right="3332" w:firstLine="3282"/>
        <w:jc w:val="both"/>
      </w:pPr>
      <w:r>
        <w:rPr>
          <w:sz w:val="28"/>
        </w:rPr>
        <w:t>第四节</w:t>
      </w:r>
      <w:r>
        <w:rPr>
          <w:sz w:val="28"/>
        </w:rPr>
        <w:t xml:space="preserve"> </w:t>
      </w:r>
      <w:r>
        <w:rPr>
          <w:sz w:val="28"/>
        </w:rPr>
        <w:t>递交投标文件</w:t>
      </w:r>
      <w:r>
        <w:t>一、递交时间</w:t>
      </w:r>
      <w:r>
        <w:t xml:space="preserve"> </w:t>
      </w:r>
    </w:p>
    <w:p w:rsidR="00E426C5" w:rsidRDefault="00452FF3">
      <w:pPr>
        <w:spacing w:after="0" w:line="383" w:lineRule="auto"/>
        <w:ind w:left="10" w:right="0" w:firstLine="485"/>
      </w:pPr>
      <w:r>
        <w:t>以本项目公告时间为准，如本项目有更正公告的，以更正公告时间为准（供应商须在递交文件截止时间前递交密封的投标文件，代理机构工作人员对递交的投标文件进行登记。不接受逾时、未按要求封装的投标文件）。</w:t>
      </w:r>
      <w:r>
        <w:t xml:space="preserve"> </w:t>
      </w:r>
    </w:p>
    <w:p w:rsidR="00E426C5" w:rsidRDefault="00452FF3">
      <w:pPr>
        <w:numPr>
          <w:ilvl w:val="0"/>
          <w:numId w:val="18"/>
        </w:numPr>
        <w:ind w:right="0" w:hanging="480"/>
      </w:pPr>
      <w:r>
        <w:t>递交地点</w:t>
      </w:r>
      <w:r>
        <w:t xml:space="preserve"> </w:t>
      </w:r>
    </w:p>
    <w:p w:rsidR="00E426C5" w:rsidRDefault="00452FF3">
      <w:pPr>
        <w:spacing w:after="0" w:line="383" w:lineRule="auto"/>
        <w:ind w:left="10" w:right="0" w:firstLine="485"/>
      </w:pPr>
      <w:r>
        <w:t>黔西南州公共资源交易中心网（详见黔西南州公共资源交易中心一楼大厅</w:t>
      </w:r>
      <w:r>
        <w:t>LED</w:t>
      </w:r>
      <w:r>
        <w:t>屏显示的具体开标室）。地址：兴义市桔山广场旁</w:t>
      </w:r>
      <w:r>
        <w:t xml:space="preserve"> </w:t>
      </w:r>
    </w:p>
    <w:p w:rsidR="00E426C5" w:rsidRDefault="00452FF3">
      <w:pPr>
        <w:numPr>
          <w:ilvl w:val="0"/>
          <w:numId w:val="18"/>
        </w:numPr>
        <w:ind w:right="0" w:hanging="480"/>
      </w:pPr>
      <w:r>
        <w:t>递交要求</w:t>
      </w:r>
      <w:r>
        <w:t xml:space="preserve"> </w:t>
      </w:r>
    </w:p>
    <w:p w:rsidR="00E426C5" w:rsidRDefault="00452FF3">
      <w:pPr>
        <w:spacing w:after="169"/>
        <w:ind w:left="487" w:right="0"/>
      </w:pPr>
      <w:r>
        <w:t>投标文件正本</w:t>
      </w:r>
      <w:r>
        <w:rPr>
          <w:u w:val="single" w:color="000000"/>
        </w:rPr>
        <w:t xml:space="preserve">   1  </w:t>
      </w:r>
      <w:r>
        <w:t>份，投标文件电子文档</w:t>
      </w:r>
      <w:r>
        <w:rPr>
          <w:u w:val="single" w:color="000000"/>
        </w:rPr>
        <w:t xml:space="preserve">  1  </w:t>
      </w:r>
      <w:r>
        <w:t>份，电子投标文件</w:t>
      </w:r>
      <w:r>
        <w:t xml:space="preserve"> QXNTF </w:t>
      </w:r>
      <w:r>
        <w:t>格式</w:t>
      </w:r>
      <w:r>
        <w:t xml:space="preserve"> </w:t>
      </w:r>
      <w:r>
        <w:rPr>
          <w:u w:val="single" w:color="000000"/>
        </w:rPr>
        <w:t xml:space="preserve">   1   </w:t>
      </w:r>
      <w:r>
        <w:t>份。</w:t>
      </w:r>
    </w:p>
    <w:p w:rsidR="00E426C5" w:rsidRDefault="00452FF3">
      <w:pPr>
        <w:spacing w:after="0" w:line="382" w:lineRule="auto"/>
        <w:ind w:left="10" w:right="0"/>
      </w:pPr>
      <w:r>
        <w:t>（电子文档</w:t>
      </w:r>
      <w:r>
        <w:t>U</w:t>
      </w:r>
      <w:r>
        <w:t>盘或光盘上须贴标签注明项目名称和供应商名称，不加密，</w:t>
      </w:r>
      <w:r>
        <w:t>并单独密封和投标文件一起递交）。</w:t>
      </w:r>
      <w:r>
        <w:t xml:space="preserve"> </w:t>
      </w:r>
    </w:p>
    <w:p w:rsidR="00E426C5" w:rsidRDefault="00452FF3">
      <w:pPr>
        <w:spacing w:after="0" w:line="383" w:lineRule="auto"/>
        <w:ind w:left="10" w:right="0" w:firstLine="485"/>
      </w:pPr>
      <w:r>
        <w:t xml:space="preserve">  </w:t>
      </w:r>
      <w:r>
        <w:rPr>
          <w:color w:val="FF0000"/>
        </w:rPr>
        <w:t xml:space="preserve"> </w:t>
      </w:r>
      <w:r>
        <w:t xml:space="preserve"> </w:t>
      </w:r>
      <w:r>
        <w:t>注：本次招标为电子招标，电子投标文件的递交：</w:t>
      </w:r>
      <w:r>
        <w:t>a</w:t>
      </w:r>
      <w:r>
        <w:t>、各投标人应在投标截止时间前上传加密的电子投标文件（</w:t>
      </w:r>
      <w:r>
        <w:t xml:space="preserve">.QXNTF </w:t>
      </w:r>
      <w:r>
        <w:t>格式）到黔西南州公共资源电子交易服务系统的指定位置。上传时必须得到系统</w:t>
      </w:r>
      <w:r>
        <w:t>“</w:t>
      </w:r>
      <w:r>
        <w:t>上传成功</w:t>
      </w:r>
      <w:r>
        <w:t>”</w:t>
      </w:r>
      <w:r>
        <w:t>的确认回复。请投标人在上传时认真检查上传投标文件是否完整、正确。</w:t>
      </w:r>
      <w:r>
        <w:t xml:space="preserve"> </w:t>
      </w:r>
    </w:p>
    <w:p w:rsidR="00E426C5" w:rsidRDefault="00452FF3">
      <w:pPr>
        <w:ind w:left="10" w:right="0"/>
      </w:pPr>
      <w:r>
        <w:t>b</w:t>
      </w:r>
      <w:r>
        <w:t>、投标人因黔西南州公共资源电子交易服务系统问题无法上传电子投标文件时，请在工作时间与</w:t>
      </w:r>
    </w:p>
    <w:p w:rsidR="00E426C5" w:rsidRDefault="00452FF3">
      <w:pPr>
        <w:spacing w:after="184"/>
        <w:ind w:left="10" w:right="0"/>
      </w:pPr>
      <w:r>
        <w:t>黔西南州公共资源交易中心联系，技术支持电话：</w:t>
      </w:r>
      <w:r>
        <w:t xml:space="preserve">3120751 </w:t>
      </w:r>
      <w:r>
        <w:t>。递交文件不完整的作无效投标处理。</w:t>
      </w:r>
      <w:r>
        <w:t xml:space="preserve"> </w:t>
      </w:r>
    </w:p>
    <w:p w:rsidR="00E426C5" w:rsidRDefault="00452FF3">
      <w:pPr>
        <w:spacing w:after="145" w:line="264" w:lineRule="auto"/>
        <w:ind w:left="479" w:right="3332" w:firstLine="3563"/>
        <w:jc w:val="both"/>
      </w:pPr>
      <w:r>
        <w:rPr>
          <w:sz w:val="28"/>
        </w:rPr>
        <w:t>第五节</w:t>
      </w:r>
      <w:r>
        <w:rPr>
          <w:sz w:val="28"/>
        </w:rPr>
        <w:t xml:space="preserve"> </w:t>
      </w:r>
      <w:r>
        <w:rPr>
          <w:sz w:val="28"/>
        </w:rPr>
        <w:t>开、评标</w:t>
      </w:r>
      <w:r>
        <w:t>一、开标时间</w:t>
      </w:r>
      <w:r>
        <w:t xml:space="preserve"> </w:t>
      </w:r>
    </w:p>
    <w:p w:rsidR="00E426C5" w:rsidRDefault="00452FF3">
      <w:pPr>
        <w:ind w:left="487" w:right="0"/>
      </w:pPr>
      <w:r>
        <w:lastRenderedPageBreak/>
        <w:t>以本项目公告时间为准。如发布更正公告的，以更正公告时间为准。</w:t>
      </w:r>
      <w:r>
        <w:t xml:space="preserve"> </w:t>
      </w:r>
    </w:p>
    <w:p w:rsidR="00E426C5" w:rsidRDefault="00452FF3">
      <w:pPr>
        <w:numPr>
          <w:ilvl w:val="0"/>
          <w:numId w:val="19"/>
        </w:numPr>
        <w:ind w:right="0" w:hanging="480"/>
      </w:pPr>
      <w:r>
        <w:t>开标地点</w:t>
      </w:r>
      <w:r>
        <w:t xml:space="preserve"> </w:t>
      </w:r>
    </w:p>
    <w:p w:rsidR="00E426C5" w:rsidRDefault="00452FF3">
      <w:pPr>
        <w:spacing w:after="0" w:line="382" w:lineRule="auto"/>
        <w:ind w:left="10" w:right="0" w:firstLine="485"/>
      </w:pPr>
      <w:r>
        <w:t>黔西南州公共资源交易中心网（详见黔西南州公共资源交易中心一楼大厅</w:t>
      </w:r>
      <w:r>
        <w:t>LED</w:t>
      </w:r>
      <w:r>
        <w:t>屏显示的具体开标室）。地址：兴义市桔山广场旁</w:t>
      </w:r>
      <w:r>
        <w:t xml:space="preserve"> </w:t>
      </w:r>
    </w:p>
    <w:p w:rsidR="00E426C5" w:rsidRDefault="00452FF3">
      <w:pPr>
        <w:numPr>
          <w:ilvl w:val="0"/>
          <w:numId w:val="19"/>
        </w:numPr>
        <w:ind w:right="0" w:hanging="480"/>
      </w:pPr>
      <w:r>
        <w:t>开、评标流程</w:t>
      </w:r>
      <w:r>
        <w:t xml:space="preserve"> </w:t>
      </w:r>
    </w:p>
    <w:p w:rsidR="00E426C5" w:rsidRDefault="00452FF3">
      <w:pPr>
        <w:spacing w:after="0" w:line="383" w:lineRule="auto"/>
        <w:ind w:left="10" w:right="0" w:firstLine="485"/>
      </w:pPr>
      <w:r>
        <w:t>采购人在本项目规定的投标截止时间（开标时间）和采购文件规定的地点进行公开开标。投标供应商的法定代表人或其委托代理人必须携带制作投标文件所用</w:t>
      </w:r>
      <w:r>
        <w:t>CA</w:t>
      </w:r>
      <w:r>
        <w:t>密匙准时参加开标会。</w:t>
      </w:r>
      <w:r>
        <w:t xml:space="preserve"> </w:t>
      </w:r>
    </w:p>
    <w:p w:rsidR="00E426C5" w:rsidRDefault="00452FF3">
      <w:pPr>
        <w:spacing w:after="0" w:line="382" w:lineRule="auto"/>
        <w:ind w:left="10" w:right="0" w:firstLine="485"/>
      </w:pPr>
      <w:r>
        <w:t>投标供应商按照采购文件规定的时间自行解密，采购人辅助解密。由于投标供应商的自身原因，在规定时间内解密不成功的，作为否决投</w:t>
      </w:r>
      <w:r>
        <w:t>标处理。</w:t>
      </w:r>
      <w:r>
        <w:t xml:space="preserve"> </w:t>
      </w:r>
    </w:p>
    <w:p w:rsidR="00E426C5" w:rsidRDefault="00452FF3">
      <w:pPr>
        <w:spacing w:after="0" w:line="382" w:lineRule="auto"/>
        <w:ind w:left="10" w:right="0" w:firstLine="485"/>
      </w:pPr>
      <w:r>
        <w:t>1.</w:t>
      </w:r>
      <w:r>
        <w:t>会议签到：采购人或代理机构工作人员于投标截止时间前</w:t>
      </w:r>
      <w:r>
        <w:t>30</w:t>
      </w:r>
      <w:r>
        <w:t>分钟到开标室组织采购人、供应商、监督部门相关人员签到。</w:t>
      </w:r>
      <w:r>
        <w:t xml:space="preserve"> </w:t>
      </w:r>
    </w:p>
    <w:p w:rsidR="00E426C5" w:rsidRDefault="00452FF3">
      <w:pPr>
        <w:numPr>
          <w:ilvl w:val="0"/>
          <w:numId w:val="21"/>
        </w:numPr>
        <w:spacing w:after="0" w:line="382" w:lineRule="auto"/>
        <w:ind w:right="0" w:firstLine="485"/>
      </w:pPr>
      <w:r>
        <w:t>介绍参加谈判的采购人代表、监督部门代表、供应商代表及为谈判工作服务的工作人员等；</w:t>
      </w:r>
      <w:r>
        <w:t xml:space="preserve"> </w:t>
      </w:r>
    </w:p>
    <w:p w:rsidR="00E426C5" w:rsidRDefault="00452FF3">
      <w:pPr>
        <w:numPr>
          <w:ilvl w:val="0"/>
          <w:numId w:val="21"/>
        </w:numPr>
        <w:ind w:right="0" w:firstLine="485"/>
      </w:pPr>
      <w:r>
        <w:t>宣布谈判原则；</w:t>
      </w:r>
      <w:r>
        <w:t xml:space="preserve"> </w:t>
      </w:r>
    </w:p>
    <w:p w:rsidR="00E426C5" w:rsidRDefault="00452FF3">
      <w:pPr>
        <w:spacing w:after="0" w:line="383" w:lineRule="auto"/>
        <w:ind w:left="10" w:right="0" w:firstLine="485"/>
      </w:pPr>
      <w:r>
        <w:t>⑴</w:t>
      </w:r>
      <w:r>
        <w:t>本项目谈判以国家和贵州省的相关法律、法规以及发出的竞争性谈判文件等为依据，谈判小组集中与单一供应商进行谈判，择优确定成交供应商；</w:t>
      </w:r>
      <w:r>
        <w:t xml:space="preserve"> </w:t>
      </w:r>
    </w:p>
    <w:p w:rsidR="00E426C5" w:rsidRDefault="00452FF3">
      <w:pPr>
        <w:ind w:left="487" w:right="0"/>
      </w:pPr>
      <w:r>
        <w:t>⑵</w:t>
      </w:r>
      <w:r>
        <w:t>坚持公平、公正、客观、科学的原则；</w:t>
      </w:r>
      <w:r>
        <w:t xml:space="preserve"> </w:t>
      </w:r>
    </w:p>
    <w:p w:rsidR="00E426C5" w:rsidRDefault="00452FF3">
      <w:pPr>
        <w:spacing w:after="0" w:line="382" w:lineRule="auto"/>
        <w:ind w:left="10" w:right="0" w:firstLine="485"/>
      </w:pPr>
      <w:r>
        <w:t>⑶</w:t>
      </w:r>
      <w:r>
        <w:t>坚持以竞争性谈判文件规定的评定成交原则，由谈判小组根据供应商提供的产品参数进行综合评议，</w:t>
      </w:r>
      <w:r>
        <w:t xml:space="preserve"> </w:t>
      </w:r>
      <w:r>
        <w:t>在符合采购需求、</w:t>
      </w:r>
      <w:r>
        <w:t>质量和服务相等的前提下，以综合评价最高、报价最低的原则向采购人推荐成交候选供应商，由采购人在谈判现场确定成交供应商。</w:t>
      </w:r>
      <w:r>
        <w:t xml:space="preserve"> </w:t>
      </w:r>
    </w:p>
    <w:p w:rsidR="00E426C5" w:rsidRDefault="00452FF3">
      <w:pPr>
        <w:ind w:left="487" w:right="0"/>
      </w:pPr>
      <w:r>
        <w:t>⑷</w:t>
      </w:r>
      <w:r>
        <w:t>在谈判中，谈判的任何一方不得透露与谈判有关的其他供应商的技术资料、价格和其他信息；</w:t>
      </w:r>
      <w:r>
        <w:t xml:space="preserve"> </w:t>
      </w:r>
    </w:p>
    <w:p w:rsidR="00E426C5" w:rsidRDefault="00452FF3">
      <w:pPr>
        <w:ind w:left="487" w:right="0"/>
      </w:pPr>
      <w:r>
        <w:t>⑸</w:t>
      </w:r>
      <w:r>
        <w:t>守法、重德，严谨、负责，客观公正地确定成交供应商；</w:t>
      </w:r>
      <w:r>
        <w:t xml:space="preserve"> </w:t>
      </w:r>
    </w:p>
    <w:p w:rsidR="00E426C5" w:rsidRDefault="00452FF3">
      <w:pPr>
        <w:ind w:left="487" w:right="0"/>
      </w:pPr>
      <w:r>
        <w:lastRenderedPageBreak/>
        <w:t>⑹</w:t>
      </w:r>
      <w:r>
        <w:t>参会人员不得使用手机等通讯工具；</w:t>
      </w:r>
      <w:r>
        <w:t xml:space="preserve"> </w:t>
      </w:r>
    </w:p>
    <w:p w:rsidR="00E426C5" w:rsidRDefault="00452FF3">
      <w:pPr>
        <w:ind w:left="487" w:right="0"/>
      </w:pPr>
      <w:r>
        <w:t>⑺</w:t>
      </w:r>
      <w:r>
        <w:t>谈判过程中，除应该参加谈判的供应商代表外，其余供应商代表不得在谈判场所附近逗留。</w:t>
      </w:r>
      <w:r>
        <w:t xml:space="preserve"> </w:t>
      </w:r>
    </w:p>
    <w:p w:rsidR="00E426C5" w:rsidRDefault="00452FF3">
      <w:pPr>
        <w:numPr>
          <w:ilvl w:val="0"/>
          <w:numId w:val="21"/>
        </w:numPr>
        <w:ind w:right="0" w:firstLine="485"/>
      </w:pPr>
      <w:r>
        <w:t>由供应商代表相互检查谈判文件的包封、标记；包封和标记。</w:t>
      </w:r>
      <w:r>
        <w:t xml:space="preserve"> </w:t>
      </w:r>
    </w:p>
    <w:p w:rsidR="00E426C5" w:rsidRDefault="00452FF3">
      <w:pPr>
        <w:numPr>
          <w:ilvl w:val="0"/>
          <w:numId w:val="21"/>
        </w:numPr>
        <w:spacing w:after="0" w:line="383" w:lineRule="auto"/>
        <w:ind w:right="0" w:firstLine="485"/>
      </w:pPr>
      <w:r>
        <w:t>由监督部门代表验证供应商代表的身份是否符合要求，</w:t>
      </w:r>
      <w:r>
        <w:t>投标供应商的法定代表人参加开标会的，则需出示本人身份证原件、法定代表人身份证明原件；供应商委托代理人参加开标会的，出示法定代表人授权委托书及本人身份证（均为原件）。经验证为合格的供应商，其谈判文件进入评标程序，经验证为不合格的供应商，其谈判文件将被视为投标无效。</w:t>
      </w:r>
      <w:r>
        <w:t xml:space="preserve"> </w:t>
      </w:r>
    </w:p>
    <w:p w:rsidR="00E426C5" w:rsidRDefault="00452FF3">
      <w:pPr>
        <w:numPr>
          <w:ilvl w:val="0"/>
          <w:numId w:val="21"/>
        </w:numPr>
        <w:ind w:right="0" w:firstLine="485"/>
      </w:pPr>
      <w:r>
        <w:t>确定谈判顺序和谈判轮次后宣布开标会议结束，进入评标、谈判阶段；</w:t>
      </w:r>
      <w:r>
        <w:t xml:space="preserve"> </w:t>
      </w:r>
    </w:p>
    <w:p w:rsidR="00E426C5" w:rsidRDefault="00452FF3">
      <w:pPr>
        <w:numPr>
          <w:ilvl w:val="0"/>
          <w:numId w:val="21"/>
        </w:numPr>
        <w:ind w:right="0" w:firstLine="485"/>
      </w:pPr>
      <w:r>
        <w:t>采购代理机构组织谈判小组成员认真阅读谈判文件；</w:t>
      </w:r>
      <w:r>
        <w:t xml:space="preserve"> </w:t>
      </w:r>
    </w:p>
    <w:p w:rsidR="00E426C5" w:rsidRDefault="00452FF3">
      <w:pPr>
        <w:numPr>
          <w:ilvl w:val="0"/>
          <w:numId w:val="21"/>
        </w:numPr>
        <w:ind w:right="0" w:firstLine="485"/>
      </w:pPr>
      <w:r>
        <w:t>谈判小组审查参加谈判的供应商资格（资格证明文件）情况，符合者将作为有效标，并进入下一阶段。不符合，其投标作为无效标，不能进入下一阶</w:t>
      </w:r>
      <w:r>
        <w:t>段。</w:t>
      </w:r>
      <w:r>
        <w:t xml:space="preserve">  </w:t>
      </w:r>
    </w:p>
    <w:p w:rsidR="00E426C5" w:rsidRDefault="00452FF3">
      <w:pPr>
        <w:numPr>
          <w:ilvl w:val="0"/>
          <w:numId w:val="21"/>
        </w:numPr>
        <w:spacing w:after="0" w:line="382" w:lineRule="auto"/>
        <w:ind w:right="0" w:firstLine="485"/>
      </w:pPr>
      <w:r>
        <w:t>查验参加谈判的供应商符合性（谈判文件的编制作为符合性审查依据）、资格是否符合竞争性谈判文件要求，初步选定入围投标供应商由本项目谈判小组综合审查投标供应商资质情况及投标文件的包封、标记、签署、装帧、盖章、实质性响竞争性谈判文件情况是否符合竞争性谈判文件</w:t>
      </w:r>
    </w:p>
    <w:p w:rsidR="00E426C5" w:rsidRDefault="00452FF3">
      <w:pPr>
        <w:ind w:left="10" w:right="0"/>
      </w:pPr>
      <w:r>
        <w:t>的要求，符合者将作为有效标，并进入谈判阶段。不符合，其投标作为无效标，不能进入谈判阶段。</w:t>
      </w:r>
      <w:r>
        <w:t xml:space="preserve"> </w:t>
      </w:r>
    </w:p>
    <w:p w:rsidR="00E426C5" w:rsidRDefault="00452FF3">
      <w:pPr>
        <w:numPr>
          <w:ilvl w:val="0"/>
          <w:numId w:val="21"/>
        </w:numPr>
        <w:ind w:right="0" w:firstLine="485"/>
      </w:pPr>
      <w:r>
        <w:t>谈判小组成员认真评审进入评标、谈判阶段的供应商提交的谈判文件；</w:t>
      </w:r>
      <w:r>
        <w:t xml:space="preserve"> </w:t>
      </w:r>
    </w:p>
    <w:p w:rsidR="00E426C5" w:rsidRDefault="00452FF3">
      <w:pPr>
        <w:numPr>
          <w:ilvl w:val="0"/>
          <w:numId w:val="21"/>
        </w:numPr>
        <w:ind w:right="0" w:firstLine="485"/>
      </w:pPr>
      <w:r>
        <w:t>谈判小组分别对符合性、资格审查合格的供应商进行一对一、面对面的谈判；</w:t>
      </w:r>
      <w:r>
        <w:t xml:space="preserve"> </w:t>
      </w:r>
    </w:p>
    <w:p w:rsidR="00E426C5" w:rsidRDefault="00452FF3">
      <w:pPr>
        <w:numPr>
          <w:ilvl w:val="0"/>
          <w:numId w:val="21"/>
        </w:numPr>
        <w:spacing w:after="0" w:line="403" w:lineRule="auto"/>
        <w:ind w:right="0" w:firstLine="485"/>
      </w:pPr>
      <w:r>
        <w:t>供应商须在规定的时间</w:t>
      </w:r>
      <w:r>
        <w:t>（</w:t>
      </w:r>
      <w:r>
        <w:t xml:space="preserve">10 </w:t>
      </w:r>
      <w:r>
        <w:t>分钟）内向谈判小组做出二次（最终）报价，第二轮报价在开标现场填写报价；</w:t>
      </w:r>
      <w:r>
        <w:t xml:space="preserve"> </w:t>
      </w:r>
    </w:p>
    <w:p w:rsidR="00E426C5" w:rsidRDefault="00452FF3">
      <w:pPr>
        <w:numPr>
          <w:ilvl w:val="0"/>
          <w:numId w:val="21"/>
        </w:numPr>
        <w:spacing w:after="0" w:line="382" w:lineRule="auto"/>
        <w:ind w:right="0" w:firstLine="485"/>
      </w:pPr>
      <w:r>
        <w:t>谈判小组对供应商所提供的产品参数进行综合评议后向采购人推荐前三名合格的供应商，并在评标报告上签字确认；</w:t>
      </w:r>
      <w:r>
        <w:t xml:space="preserve"> </w:t>
      </w:r>
    </w:p>
    <w:p w:rsidR="00E426C5" w:rsidRDefault="00452FF3">
      <w:pPr>
        <w:numPr>
          <w:ilvl w:val="0"/>
          <w:numId w:val="21"/>
        </w:numPr>
        <w:ind w:right="0" w:firstLine="485"/>
      </w:pPr>
      <w:r>
        <w:t>采购人根据谈判小组推荐的成交候选供应商名单，现场确定最终成交供应商；</w:t>
      </w:r>
      <w:r>
        <w:t xml:space="preserve"> </w:t>
      </w:r>
    </w:p>
    <w:p w:rsidR="00E426C5" w:rsidRDefault="00452FF3">
      <w:pPr>
        <w:numPr>
          <w:ilvl w:val="0"/>
          <w:numId w:val="21"/>
        </w:numPr>
        <w:ind w:right="0" w:firstLine="485"/>
      </w:pPr>
      <w:r>
        <w:lastRenderedPageBreak/>
        <w:t>监督机构监督人员认真审查后签字。</w:t>
      </w:r>
      <w:r>
        <w:t xml:space="preserve"> </w:t>
      </w:r>
    </w:p>
    <w:p w:rsidR="00E426C5" w:rsidRDefault="00452FF3">
      <w:pPr>
        <w:ind w:left="487" w:right="0"/>
      </w:pPr>
      <w:r>
        <w:t>注：</w:t>
      </w:r>
      <w:r>
        <w:t xml:space="preserve"> </w:t>
      </w:r>
    </w:p>
    <w:p w:rsidR="00E426C5" w:rsidRDefault="00452FF3">
      <w:pPr>
        <w:numPr>
          <w:ilvl w:val="0"/>
          <w:numId w:val="20"/>
        </w:numPr>
        <w:spacing w:after="1" w:line="381" w:lineRule="auto"/>
        <w:ind w:right="0" w:firstLine="482"/>
      </w:pPr>
      <w:r>
        <w:t>当资格审查结果或评审复核结果确定有效供应商不足三家，或出现影响采购公正的违法违规行为，或供应商的报价均超过了采购预算采购人不能支付，或因重大变故采购任务取消的，评标程序终止。</w:t>
      </w:r>
      <w:r>
        <w:t xml:space="preserve"> </w:t>
      </w:r>
    </w:p>
    <w:p w:rsidR="00E426C5" w:rsidRDefault="00452FF3">
      <w:pPr>
        <w:numPr>
          <w:ilvl w:val="0"/>
          <w:numId w:val="20"/>
        </w:numPr>
        <w:spacing w:after="0" w:line="382" w:lineRule="auto"/>
        <w:ind w:right="0" w:firstLine="482"/>
      </w:pPr>
      <w:r>
        <w:t>投标文件的评审和比较、中标候选人的推荐以及与评标有关的其他情况，谈判小组成员、采购人和招标代理机构等人员均不得泄露。</w:t>
      </w:r>
      <w:r>
        <w:t xml:space="preserve"> </w:t>
      </w:r>
    </w:p>
    <w:p w:rsidR="00E426C5" w:rsidRDefault="00452FF3">
      <w:pPr>
        <w:numPr>
          <w:ilvl w:val="0"/>
          <w:numId w:val="20"/>
        </w:numPr>
        <w:ind w:right="0" w:firstLine="482"/>
      </w:pPr>
      <w:r>
        <w:t>开标、评标过程由黔西南州公共资源交易中心全程同步录音录像，相关录音录像资料由</w:t>
      </w:r>
    </w:p>
    <w:p w:rsidR="00E426C5" w:rsidRDefault="00452FF3">
      <w:pPr>
        <w:ind w:left="10" w:right="0"/>
      </w:pPr>
      <w:r>
        <w:t>黔西南州公共资源交易中心存档，以便为财政、纪检监察等有关部门处理项目相关事宜提供资料。</w:t>
      </w:r>
      <w:r>
        <w:t xml:space="preserve"> </w:t>
      </w:r>
    </w:p>
    <w:p w:rsidR="00E426C5" w:rsidRDefault="00452FF3">
      <w:pPr>
        <w:numPr>
          <w:ilvl w:val="0"/>
          <w:numId w:val="20"/>
        </w:numPr>
        <w:spacing w:after="152" w:line="259" w:lineRule="auto"/>
        <w:ind w:right="0" w:firstLine="482"/>
      </w:pPr>
      <w:r>
        <w:rPr>
          <w:dstrike/>
        </w:rPr>
        <w:t>演示：如项目有演示需求的，由黔西南州公共资源交易中心工作人员组织。</w:t>
      </w:r>
      <w:r>
        <w:t xml:space="preserve"> </w:t>
      </w:r>
    </w:p>
    <w:p w:rsidR="00E426C5" w:rsidRDefault="00452FF3">
      <w:pPr>
        <w:numPr>
          <w:ilvl w:val="0"/>
          <w:numId w:val="20"/>
        </w:numPr>
        <w:spacing w:after="0" w:line="382" w:lineRule="auto"/>
        <w:ind w:right="0" w:firstLine="482"/>
      </w:pPr>
      <w:r>
        <w:t>评标过程中，如需出具统一意见但评标专家意见不一致的，按照少数服从多数的原则形成决议。</w:t>
      </w:r>
      <w:r>
        <w:t xml:space="preserve"> </w:t>
      </w:r>
    </w:p>
    <w:p w:rsidR="00E426C5" w:rsidRDefault="00452FF3">
      <w:pPr>
        <w:ind w:left="487" w:right="0"/>
      </w:pPr>
      <w:r>
        <w:t>评标时需提供的相关资料：</w:t>
      </w:r>
      <w:r>
        <w:t xml:space="preserve"> </w:t>
      </w:r>
    </w:p>
    <w:p w:rsidR="00E426C5" w:rsidRDefault="00452FF3">
      <w:pPr>
        <w:ind w:left="487" w:right="0"/>
      </w:pPr>
      <w:r>
        <w:t>开标时身份核验要求：（附表</w:t>
      </w:r>
      <w:r>
        <w:t>1</w:t>
      </w:r>
      <w:r>
        <w:t>：初步验证</w:t>
      </w:r>
      <w:r>
        <w:t>表）</w:t>
      </w:r>
      <w:r>
        <w:t xml:space="preserve"> </w:t>
      </w:r>
    </w:p>
    <w:p w:rsidR="00E426C5" w:rsidRDefault="00452FF3">
      <w:pPr>
        <w:ind w:left="487" w:right="0"/>
      </w:pPr>
      <w:r>
        <w:t>（</w:t>
      </w:r>
      <w:r>
        <w:t>1</w:t>
      </w:r>
      <w:r>
        <w:t>）由监督人对投标人进行身份核查：</w:t>
      </w:r>
      <w:r>
        <w:t xml:space="preserve"> </w:t>
      </w:r>
    </w:p>
    <w:p w:rsidR="00E426C5" w:rsidRDefault="00452FF3">
      <w:pPr>
        <w:spacing w:after="0" w:line="382" w:lineRule="auto"/>
        <w:ind w:left="10" w:right="0" w:firstLine="480"/>
      </w:pPr>
      <w:r>
        <w:t>投标供应商的法定代表人参加开标会的，则需出示本人身份证原件、法定代表人身份证明原件；供应商委托代理人参加开标会的，法定代表人授权委托书及本人身份证（均为原件）。</w:t>
      </w:r>
      <w:r>
        <w:t xml:space="preserve"> </w:t>
      </w:r>
    </w:p>
    <w:p w:rsidR="00E426C5" w:rsidRDefault="00452FF3">
      <w:pPr>
        <w:ind w:left="487" w:right="0"/>
      </w:pPr>
      <w:r>
        <w:t>★</w:t>
      </w:r>
      <w:r>
        <w:t>法定代表人身份证明、授权委托书格式附后</w:t>
      </w:r>
      <w:r>
        <w:t xml:space="preserve"> </w:t>
      </w:r>
    </w:p>
    <w:p w:rsidR="00E426C5" w:rsidRDefault="00452FF3">
      <w:pPr>
        <w:ind w:left="487" w:right="0"/>
      </w:pPr>
      <w:r>
        <w:t>（注：以上资料请单独提交，若未按要求提供相关资料，投标文件将不予开标，作无效投标</w:t>
      </w:r>
    </w:p>
    <w:p w:rsidR="00E426C5" w:rsidRDefault="00452FF3">
      <w:pPr>
        <w:spacing w:after="0" w:line="382" w:lineRule="auto"/>
        <w:ind w:left="10" w:right="0"/>
      </w:pPr>
      <w:r>
        <w:t>处理）。资格审查需提供的资料（请投标供应商单独提交，如未按要求单独提交，则资格审查不予通过，作无效投标处理）：（附表</w:t>
      </w:r>
      <w:r>
        <w:t>2</w:t>
      </w:r>
      <w:r>
        <w:t>：资格审查记录表）</w:t>
      </w:r>
      <w:r>
        <w:t xml:space="preserve"> </w:t>
      </w:r>
    </w:p>
    <w:p w:rsidR="00E426C5" w:rsidRDefault="00452FF3">
      <w:pPr>
        <w:spacing w:after="0" w:line="382" w:lineRule="auto"/>
        <w:ind w:left="10" w:right="0" w:firstLine="480"/>
      </w:pPr>
      <w:r>
        <w:t>（</w:t>
      </w:r>
      <w:r>
        <w:t>1</w:t>
      </w:r>
      <w:r>
        <w:t>）投标人符合《中华人民共和国政府采购法》第二十二条的基本规定条件须提供政府采购法实施条例第十七条规定的资料；</w:t>
      </w:r>
      <w:r>
        <w:t xml:space="preserve"> </w:t>
      </w:r>
    </w:p>
    <w:p w:rsidR="00E426C5" w:rsidRDefault="00452FF3">
      <w:pPr>
        <w:ind w:left="487" w:right="0"/>
      </w:pPr>
      <w:r>
        <w:lastRenderedPageBreak/>
        <w:t>①</w:t>
      </w:r>
      <w:r>
        <w:t>提供有效的营业执照复印件加盖公章；</w:t>
      </w:r>
      <w:r>
        <w:t xml:space="preserve"> </w:t>
      </w:r>
    </w:p>
    <w:p w:rsidR="00E426C5" w:rsidRDefault="00452FF3">
      <w:pPr>
        <w:ind w:left="487" w:right="0"/>
      </w:pPr>
      <w:r>
        <w:t>②</w:t>
      </w:r>
      <w:r>
        <w:t>具有健全的财务制度：提供</w:t>
      </w:r>
      <w:r>
        <w:t>2019</w:t>
      </w:r>
      <w:r>
        <w:t>年度经审计的财务报告（投标人成立未满一年的（以营业</w:t>
      </w:r>
    </w:p>
    <w:p w:rsidR="00E426C5" w:rsidRDefault="00452FF3">
      <w:pPr>
        <w:spacing w:after="0" w:line="382" w:lineRule="auto"/>
        <w:ind w:left="10" w:right="0"/>
      </w:pPr>
      <w:r>
        <w:t>执照为准），提供基本开户银行出具的资信证明或</w:t>
      </w:r>
      <w:r>
        <w:t>2020</w:t>
      </w:r>
      <w:r>
        <w:t>年任意一个月的会计报表</w:t>
      </w:r>
      <w:r>
        <w:t>(</w:t>
      </w:r>
      <w:r>
        <w:t>含资产负债表、利润表、现金流量表</w:t>
      </w:r>
      <w:r>
        <w:t>)</w:t>
      </w:r>
      <w:r>
        <w:t>）复印件加盖公章；</w:t>
      </w:r>
      <w:r>
        <w:t xml:space="preserve"> </w:t>
      </w:r>
    </w:p>
    <w:p w:rsidR="00E426C5" w:rsidRDefault="00452FF3">
      <w:pPr>
        <w:spacing w:after="0" w:line="382" w:lineRule="auto"/>
        <w:ind w:left="10" w:right="0" w:firstLine="480"/>
      </w:pPr>
      <w:r>
        <w:t>③</w:t>
      </w:r>
      <w:r>
        <w:t>依法缴纳税收和社会保障资金：提供</w:t>
      </w:r>
      <w:r>
        <w:t>2020</w:t>
      </w:r>
      <w:r>
        <w:t>年任意一个月缴纳税收证明材料和</w:t>
      </w:r>
      <w:r>
        <w:t>2020</w:t>
      </w:r>
      <w:r>
        <w:t>年任意一个月缴纳社保的相关材料复印件加盖公章；</w:t>
      </w:r>
      <w:r>
        <w:t xml:space="preserve"> </w:t>
      </w:r>
    </w:p>
    <w:p w:rsidR="00E426C5" w:rsidRDefault="00452FF3">
      <w:pPr>
        <w:ind w:left="487" w:right="0"/>
      </w:pPr>
      <w:r>
        <w:t>④</w:t>
      </w:r>
      <w:r>
        <w:t>具有履行合同所必需的设备和专业技术能力的承诺原件；</w:t>
      </w:r>
      <w:r>
        <w:t xml:space="preserve">  </w:t>
      </w:r>
    </w:p>
    <w:p w:rsidR="00E426C5" w:rsidRDefault="00452FF3">
      <w:pPr>
        <w:spacing w:after="204"/>
        <w:ind w:left="487" w:right="0"/>
      </w:pPr>
      <w:r>
        <w:t>⑤</w:t>
      </w:r>
      <w:r>
        <w:t>参加政府采购活动前</w:t>
      </w:r>
      <w:r>
        <w:t>3</w:t>
      </w:r>
      <w:r>
        <w:t>年内在经营活动中没有重大违法记录的书面声明原件；</w:t>
      </w:r>
      <w:r>
        <w:t xml:space="preserve"> </w:t>
      </w:r>
    </w:p>
    <w:p w:rsidR="00E426C5" w:rsidRDefault="00452FF3">
      <w:pPr>
        <w:spacing w:after="0" w:line="382" w:lineRule="auto"/>
        <w:ind w:left="10" w:right="0" w:firstLine="151"/>
      </w:pPr>
      <w:r>
        <w:rPr>
          <w:sz w:val="30"/>
        </w:rPr>
        <w:t>注：以上资格审查资料谈判时请单独提交。若资格审查时不能按要求提供，将取消其谈判资格。</w:t>
      </w:r>
      <w:r>
        <w:rPr>
          <w:sz w:val="30"/>
        </w:rPr>
        <w:t xml:space="preserve"> </w:t>
      </w:r>
    </w:p>
    <w:p w:rsidR="00E426C5" w:rsidRDefault="00452FF3">
      <w:pPr>
        <w:ind w:left="487" w:right="0"/>
      </w:pPr>
      <w:r>
        <w:t>响应性评审需审查的资料：（附表</w:t>
      </w:r>
      <w:r>
        <w:t>3</w:t>
      </w:r>
      <w:r>
        <w:t>：响应性评审记录表）</w:t>
      </w:r>
      <w:r>
        <w:t xml:space="preserve"> </w:t>
      </w:r>
    </w:p>
    <w:p w:rsidR="00E426C5" w:rsidRDefault="00452FF3">
      <w:pPr>
        <w:numPr>
          <w:ilvl w:val="0"/>
          <w:numId w:val="22"/>
        </w:numPr>
        <w:ind w:right="0"/>
      </w:pPr>
      <w:r>
        <w:t>按招标文件要求加盖公章或法人签字或签字有法人有效授权；</w:t>
      </w:r>
      <w:r>
        <w:t xml:space="preserve"> </w:t>
      </w:r>
    </w:p>
    <w:p w:rsidR="00E426C5" w:rsidRDefault="00452FF3">
      <w:pPr>
        <w:numPr>
          <w:ilvl w:val="0"/>
          <w:numId w:val="22"/>
        </w:numPr>
        <w:spacing w:after="0" w:line="382" w:lineRule="auto"/>
        <w:ind w:right="0"/>
      </w:pPr>
      <w:r>
        <w:t>按照谈判文件规定报价，只有一个有效报价；（</w:t>
      </w:r>
      <w:r>
        <w:t>3</w:t>
      </w:r>
      <w:r>
        <w:t>）技术、商务要求满足谈判文件中的相关要求；</w:t>
      </w:r>
      <w:r>
        <w:t xml:space="preserve"> </w:t>
      </w:r>
    </w:p>
    <w:p w:rsidR="00E426C5" w:rsidRDefault="00452FF3">
      <w:pPr>
        <w:spacing w:after="0" w:line="382" w:lineRule="auto"/>
        <w:ind w:left="487" w:right="4685"/>
      </w:pPr>
      <w:r>
        <w:t>（</w:t>
      </w:r>
      <w:r>
        <w:t>4</w:t>
      </w:r>
      <w:r>
        <w:t>）投标有效期满足文件要求；四、询标与澄清</w:t>
      </w:r>
      <w:r>
        <w:t xml:space="preserve"> </w:t>
      </w:r>
    </w:p>
    <w:p w:rsidR="00E426C5" w:rsidRDefault="00452FF3">
      <w:pPr>
        <w:numPr>
          <w:ilvl w:val="0"/>
          <w:numId w:val="23"/>
        </w:numPr>
        <w:spacing w:after="0" w:line="382" w:lineRule="auto"/>
        <w:ind w:right="0" w:firstLine="480"/>
      </w:pPr>
      <w:r>
        <w:t>评标过程中，谈判小组发现投标文件存在含义不</w:t>
      </w:r>
      <w:r>
        <w:t>明、表述不清、有歧义等情况，实质性影响评审结果的，谈判小组可书面向供应商进行询标，要求供应商对询问的问题进行澄清。供应商须在黔西南州公共资源交易中心通知的时间内进行书面答疑和澄清。供应商未在通知的时间内进行答疑和澄清的，视为放弃澄清。</w:t>
      </w:r>
      <w:r>
        <w:t xml:space="preserve"> </w:t>
      </w:r>
    </w:p>
    <w:p w:rsidR="00E426C5" w:rsidRDefault="00452FF3">
      <w:pPr>
        <w:numPr>
          <w:ilvl w:val="0"/>
          <w:numId w:val="23"/>
        </w:numPr>
        <w:spacing w:after="0" w:line="382" w:lineRule="auto"/>
        <w:ind w:right="0" w:firstLine="480"/>
      </w:pPr>
      <w:r>
        <w:t>供应商的答疑和澄清须为书面形式，须由供应商授权代表签字或加盖供应商公章。书面澄清文件为投标文件的组成部分。</w:t>
      </w:r>
      <w:r>
        <w:t xml:space="preserve"> </w:t>
      </w:r>
    </w:p>
    <w:p w:rsidR="00E426C5" w:rsidRDefault="00452FF3">
      <w:pPr>
        <w:numPr>
          <w:ilvl w:val="0"/>
          <w:numId w:val="23"/>
        </w:numPr>
        <w:spacing w:after="1" w:line="382" w:lineRule="auto"/>
        <w:ind w:right="0" w:firstLine="480"/>
      </w:pPr>
      <w:r>
        <w:lastRenderedPageBreak/>
        <w:t>供应商对投标文件的澄清不得超出投标文件的范围或改变投标报价等实质性内容。澄清和补正应遵循公平公正的原则，供应商的澄清补正不得对其他供应商造成不公平不公正的结果或影响</w:t>
      </w:r>
      <w:r>
        <w:t>，如有，谈判小组应拒绝其澄清。</w:t>
      </w:r>
      <w:r>
        <w:t xml:space="preserve"> </w:t>
      </w:r>
    </w:p>
    <w:p w:rsidR="00E426C5" w:rsidRDefault="00452FF3">
      <w:pPr>
        <w:ind w:left="487" w:right="0"/>
      </w:pPr>
      <w:r>
        <w:t>五、谈判小组</w:t>
      </w:r>
      <w:r>
        <w:t xml:space="preserve"> </w:t>
      </w:r>
    </w:p>
    <w:p w:rsidR="00E426C5" w:rsidRDefault="00452FF3">
      <w:pPr>
        <w:spacing w:after="0" w:line="382" w:lineRule="auto"/>
        <w:ind w:left="487" w:right="0"/>
      </w:pPr>
      <w:r>
        <w:t>谈判小组成员由有关技术、经济等方面的专家</w:t>
      </w:r>
      <w:r>
        <w:t xml:space="preserve"> 3 </w:t>
      </w:r>
      <w:r>
        <w:t>人，共</w:t>
      </w:r>
      <w:r>
        <w:t xml:space="preserve"> 3 </w:t>
      </w:r>
      <w:r>
        <w:t>人组成，其中技术、经济等方面的专家不少于成员总数的三分之二。谈判小组成员人数为单数。谈判小组遵循公平公正、科学择优、经济有效的原则，按照评标程序，依法依规，根据采购文件所列评标标准，独立、认真、负责地开展评审工作，提出评审意见，并对自己的评审意见承担责任。</w:t>
      </w:r>
      <w:r>
        <w:t xml:space="preserve"> </w:t>
      </w:r>
    </w:p>
    <w:p w:rsidR="00E426C5" w:rsidRDefault="00452FF3">
      <w:pPr>
        <w:numPr>
          <w:ilvl w:val="0"/>
          <w:numId w:val="24"/>
        </w:numPr>
        <w:ind w:right="0" w:hanging="720"/>
      </w:pPr>
      <w:r>
        <w:t>享有的权利：</w:t>
      </w:r>
      <w:r>
        <w:t xml:space="preserve"> </w:t>
      </w:r>
    </w:p>
    <w:p w:rsidR="00E426C5" w:rsidRDefault="00452FF3">
      <w:pPr>
        <w:ind w:left="487" w:right="0"/>
      </w:pPr>
      <w:r>
        <w:t>1</w:t>
      </w:r>
      <w:r>
        <w:t>．对政府采购制度及相关情况的知情权；</w:t>
      </w:r>
      <w:r>
        <w:t xml:space="preserve"> </w:t>
      </w:r>
    </w:p>
    <w:p w:rsidR="00E426C5" w:rsidRDefault="00452FF3">
      <w:pPr>
        <w:ind w:left="487" w:right="0"/>
      </w:pPr>
      <w:r>
        <w:t>2</w:t>
      </w:r>
      <w:r>
        <w:t>．对供应商所供货物和服务质量的评审权；</w:t>
      </w:r>
      <w:r>
        <w:t xml:space="preserve"> </w:t>
      </w:r>
    </w:p>
    <w:p w:rsidR="00E426C5" w:rsidRDefault="00452FF3">
      <w:pPr>
        <w:ind w:left="487" w:right="0"/>
      </w:pPr>
      <w:r>
        <w:t>3</w:t>
      </w:r>
      <w:r>
        <w:t>．推荐中标候选供应商的表决权；</w:t>
      </w:r>
      <w:r>
        <w:t xml:space="preserve"> </w:t>
      </w:r>
    </w:p>
    <w:p w:rsidR="00E426C5" w:rsidRDefault="00452FF3">
      <w:pPr>
        <w:ind w:left="487" w:right="0"/>
      </w:pPr>
      <w:r>
        <w:t>4</w:t>
      </w:r>
      <w:r>
        <w:t>．按规定获得相应的评审劳务报酬；</w:t>
      </w:r>
      <w:r>
        <w:t xml:space="preserve"> </w:t>
      </w:r>
    </w:p>
    <w:p w:rsidR="00E426C5" w:rsidRDefault="00452FF3">
      <w:pPr>
        <w:ind w:left="487" w:right="0"/>
      </w:pPr>
      <w:r>
        <w:t>5</w:t>
      </w:r>
      <w:r>
        <w:t>．法律、法规和规章规定的其他权利。</w:t>
      </w:r>
      <w:r>
        <w:t xml:space="preserve"> </w:t>
      </w:r>
    </w:p>
    <w:p w:rsidR="00E426C5" w:rsidRDefault="00452FF3">
      <w:pPr>
        <w:numPr>
          <w:ilvl w:val="0"/>
          <w:numId w:val="24"/>
        </w:numPr>
        <w:ind w:right="0" w:hanging="720"/>
      </w:pPr>
      <w:r>
        <w:t>承担的义务：</w:t>
      </w:r>
      <w:r>
        <w:t xml:space="preserve"> </w:t>
      </w:r>
    </w:p>
    <w:p w:rsidR="00E426C5" w:rsidRDefault="00452FF3">
      <w:pPr>
        <w:ind w:left="487" w:right="0"/>
      </w:pPr>
      <w:r>
        <w:t>1</w:t>
      </w:r>
      <w:r>
        <w:t>．为政府采购工作提供科学合理、经济有效的评审意见；</w:t>
      </w:r>
      <w:r>
        <w:t xml:space="preserve"> </w:t>
      </w:r>
    </w:p>
    <w:p w:rsidR="00E426C5" w:rsidRDefault="00452FF3">
      <w:pPr>
        <w:ind w:left="487" w:right="0"/>
      </w:pPr>
      <w:r>
        <w:t>2</w:t>
      </w:r>
      <w:r>
        <w:t>．严格遵守政府采购评审工作纪律，不得向外界泄露评审情况；</w:t>
      </w:r>
      <w:r>
        <w:t xml:space="preserve"> </w:t>
      </w:r>
    </w:p>
    <w:p w:rsidR="00E426C5" w:rsidRDefault="00452FF3">
      <w:pPr>
        <w:spacing w:after="0" w:line="382" w:lineRule="auto"/>
        <w:ind w:left="10" w:right="0" w:firstLine="480"/>
      </w:pPr>
      <w:r>
        <w:t>3</w:t>
      </w:r>
      <w:r>
        <w:t>．发现供应商在政府采购活动中有不正当竞争或恶意串通等违规行为，应及时向政府采购评审工作的组织者或财政部门报告并加以制止；</w:t>
      </w:r>
      <w:r>
        <w:t xml:space="preserve"> </w:t>
      </w:r>
    </w:p>
    <w:p w:rsidR="00E426C5" w:rsidRDefault="00452FF3">
      <w:pPr>
        <w:ind w:left="487" w:right="0"/>
      </w:pPr>
      <w:r>
        <w:t>4</w:t>
      </w:r>
      <w:r>
        <w:t>．解答有关方面对政府采购评审工作中有关问题的咨询或质疑；</w:t>
      </w:r>
      <w:r>
        <w:t xml:space="preserve"> </w:t>
      </w:r>
    </w:p>
    <w:p w:rsidR="00E426C5" w:rsidRDefault="00452FF3">
      <w:pPr>
        <w:spacing w:after="184"/>
        <w:ind w:left="487" w:right="0"/>
      </w:pPr>
      <w:r>
        <w:t>5</w:t>
      </w:r>
      <w:r>
        <w:t>．法律、法规和规章规定的其他义务。</w:t>
      </w:r>
      <w:r>
        <w:t xml:space="preserve"> </w:t>
      </w:r>
    </w:p>
    <w:p w:rsidR="00E426C5" w:rsidRDefault="00452FF3">
      <w:pPr>
        <w:spacing w:after="145" w:line="264" w:lineRule="auto"/>
        <w:ind w:left="479" w:right="3332" w:firstLine="3282"/>
        <w:jc w:val="both"/>
      </w:pPr>
      <w:r>
        <w:rPr>
          <w:sz w:val="28"/>
        </w:rPr>
        <w:t>第六节</w:t>
      </w:r>
      <w:r>
        <w:rPr>
          <w:sz w:val="28"/>
        </w:rPr>
        <w:t xml:space="preserve"> </w:t>
      </w:r>
      <w:r>
        <w:rPr>
          <w:sz w:val="28"/>
        </w:rPr>
        <w:t>发布中标公告</w:t>
      </w:r>
      <w:r>
        <w:t>一、公告发布媒体</w:t>
      </w:r>
      <w:r>
        <w:t xml:space="preserve"> </w:t>
      </w:r>
    </w:p>
    <w:p w:rsidR="00E426C5" w:rsidRDefault="00452FF3">
      <w:pPr>
        <w:ind w:left="487" w:right="0"/>
      </w:pPr>
      <w:r>
        <w:t>黔西南州公共资源交易中心网、贵州省</w:t>
      </w:r>
      <w:r>
        <w:t>政府采购网及法律法规规定的其他媒体。</w:t>
      </w:r>
      <w:r>
        <w:t xml:space="preserve"> </w:t>
      </w:r>
    </w:p>
    <w:p w:rsidR="00E426C5" w:rsidRDefault="00452FF3">
      <w:pPr>
        <w:numPr>
          <w:ilvl w:val="0"/>
          <w:numId w:val="25"/>
        </w:numPr>
        <w:ind w:right="0" w:hanging="480"/>
      </w:pPr>
      <w:r>
        <w:lastRenderedPageBreak/>
        <w:t>公告发布主体</w:t>
      </w:r>
      <w:r>
        <w:t xml:space="preserve"> </w:t>
      </w:r>
    </w:p>
    <w:p w:rsidR="00E426C5" w:rsidRDefault="00452FF3">
      <w:pPr>
        <w:spacing w:after="0" w:line="382" w:lineRule="auto"/>
        <w:ind w:left="10" w:right="0" w:firstLine="485"/>
      </w:pPr>
      <w:r>
        <w:t>黔西南州公共资源交易中心根据评标报告将中标候选人推荐排序及相关评标结果进行公告。供应商可在黔西南州公共资源交易中心网及其他相关网站查询评标结果信息。</w:t>
      </w:r>
      <w:r>
        <w:t xml:space="preserve"> </w:t>
      </w:r>
    </w:p>
    <w:p w:rsidR="00E426C5" w:rsidRDefault="00452FF3">
      <w:pPr>
        <w:numPr>
          <w:ilvl w:val="0"/>
          <w:numId w:val="25"/>
        </w:numPr>
        <w:ind w:right="0" w:hanging="480"/>
      </w:pPr>
      <w:r>
        <w:t>中标结果质疑投诉</w:t>
      </w:r>
      <w:r>
        <w:t xml:space="preserve"> </w:t>
      </w:r>
    </w:p>
    <w:p w:rsidR="00E426C5" w:rsidRDefault="00452FF3">
      <w:pPr>
        <w:numPr>
          <w:ilvl w:val="0"/>
          <w:numId w:val="26"/>
        </w:numPr>
        <w:ind w:right="0" w:hanging="720"/>
      </w:pPr>
      <w:r>
        <w:t>质疑</w:t>
      </w:r>
      <w:r>
        <w:t xml:space="preserve"> </w:t>
      </w:r>
    </w:p>
    <w:p w:rsidR="00E426C5" w:rsidRDefault="00452FF3">
      <w:pPr>
        <w:spacing w:after="1" w:line="381" w:lineRule="auto"/>
        <w:ind w:left="-5" w:right="226" w:firstLine="482"/>
        <w:jc w:val="both"/>
      </w:pPr>
      <w:r>
        <w:t>供应商若对中标公告结果有异议，可在中标公告发布之日起</w:t>
      </w:r>
      <w:r>
        <w:t>7</w:t>
      </w:r>
      <w:r>
        <w:t>个工作日内向采购人或招标代理机构提出书面质疑。质疑须有被质疑单位名称、质疑事项、举证材料等。采购人或招标代理机构在收到质疑之日起</w:t>
      </w:r>
      <w:r>
        <w:t>7</w:t>
      </w:r>
      <w:r>
        <w:t>个工作日内书面答复。采购人和招标代理机构不受理无效的或质疑期满后提出的质疑。</w:t>
      </w:r>
      <w:r>
        <w:t xml:space="preserve"> </w:t>
      </w:r>
    </w:p>
    <w:p w:rsidR="00E426C5" w:rsidRDefault="00452FF3">
      <w:pPr>
        <w:numPr>
          <w:ilvl w:val="0"/>
          <w:numId w:val="26"/>
        </w:numPr>
        <w:ind w:right="0" w:hanging="720"/>
      </w:pPr>
      <w:r>
        <w:t>投诉</w:t>
      </w:r>
      <w:r>
        <w:t xml:space="preserve"> </w:t>
      </w:r>
    </w:p>
    <w:p w:rsidR="00E426C5" w:rsidRDefault="00452FF3">
      <w:pPr>
        <w:spacing w:after="0" w:line="382" w:lineRule="auto"/>
        <w:ind w:left="10" w:right="0" w:firstLine="485"/>
      </w:pPr>
      <w:r>
        <w:t>供应商对采购人或代理机构的质疑答复不满意的，或采购人或代理机构在规定期限内未对供应商的质疑进行答复的，供应商可向采购人的同级财政部门进行投诉。</w:t>
      </w:r>
      <w:r>
        <w:t xml:space="preserve"> </w:t>
      </w:r>
    </w:p>
    <w:p w:rsidR="00E426C5" w:rsidRDefault="00452FF3">
      <w:pPr>
        <w:spacing w:after="145"/>
        <w:ind w:left="489" w:right="3298" w:hanging="10"/>
      </w:pPr>
      <w:r>
        <w:t>监督部门：</w:t>
      </w:r>
      <w:r>
        <w:rPr>
          <w:u w:val="single" w:color="000000"/>
        </w:rPr>
        <w:t>兴义市财政局</w:t>
      </w:r>
      <w:r>
        <w:rPr>
          <w:u w:val="single" w:color="000000"/>
        </w:rPr>
        <w:t xml:space="preserve">          </w:t>
      </w:r>
      <w:r>
        <w:t xml:space="preserve"> </w:t>
      </w:r>
    </w:p>
    <w:p w:rsidR="00E426C5" w:rsidRDefault="00452FF3">
      <w:pPr>
        <w:spacing w:after="145"/>
        <w:ind w:left="489" w:right="3298" w:hanging="10"/>
      </w:pPr>
      <w:r>
        <w:t>监督电话：</w:t>
      </w:r>
      <w:r>
        <w:rPr>
          <w:u w:val="single" w:color="000000"/>
        </w:rPr>
        <w:t xml:space="preserve">0859-3249443              </w:t>
      </w:r>
      <w:r>
        <w:t xml:space="preserve"> </w:t>
      </w:r>
    </w:p>
    <w:p w:rsidR="00E426C5" w:rsidRDefault="00452FF3">
      <w:pPr>
        <w:spacing w:after="58" w:line="335" w:lineRule="auto"/>
        <w:ind w:left="10" w:right="241" w:firstLine="485"/>
      </w:pPr>
      <w:r>
        <w:t>中标公告发布的同时，采购人或代理机构向中标供应商发出中标通知，《中标通知书》一经发出即发生法律效力，对采购人和中标供应商具有同等法律效力。</w:t>
      </w:r>
      <w:r>
        <w:rPr>
          <w:sz w:val="28"/>
        </w:rPr>
        <w:t>第八节</w:t>
      </w:r>
      <w:r>
        <w:rPr>
          <w:sz w:val="28"/>
        </w:rPr>
        <w:t xml:space="preserve"> </w:t>
      </w:r>
      <w:r>
        <w:rPr>
          <w:sz w:val="28"/>
        </w:rPr>
        <w:t>支付代理服务费</w:t>
      </w:r>
      <w:r>
        <w:t>一、收费标准</w:t>
      </w:r>
      <w:r>
        <w:t xml:space="preserve"> </w:t>
      </w:r>
    </w:p>
    <w:p w:rsidR="00E426C5" w:rsidRDefault="00452FF3">
      <w:pPr>
        <w:spacing w:after="0" w:line="382" w:lineRule="auto"/>
        <w:ind w:left="10" w:right="0" w:firstLine="480"/>
      </w:pPr>
      <w:r>
        <w:t>采购代理服务收费标准：招标代理服务费：</w:t>
      </w:r>
      <w:r>
        <w:rPr>
          <w:u w:val="single" w:color="000000"/>
        </w:rPr>
        <w:t>柒仟伍佰元整（￥：</w:t>
      </w:r>
      <w:r>
        <w:rPr>
          <w:u w:val="single" w:color="000000"/>
        </w:rPr>
        <w:t xml:space="preserve">7500.00 </w:t>
      </w:r>
      <w:r>
        <w:rPr>
          <w:u w:val="single" w:color="000000"/>
        </w:rPr>
        <w:t>元），</w:t>
      </w:r>
      <w:r>
        <w:rPr>
          <w:u w:val="single" w:color="000000"/>
        </w:rPr>
        <w:t>评标专家费（评审费以专家费用领取表实际金额支付）</w:t>
      </w:r>
      <w:r>
        <w:t>。</w:t>
      </w:r>
      <w:r>
        <w:t xml:space="preserve"> </w:t>
      </w:r>
    </w:p>
    <w:p w:rsidR="00E426C5" w:rsidRDefault="00452FF3">
      <w:pPr>
        <w:numPr>
          <w:ilvl w:val="0"/>
          <w:numId w:val="27"/>
        </w:numPr>
        <w:ind w:right="1649" w:hanging="547"/>
      </w:pPr>
      <w:r>
        <w:t>支付方式</w:t>
      </w:r>
      <w:r>
        <w:t xml:space="preserve"> </w:t>
      </w:r>
    </w:p>
    <w:p w:rsidR="00E426C5" w:rsidRDefault="00452FF3">
      <w:pPr>
        <w:spacing w:after="11" w:line="382" w:lineRule="auto"/>
        <w:ind w:left="10" w:right="0" w:firstLine="492"/>
      </w:pPr>
      <w:r>
        <w:t>中标供应商在领取中标通知书时，向代理机构支付服务费。中标服务费可采取现金、银行汇款、电汇款或其他代理机构认可的方式进行支付。</w:t>
      </w:r>
      <w:r>
        <w:t xml:space="preserve"> </w:t>
      </w:r>
    </w:p>
    <w:p w:rsidR="00E426C5" w:rsidRDefault="00452FF3">
      <w:pPr>
        <w:numPr>
          <w:ilvl w:val="0"/>
          <w:numId w:val="27"/>
        </w:numPr>
        <w:spacing w:after="0" w:line="396" w:lineRule="auto"/>
        <w:ind w:right="1649" w:hanging="547"/>
      </w:pPr>
      <w:r>
        <w:lastRenderedPageBreak/>
        <w:t>户</w:t>
      </w:r>
      <w:r>
        <w:t xml:space="preserve">  </w:t>
      </w:r>
      <w:r>
        <w:t>名：</w:t>
      </w:r>
      <w:r>
        <w:rPr>
          <w:u w:val="single" w:color="000000"/>
        </w:rPr>
        <w:t>贵州万和工程招标代理造价咨询有限责任公司</w:t>
      </w:r>
      <w:r>
        <w:t>账</w:t>
      </w:r>
      <w:r>
        <w:t xml:space="preserve">  </w:t>
      </w:r>
      <w:r>
        <w:t>号：</w:t>
      </w:r>
      <w:r>
        <w:rPr>
          <w:u w:val="single" w:color="000000"/>
        </w:rPr>
        <w:t xml:space="preserve"> 2409090419200029363           </w:t>
      </w:r>
      <w:r>
        <w:t xml:space="preserve"> </w:t>
      </w:r>
    </w:p>
    <w:p w:rsidR="00E426C5" w:rsidRDefault="00452FF3">
      <w:pPr>
        <w:spacing w:after="185"/>
        <w:ind w:left="1196" w:right="3298" w:hanging="10"/>
      </w:pPr>
      <w:r>
        <w:t>开户行：</w:t>
      </w:r>
      <w:r>
        <w:rPr>
          <w:u w:val="single" w:color="000000"/>
        </w:rPr>
        <w:t>中国工商银行股份有限公司兴义体育城支行</w:t>
      </w:r>
      <w:r>
        <w:rPr>
          <w:u w:val="single" w:color="000000"/>
        </w:rPr>
        <w:t xml:space="preserve">      </w:t>
      </w:r>
      <w:r>
        <w:t xml:space="preserve"> </w:t>
      </w:r>
    </w:p>
    <w:p w:rsidR="00E426C5" w:rsidRDefault="00452FF3">
      <w:pPr>
        <w:spacing w:after="145" w:line="264" w:lineRule="auto"/>
        <w:ind w:left="479" w:right="3332" w:firstLine="3006"/>
        <w:jc w:val="both"/>
      </w:pPr>
      <w:r>
        <w:rPr>
          <w:sz w:val="28"/>
        </w:rPr>
        <w:t>第九节</w:t>
      </w:r>
      <w:r>
        <w:rPr>
          <w:sz w:val="28"/>
        </w:rPr>
        <w:t xml:space="preserve"> </w:t>
      </w:r>
      <w:r>
        <w:rPr>
          <w:sz w:val="28"/>
        </w:rPr>
        <w:t>签订政府采购合同</w:t>
      </w:r>
      <w:r>
        <w:t>一、签订时间</w:t>
      </w:r>
      <w:r>
        <w:t xml:space="preserve"> </w:t>
      </w:r>
    </w:p>
    <w:p w:rsidR="00E426C5" w:rsidRDefault="00452FF3">
      <w:pPr>
        <w:spacing w:after="1" w:line="382" w:lineRule="auto"/>
        <w:ind w:left="10" w:right="0" w:firstLine="492"/>
      </w:pPr>
      <w:r>
        <w:t>《中标通知书》发出之日起三十日内。若第一中标候选人放弃中标、或因不可抗力提出不能履行合同或不能在采购文件规定的期限内提交履约保证金的，采购人将按照评标报告推荐顺序将第二中标候选人确定为中标供应商，若仍因前述原因第二中标候选人不能签订采购合同的，采购人可根据评标报告推荐顺序依次替补第三中标候选人，若仍因前述原因第三中标候选人不能签订采购合同的，本项目将重新采购。</w:t>
      </w:r>
      <w:r>
        <w:t xml:space="preserve"> </w:t>
      </w:r>
    </w:p>
    <w:p w:rsidR="00E426C5" w:rsidRDefault="00452FF3">
      <w:pPr>
        <w:ind w:left="487" w:right="0"/>
      </w:pPr>
      <w:r>
        <w:t>二、合同内容</w:t>
      </w:r>
      <w:r>
        <w:t xml:space="preserve"> </w:t>
      </w:r>
    </w:p>
    <w:p w:rsidR="00E426C5" w:rsidRDefault="00452FF3">
      <w:pPr>
        <w:spacing w:after="40" w:line="382" w:lineRule="auto"/>
        <w:ind w:left="10" w:right="0" w:firstLine="492"/>
      </w:pPr>
      <w:r>
        <w:t>中标供应商与采购人须按照本项目的采购文件和投标文件所载内容，及评标过程中有关澄清文件内容签订政府采购合同。</w:t>
      </w:r>
      <w:r>
        <w:t xml:space="preserve"> </w:t>
      </w:r>
    </w:p>
    <w:p w:rsidR="00E426C5" w:rsidRDefault="00452FF3">
      <w:pPr>
        <w:spacing w:after="145" w:line="264" w:lineRule="auto"/>
        <w:ind w:left="479" w:right="3332" w:firstLine="3147"/>
        <w:jc w:val="both"/>
      </w:pPr>
      <w:r>
        <w:rPr>
          <w:sz w:val="28"/>
        </w:rPr>
        <w:t>第十节</w:t>
      </w:r>
      <w:r>
        <w:rPr>
          <w:sz w:val="28"/>
        </w:rPr>
        <w:t xml:space="preserve"> </w:t>
      </w:r>
      <w:r>
        <w:rPr>
          <w:sz w:val="28"/>
        </w:rPr>
        <w:t>退还投标保证</w:t>
      </w:r>
      <w:r>
        <w:rPr>
          <w:sz w:val="28"/>
        </w:rPr>
        <w:t>金</w:t>
      </w:r>
      <w:r>
        <w:t>一、退回时间</w:t>
      </w:r>
      <w:r>
        <w:t xml:space="preserve"> </w:t>
      </w:r>
    </w:p>
    <w:p w:rsidR="00E426C5" w:rsidRDefault="00452FF3">
      <w:pPr>
        <w:spacing w:after="0" w:line="382" w:lineRule="auto"/>
        <w:ind w:left="10" w:right="0" w:firstLine="492"/>
      </w:pPr>
      <w:r>
        <w:t>中标供应商与采购人签订采购合同后方可申请退还，未中标供应商在中标公示期满后无质疑投诉的方可申请退还，黔西南州公共资源交易中心在受理日起五个工作日内退还。</w:t>
      </w:r>
      <w:r>
        <w:t xml:space="preserve"> </w:t>
      </w:r>
    </w:p>
    <w:p w:rsidR="00E426C5" w:rsidRDefault="00452FF3">
      <w:pPr>
        <w:ind w:left="487" w:right="0"/>
      </w:pPr>
      <w:r>
        <w:t>二、退还方式</w:t>
      </w:r>
      <w:r>
        <w:t xml:space="preserve"> </w:t>
      </w:r>
    </w:p>
    <w:p w:rsidR="00E426C5" w:rsidRDefault="00452FF3">
      <w:pPr>
        <w:spacing w:after="0" w:line="382" w:lineRule="auto"/>
        <w:ind w:left="487" w:right="5273"/>
      </w:pPr>
      <w:r>
        <w:t>退还时实行</w:t>
      </w:r>
      <w:r>
        <w:t>“</w:t>
      </w:r>
      <w:r>
        <w:t>原路返回</w:t>
      </w:r>
      <w:r>
        <w:t>”</w:t>
      </w:r>
      <w:r>
        <w:t>方式三、提交资料</w:t>
      </w:r>
      <w:r>
        <w:t xml:space="preserve"> </w:t>
      </w:r>
    </w:p>
    <w:p w:rsidR="00E426C5" w:rsidRDefault="00452FF3">
      <w:pPr>
        <w:spacing w:after="169"/>
        <w:ind w:left="487" w:right="0"/>
      </w:pPr>
      <w:r>
        <w:t>中标供应商退保时，须将已签订的政府采购合同逐页扫描制成一个</w:t>
      </w:r>
      <w:r>
        <w:t xml:space="preserve"> PDF </w:t>
      </w:r>
      <w:r>
        <w:t>文件上传；未中标供</w:t>
      </w:r>
    </w:p>
    <w:p w:rsidR="00E426C5" w:rsidRDefault="00452FF3">
      <w:pPr>
        <w:ind w:left="10" w:right="0"/>
      </w:pPr>
      <w:r>
        <w:t>应商无须提交资料。</w:t>
      </w:r>
      <w:r>
        <w:t xml:space="preserve"> </w:t>
      </w:r>
    </w:p>
    <w:p w:rsidR="00E426C5" w:rsidRDefault="00452FF3">
      <w:pPr>
        <w:ind w:left="487" w:right="0"/>
      </w:pPr>
      <w:r>
        <w:t>四、发生下列情况之一的，投标保证金将不予退还：</w:t>
      </w:r>
      <w:r>
        <w:t xml:space="preserve"> </w:t>
      </w:r>
    </w:p>
    <w:p w:rsidR="00E426C5" w:rsidRDefault="00452FF3">
      <w:pPr>
        <w:numPr>
          <w:ilvl w:val="0"/>
          <w:numId w:val="28"/>
        </w:numPr>
        <w:ind w:right="0" w:hanging="360"/>
      </w:pPr>
      <w:r>
        <w:t>供应商有《中华人民共和国政府采购法》第七十七条所列行为的；</w:t>
      </w:r>
      <w:r>
        <w:t xml:space="preserve">  </w:t>
      </w:r>
    </w:p>
    <w:p w:rsidR="00E426C5" w:rsidRDefault="00452FF3">
      <w:pPr>
        <w:numPr>
          <w:ilvl w:val="0"/>
          <w:numId w:val="28"/>
        </w:numPr>
        <w:ind w:right="0" w:hanging="360"/>
      </w:pPr>
      <w:r>
        <w:lastRenderedPageBreak/>
        <w:t>开标后在投标有效期间内，供应商撤回投标文件的；</w:t>
      </w:r>
      <w:r>
        <w:t xml:space="preserve">  </w:t>
      </w:r>
    </w:p>
    <w:p w:rsidR="00E426C5" w:rsidRDefault="00452FF3">
      <w:pPr>
        <w:numPr>
          <w:ilvl w:val="0"/>
          <w:numId w:val="28"/>
        </w:numPr>
        <w:ind w:right="0" w:hanging="360"/>
      </w:pPr>
      <w:r>
        <w:t>中标供应商不按规定支付招标服务费的；</w:t>
      </w:r>
      <w:r>
        <w:t xml:space="preserve"> </w:t>
      </w:r>
    </w:p>
    <w:p w:rsidR="00E426C5" w:rsidRDefault="00452FF3">
      <w:pPr>
        <w:numPr>
          <w:ilvl w:val="0"/>
          <w:numId w:val="28"/>
        </w:numPr>
        <w:ind w:right="0" w:hanging="360"/>
      </w:pPr>
      <w:r>
        <w:t>违反投标承诺有关条款的；</w:t>
      </w:r>
      <w:r>
        <w:t xml:space="preserve"> </w:t>
      </w:r>
    </w:p>
    <w:p w:rsidR="00E426C5" w:rsidRDefault="00452FF3">
      <w:pPr>
        <w:numPr>
          <w:ilvl w:val="0"/>
          <w:numId w:val="28"/>
        </w:numPr>
        <w:ind w:right="0" w:hanging="360"/>
      </w:pPr>
      <w:r>
        <w:t>法律法规及采购文件规定的其他情形。</w:t>
      </w:r>
      <w:r>
        <w:t xml:space="preserve"> </w:t>
      </w:r>
      <w:r>
        <w:br w:type="page"/>
      </w:r>
    </w:p>
    <w:p w:rsidR="00E426C5" w:rsidRDefault="00452FF3">
      <w:pPr>
        <w:pStyle w:val="3"/>
        <w:spacing w:after="0"/>
        <w:ind w:right="232"/>
      </w:pPr>
      <w:r>
        <w:rPr>
          <w:sz w:val="36"/>
        </w:rPr>
        <w:lastRenderedPageBreak/>
        <w:t>第五章</w:t>
      </w:r>
      <w:r>
        <w:rPr>
          <w:sz w:val="36"/>
        </w:rPr>
        <w:t xml:space="preserve"> </w:t>
      </w:r>
      <w:r>
        <w:rPr>
          <w:sz w:val="36"/>
        </w:rPr>
        <w:t>政府采购合同主要条款及范本</w:t>
      </w:r>
      <w:r>
        <w:t xml:space="preserve"> </w:t>
      </w:r>
    </w:p>
    <w:p w:rsidR="00E426C5" w:rsidRDefault="00452FF3">
      <w:pPr>
        <w:pStyle w:val="4"/>
        <w:ind w:right="236"/>
      </w:pPr>
      <w:r>
        <w:t>第一节</w:t>
      </w:r>
      <w:r>
        <w:t xml:space="preserve">  </w:t>
      </w:r>
      <w:r>
        <w:t>采购合同主要条款</w:t>
      </w:r>
      <w:r>
        <w:t xml:space="preserve"> </w:t>
      </w:r>
    </w:p>
    <w:p w:rsidR="00E426C5" w:rsidRDefault="00452FF3">
      <w:pPr>
        <w:spacing w:after="0" w:line="382" w:lineRule="auto"/>
        <w:ind w:left="10" w:right="0" w:firstLine="480"/>
      </w:pPr>
      <w:r>
        <w:t>1.</w:t>
      </w:r>
      <w:r>
        <w:t>合同：系指买卖双方签署的、合同格式中载明的买卖双方所达成的协议，包括所有的附件、附录和构成合同的其它文件。</w:t>
      </w:r>
      <w:r>
        <w:t xml:space="preserve"> </w:t>
      </w:r>
    </w:p>
    <w:p w:rsidR="00E426C5" w:rsidRDefault="00452FF3">
      <w:pPr>
        <w:ind w:left="487" w:right="0"/>
      </w:pPr>
      <w:r>
        <w:t>2.</w:t>
      </w:r>
      <w:r>
        <w:t>合同价：系指根据合同规定，在卖方完全履行合同义务后，买方应付给卖方的款项。</w:t>
      </w:r>
      <w:r>
        <w:t xml:space="preserve"> </w:t>
      </w:r>
    </w:p>
    <w:p w:rsidR="00E426C5" w:rsidRDefault="00452FF3">
      <w:pPr>
        <w:spacing w:after="0" w:line="382" w:lineRule="auto"/>
        <w:ind w:left="10" w:right="0" w:firstLine="480"/>
      </w:pPr>
      <w:r>
        <w:t>3.</w:t>
      </w:r>
      <w:r>
        <w:t>产品：系指卖方根据合同规定须向买方提供的一切工程、材料、设备、机械、仪表、备件、工具、手册和其它技术资料及其它材料。</w:t>
      </w:r>
      <w:r>
        <w:t xml:space="preserve"> </w:t>
      </w:r>
    </w:p>
    <w:p w:rsidR="00E426C5" w:rsidRDefault="00452FF3">
      <w:pPr>
        <w:spacing w:after="0" w:line="382" w:lineRule="auto"/>
        <w:ind w:left="10" w:right="0" w:firstLine="480"/>
      </w:pPr>
      <w:r>
        <w:t>4.</w:t>
      </w:r>
      <w:r>
        <w:t>服务：系指根</w:t>
      </w:r>
      <w:r>
        <w:t>据合同规定卖方承担与供货有关的服务，如运输、保险、安装、调试、性能考核、提供操作，维修及其他技术指导、培训等和合同中规定的卖方应承担的其他义务。</w:t>
      </w:r>
      <w:r>
        <w:t xml:space="preserve"> </w:t>
      </w:r>
    </w:p>
    <w:p w:rsidR="00E426C5" w:rsidRDefault="00452FF3">
      <w:pPr>
        <w:ind w:left="487" w:right="0"/>
      </w:pPr>
      <w:r>
        <w:t>5.</w:t>
      </w:r>
      <w:r>
        <w:t>买方：系指购买产品和服务的法人。</w:t>
      </w:r>
      <w:r>
        <w:t xml:space="preserve"> </w:t>
      </w:r>
    </w:p>
    <w:p w:rsidR="00E426C5" w:rsidRDefault="00452FF3">
      <w:pPr>
        <w:spacing w:after="0" w:line="382" w:lineRule="auto"/>
        <w:ind w:left="10" w:right="0" w:firstLine="480"/>
      </w:pPr>
      <w:r>
        <w:t>6.</w:t>
      </w:r>
      <w:r>
        <w:t>卖方：系指投标文件被买方接受，而且根据合同规定向买方提供产品和服务的具有法人资格的公司或其他实体。</w:t>
      </w:r>
      <w:r>
        <w:t xml:space="preserve"> </w:t>
      </w:r>
    </w:p>
    <w:p w:rsidR="00E426C5" w:rsidRDefault="00452FF3">
      <w:pPr>
        <w:ind w:left="487" w:right="0"/>
      </w:pPr>
      <w:r>
        <w:t>7.</w:t>
      </w:r>
      <w:r>
        <w:t>交货方式及交货日期：现场交货指卖方负责办理运输和保险，将产品运抵现场并承担一切费。</w:t>
      </w:r>
    </w:p>
    <w:p w:rsidR="00E426C5" w:rsidRDefault="00452FF3">
      <w:pPr>
        <w:spacing w:after="0" w:line="383" w:lineRule="auto"/>
        <w:ind w:left="10" w:right="0"/>
      </w:pPr>
      <w:r>
        <w:t>合同项下的全部产品运抵现场的日期为交货日期。</w:t>
      </w:r>
      <w:r>
        <w:t>“</w:t>
      </w:r>
      <w:r>
        <w:t>现场</w:t>
      </w:r>
      <w:r>
        <w:t>”</w:t>
      </w:r>
      <w:r>
        <w:t>系指合同项下的产品将要进行安装和使用的地点，其地名在采购文件的</w:t>
      </w:r>
      <w:r>
        <w:t>“</w:t>
      </w:r>
      <w:r>
        <w:t>投标资料表</w:t>
      </w:r>
      <w:r>
        <w:t>”</w:t>
      </w:r>
      <w:r>
        <w:t>中</w:t>
      </w:r>
      <w:r>
        <w:t>的合同条款资料中指明。工厂交货指由卖方负责办理运输和保险事宜，运输费和保险费由买方承担。运输部门出具最后一批货物运单的日期为交货日期。买方自行提货指由买方在合同规定地点自行办理提货。提单日期为交货日期。</w:t>
      </w:r>
      <w:r>
        <w:t xml:space="preserve"> </w:t>
      </w:r>
    </w:p>
    <w:p w:rsidR="00E426C5" w:rsidRDefault="00452FF3">
      <w:pPr>
        <w:spacing w:after="0" w:line="382" w:lineRule="auto"/>
        <w:ind w:left="10" w:right="0" w:firstLine="480"/>
      </w:pPr>
      <w:r>
        <w:t>8.</w:t>
      </w:r>
      <w:r>
        <w:t>验收：系指合同双方依据事先规定的程序和条件，确认合同项下的产品符合技术规范要求并被买方接受的手续。若采购文件技术规范中无相应验收规范的说明，则以国家有关部门最新颁布的相应标准及规范为准。</w:t>
      </w:r>
      <w:r>
        <w:t xml:space="preserve"> </w:t>
      </w:r>
    </w:p>
    <w:p w:rsidR="00E426C5" w:rsidRDefault="00452FF3">
      <w:pPr>
        <w:spacing w:after="1" w:line="381" w:lineRule="auto"/>
        <w:ind w:left="-5" w:right="226" w:firstLine="482"/>
        <w:jc w:val="both"/>
      </w:pPr>
      <w:r>
        <w:lastRenderedPageBreak/>
        <w:t>9.</w:t>
      </w:r>
      <w:r>
        <w:t>技术规格：卖方提供产品的技术规格应与采购文件规定的技术规格和技术规格附件（如果有的话）、投标文件的技术规格偏差表（如果被买方接受的话）、投标文件的</w:t>
      </w:r>
      <w:r>
        <w:t>“</w:t>
      </w:r>
      <w:r>
        <w:t>供货范围和技术说明</w:t>
      </w:r>
      <w:r>
        <w:t xml:space="preserve">” </w:t>
      </w:r>
      <w:r>
        <w:t>相一致。</w:t>
      </w:r>
      <w:r>
        <w:t xml:space="preserve"> </w:t>
      </w:r>
    </w:p>
    <w:p w:rsidR="00E426C5" w:rsidRDefault="00452FF3">
      <w:pPr>
        <w:ind w:left="487" w:right="0"/>
      </w:pPr>
      <w:r>
        <w:t>10.</w:t>
      </w:r>
      <w:r>
        <w:t>标准</w:t>
      </w:r>
      <w:r>
        <w:t xml:space="preserve"> </w:t>
      </w:r>
    </w:p>
    <w:p w:rsidR="00E426C5" w:rsidRDefault="00452FF3">
      <w:pPr>
        <w:spacing w:after="0" w:line="403" w:lineRule="auto"/>
        <w:ind w:left="10" w:right="0" w:firstLine="480"/>
      </w:pPr>
      <w:r>
        <w:t xml:space="preserve">10.1 </w:t>
      </w:r>
      <w:r>
        <w:t>本合同下交付的产品应符合技术规格所述的标准。如果没有提及适用标准，则应符合中国国家标准，这些标准必须是最新版本的标准。</w:t>
      </w:r>
      <w:r>
        <w:t xml:space="preserve"> </w:t>
      </w:r>
    </w:p>
    <w:p w:rsidR="00E426C5" w:rsidRDefault="00452FF3">
      <w:pPr>
        <w:ind w:left="487" w:right="0"/>
      </w:pPr>
      <w:r>
        <w:t>10.2</w:t>
      </w:r>
      <w:r>
        <w:t>除技术规范中另有规定外，计量单位均使用国家法定的计量单位。</w:t>
      </w:r>
      <w:r>
        <w:t xml:space="preserve"> </w:t>
      </w:r>
    </w:p>
    <w:p w:rsidR="00E426C5" w:rsidRDefault="00452FF3">
      <w:pPr>
        <w:ind w:left="487" w:right="0"/>
      </w:pPr>
      <w:r>
        <w:t>11.</w:t>
      </w:r>
      <w:r>
        <w:t>使用合同文件和资料：</w:t>
      </w:r>
      <w:r>
        <w:t xml:space="preserve"> </w:t>
      </w:r>
    </w:p>
    <w:p w:rsidR="00E426C5" w:rsidRDefault="00452FF3">
      <w:pPr>
        <w:ind w:left="487" w:right="0"/>
      </w:pPr>
      <w:r>
        <w:t>11.1</w:t>
      </w:r>
      <w:r>
        <w:t>没有买方事先书面同意，卖方不得将由买方或代表买方提供的有关合同或任何合同条文</w:t>
      </w:r>
      <w:r>
        <w:t>、</w:t>
      </w:r>
    </w:p>
    <w:p w:rsidR="00E426C5" w:rsidRDefault="00452FF3">
      <w:pPr>
        <w:spacing w:after="0" w:line="382" w:lineRule="auto"/>
        <w:ind w:left="10" w:right="0"/>
      </w:pPr>
      <w:r>
        <w:t>规格、计划、图纸、模型、样品或资料提供给与履行本合同无关的任何其他人。即使向与履行本合同有关的人员提供，也应注意保密并限于履行合同必须的范围。</w:t>
      </w:r>
      <w:r>
        <w:t xml:space="preserve"> </w:t>
      </w:r>
    </w:p>
    <w:p w:rsidR="00E426C5" w:rsidRDefault="00452FF3">
      <w:pPr>
        <w:ind w:left="487" w:right="0"/>
      </w:pPr>
      <w:r>
        <w:t>11.2</w:t>
      </w:r>
      <w:r>
        <w:t>除了合同本身外，</w:t>
      </w:r>
      <w:r>
        <w:t>11.1</w:t>
      </w:r>
      <w:r>
        <w:t>条款所列举的任何文件是买方的财产。如果买方有要求，卖方应在完成合同后将这些文件及全部复制件归还给买方。</w:t>
      </w:r>
      <w:r>
        <w:t xml:space="preserve"> </w:t>
      </w:r>
    </w:p>
    <w:p w:rsidR="00E426C5" w:rsidRDefault="00452FF3">
      <w:pPr>
        <w:spacing w:after="0" w:line="382" w:lineRule="auto"/>
        <w:ind w:left="10" w:right="0" w:firstLine="480"/>
      </w:pPr>
      <w:r>
        <w:t>12.</w:t>
      </w:r>
      <w:r>
        <w:t>专利权：卖方应保护买方在使用该产品或其任何一部分时不受第三方提出侵犯专利权、商标权或工业设计权等知识产权的指控。如果任何第三方提出侵权指控，卖方须与第三方交涉并承担可能发生的一切法律责任和费用。</w:t>
      </w:r>
      <w:r>
        <w:t xml:space="preserve"> </w:t>
      </w:r>
    </w:p>
    <w:p w:rsidR="00E426C5" w:rsidRDefault="00452FF3">
      <w:pPr>
        <w:spacing w:after="0" w:line="383" w:lineRule="auto"/>
        <w:ind w:left="10" w:right="0" w:firstLine="480"/>
      </w:pPr>
      <w:r>
        <w:t>13.</w:t>
      </w:r>
      <w:r>
        <w:t>包装要求：除非</w:t>
      </w:r>
      <w:r>
        <w:t>合同另有规定，卖方提供的全部产品，均应采用国家或行业标准进行包装，使包装适宜于远距离运输、防潮、防震、防锈和防装卸时受损，确保产品安全无损运抵现场。由于包装不善所引起的产品锈蚀、损坏和损失均由卖方承担赔偿责任。每件包装箱内应附一份详细装箱单和质量合格证。</w:t>
      </w:r>
      <w:r>
        <w:t xml:space="preserve"> </w:t>
      </w:r>
    </w:p>
    <w:p w:rsidR="00E426C5" w:rsidRDefault="00452FF3">
      <w:pPr>
        <w:spacing w:after="0" w:line="382" w:lineRule="auto"/>
        <w:ind w:left="10" w:right="0" w:firstLine="480"/>
      </w:pPr>
      <w:r>
        <w:t>14.</w:t>
      </w:r>
      <w:r>
        <w:t>保险：如果产品是按照现场交货方式报价的，由卖方以发票金额的</w:t>
      </w:r>
      <w:r>
        <w:t>110%</w:t>
      </w:r>
      <w:r>
        <w:t>办理产品运抵现场的</w:t>
      </w:r>
      <w:r>
        <w:t>“</w:t>
      </w:r>
      <w:r>
        <w:t>一切险</w:t>
      </w:r>
      <w:r>
        <w:t>”</w:t>
      </w:r>
      <w:r>
        <w:t>，保险范围覆盖卖方承诺装运的产品。如果产品是按工厂交货、或买方自行提货方式报价的，其运输保险可由卖方办理，运保费由买方负责。</w:t>
      </w:r>
      <w:r>
        <w:t xml:space="preserve"> </w:t>
      </w:r>
    </w:p>
    <w:p w:rsidR="00E426C5" w:rsidRDefault="00452FF3">
      <w:pPr>
        <w:spacing w:after="0" w:line="382" w:lineRule="auto"/>
        <w:ind w:left="10" w:right="0" w:firstLine="480"/>
      </w:pPr>
      <w:r>
        <w:lastRenderedPageBreak/>
        <w:t>15.</w:t>
      </w:r>
      <w:r>
        <w:t>技术资料：合同项下的</w:t>
      </w:r>
      <w:r>
        <w:t>产品技术资料（除合同文件有专门规定外）将以下列方式交付：合同生效后</w:t>
      </w:r>
      <w:r>
        <w:t>60</w:t>
      </w:r>
      <w:r>
        <w:t>天之内，卖方应将合同规定的中文技术资料，如目录索引、图纸、技术说明书、操作手册、使用指南、维修指南和</w:t>
      </w:r>
      <w:r>
        <w:t>/</w:t>
      </w:r>
      <w:r>
        <w:t>或服务手册和示意图寄给买方。另外一套完整的上述资料应包装好，随同每批产品一起发运。如果买方确认卖方提供的技术资料不完整或在运输过程中丢失，卖方在收到买方通知后</w:t>
      </w:r>
      <w:r>
        <w:t>3</w:t>
      </w:r>
      <w:r>
        <w:t>天内将这些资料免费寄给买方。</w:t>
      </w:r>
      <w:r>
        <w:t xml:space="preserve"> </w:t>
      </w:r>
    </w:p>
    <w:p w:rsidR="00E426C5" w:rsidRDefault="00452FF3">
      <w:pPr>
        <w:ind w:left="487" w:right="0"/>
      </w:pPr>
      <w:r>
        <w:t>16.</w:t>
      </w:r>
      <w:r>
        <w:t>质量保证</w:t>
      </w:r>
      <w:r>
        <w:t xml:space="preserve"> </w:t>
      </w:r>
    </w:p>
    <w:p w:rsidR="00E426C5" w:rsidRDefault="00452FF3">
      <w:pPr>
        <w:spacing w:after="0" w:line="387" w:lineRule="auto"/>
        <w:ind w:left="10" w:right="0" w:firstLine="480"/>
      </w:pPr>
      <w:r>
        <w:t xml:space="preserve">16.1 </w:t>
      </w:r>
      <w:r>
        <w:t>卖方应保证产品是新近出产的、全新的、未使用过的，除非合同另有规定，产品应含有设计上和材料的全部最新而成熟的改进，并符合最新版本的国家或行业的标准，完全符合合同规定的质量、规格和性能的要求。卖方应保证所提供的产品在正确安装、正常运转和保养条件下，可满足买方使用需求并在其使用寿命期内应具有满意的性能。在产品质量保证期之内，卖方应对由于设计、工艺或材料的缺陷而发生的任何不足或故障负责。</w:t>
      </w:r>
      <w:r>
        <w:t xml:space="preserve"> </w:t>
      </w:r>
    </w:p>
    <w:p w:rsidR="00E426C5" w:rsidRDefault="00452FF3">
      <w:pPr>
        <w:spacing w:after="0" w:line="382" w:lineRule="auto"/>
        <w:ind w:left="10" w:right="0" w:firstLine="480"/>
      </w:pPr>
      <w:r>
        <w:t>16.2</w:t>
      </w:r>
      <w:r>
        <w:t>根据买方按检验标准自行检验结果或</w:t>
      </w:r>
      <w:r>
        <w:t>/</w:t>
      </w:r>
      <w:r>
        <w:t>和当地质检部门检验结果，在质量保证期内，如果发现产品的数量、质量或规格与合同不符，或</w:t>
      </w:r>
      <w:r>
        <w:t>证实产品是有缺陷的，包括潜在的缺陷或使用不符合要求的零部件和材料等，买方应尽快以书面形式通知卖方。</w:t>
      </w:r>
      <w:r>
        <w:t xml:space="preserve"> </w:t>
      </w:r>
    </w:p>
    <w:p w:rsidR="00E426C5" w:rsidRDefault="00452FF3">
      <w:pPr>
        <w:spacing w:after="0" w:line="403" w:lineRule="auto"/>
        <w:ind w:left="10" w:right="0" w:firstLine="480"/>
      </w:pPr>
      <w:r>
        <w:t xml:space="preserve">16.3 </w:t>
      </w:r>
      <w:r>
        <w:t>在合同产品的质量保证期内，卖方应在合同文件中规定的收到通知后应做出响应的期限内，免费维修或更换有缺陷的产品或部件。</w:t>
      </w:r>
      <w:r>
        <w:t xml:space="preserve"> </w:t>
      </w:r>
    </w:p>
    <w:p w:rsidR="00E426C5" w:rsidRDefault="00452FF3">
      <w:pPr>
        <w:spacing w:after="0" w:line="382" w:lineRule="auto"/>
        <w:ind w:left="10" w:right="0" w:firstLine="480"/>
      </w:pPr>
      <w:r>
        <w:t>如果卖方在上述规定的收到通知后应做出响应的期限内没有弥补缺陷，买方可采取必要的补救措施，但风险和费用将由卖方承担。</w:t>
      </w:r>
      <w:r>
        <w:t xml:space="preserve"> </w:t>
      </w:r>
    </w:p>
    <w:p w:rsidR="00E426C5" w:rsidRDefault="00452FF3">
      <w:pPr>
        <w:ind w:left="487" w:right="0"/>
      </w:pPr>
      <w:r>
        <w:t>17.</w:t>
      </w:r>
      <w:r>
        <w:t>检验和考核验收</w:t>
      </w:r>
      <w:r>
        <w:t xml:space="preserve"> </w:t>
      </w:r>
    </w:p>
    <w:p w:rsidR="00E426C5" w:rsidRDefault="00452FF3">
      <w:pPr>
        <w:spacing w:after="151" w:line="381" w:lineRule="auto"/>
        <w:ind w:left="-5" w:right="226" w:firstLine="482"/>
        <w:jc w:val="both"/>
      </w:pPr>
      <w:r>
        <w:t>17.1</w:t>
      </w:r>
      <w:r>
        <w:t>在交货前，制造商应对产品的质量、规格、性能、数量和重量等进行详细而全面的检验，并出具一份证明产品符合合同规定的证书。该证书将作为申请付款单据的一部分，但有关质量、</w:t>
      </w:r>
      <w:r>
        <w:lastRenderedPageBreak/>
        <w:t>规格、性能、数量或重量的检验不应视为最终检验。制造商检验的结果和细节应在证书中加以说明。</w:t>
      </w:r>
      <w:r>
        <w:t xml:space="preserve"> </w:t>
      </w:r>
    </w:p>
    <w:p w:rsidR="00E426C5" w:rsidRDefault="00452FF3">
      <w:pPr>
        <w:spacing w:after="0" w:line="387" w:lineRule="auto"/>
        <w:ind w:left="10" w:right="0" w:firstLine="480"/>
      </w:pPr>
      <w:r>
        <w:t xml:space="preserve">17.2 </w:t>
      </w:r>
      <w:r>
        <w:t>产品运抵现场后，买方有权对产品的质量、规格、数量和重量进行检验，并出具检验证书。如发现产品的规格或数量或两者都与合同不符，买方有权在产品运抵现场后</w:t>
      </w:r>
      <w:r>
        <w:t>90</w:t>
      </w:r>
      <w:r>
        <w:t>天内，根据按检验标准自行检验结果和当地质检部门出具的检验证书向卖方提出索赔。责任由保险公司或运输部</w:t>
      </w:r>
      <w:r>
        <w:t>门承担的，由投保</w:t>
      </w:r>
      <w:r>
        <w:t>/</w:t>
      </w:r>
      <w:r>
        <w:t>托运方负责交涉索赔事宜；或产品运抵现场后，由卖方的代表进行检查，买方有权监督卖方代表的检查，所有产品的质量、规格、数量与合同的不符，包括运输中的损坏、丢失均由卖方负责。</w:t>
      </w:r>
      <w:r>
        <w:t xml:space="preserve"> </w:t>
      </w:r>
    </w:p>
    <w:p w:rsidR="00E426C5" w:rsidRDefault="00452FF3">
      <w:pPr>
        <w:spacing w:after="0" w:line="382" w:lineRule="auto"/>
        <w:ind w:left="10" w:right="0" w:firstLine="480"/>
      </w:pPr>
      <w:r>
        <w:t>17.3</w:t>
      </w:r>
      <w:r>
        <w:t>如果产品的质量和规格与合同不符，或在合同规定的质量保证期内证实产品是有缺陷的，包括潜在的缺陷或使用不符合要求的材料，买方有权向卖方提出索赔。</w:t>
      </w:r>
      <w:r>
        <w:t xml:space="preserve"> </w:t>
      </w:r>
    </w:p>
    <w:p w:rsidR="00E426C5" w:rsidRDefault="00452FF3">
      <w:pPr>
        <w:spacing w:after="0" w:line="403" w:lineRule="auto"/>
        <w:ind w:left="10" w:right="0" w:firstLine="480"/>
      </w:pPr>
      <w:r>
        <w:t xml:space="preserve">17.4 </w:t>
      </w:r>
      <w:r>
        <w:t>买方有权提出在产品制造过程中派人到制造厂进行监造，卖方有义务为买方监造人员提供方便，当买方需要对产品出厂前的试验进行监察时，制造厂应该事先作出安排。</w:t>
      </w:r>
      <w:r>
        <w:t xml:space="preserve"> </w:t>
      </w:r>
    </w:p>
    <w:p w:rsidR="00E426C5" w:rsidRDefault="00452FF3">
      <w:pPr>
        <w:spacing w:after="0" w:line="389" w:lineRule="auto"/>
        <w:ind w:left="10" w:right="0" w:firstLine="480"/>
      </w:pPr>
      <w:r>
        <w:t>17.5</w:t>
      </w:r>
      <w:r>
        <w:t xml:space="preserve"> </w:t>
      </w:r>
      <w:r>
        <w:t>合同产品的安装工作在按照技术资料的规定完成后，双方应按照合同规定对合同产品进行性能考核（即终交验收考核）。如果合同附件规定的所有保证指标在性能考核中都已达到，双方的被授权代表应在性能考核后</w:t>
      </w:r>
      <w:r>
        <w:t>5</w:t>
      </w:r>
      <w:r>
        <w:t>日内签署合同产品的验收证书一式四份，双方各执两份。证书签署日应视为安装完成日亦即完成终交验收。</w:t>
      </w:r>
      <w:r>
        <w:t xml:space="preserve"> </w:t>
      </w:r>
    </w:p>
    <w:p w:rsidR="00E426C5" w:rsidRDefault="00452FF3">
      <w:pPr>
        <w:spacing w:after="0" w:line="403" w:lineRule="auto"/>
        <w:ind w:left="10" w:right="0" w:firstLine="480"/>
      </w:pPr>
      <w:r>
        <w:t xml:space="preserve">17.6 </w:t>
      </w:r>
      <w:r>
        <w:t>如果在合同文件规定允许的最后一次性能考核中仍有指标没有达到合同附件的要求，买方有权按第</w:t>
      </w:r>
      <w:r>
        <w:t>17</w:t>
      </w:r>
      <w:r>
        <w:t>条的规定向卖方提出索赔。</w:t>
      </w:r>
      <w:r>
        <w:t xml:space="preserve"> </w:t>
      </w:r>
    </w:p>
    <w:p w:rsidR="00E426C5" w:rsidRDefault="00452FF3">
      <w:pPr>
        <w:ind w:left="487" w:right="0"/>
      </w:pPr>
      <w:r>
        <w:t>18.</w:t>
      </w:r>
      <w:r>
        <w:t>伴随服务</w:t>
      </w:r>
      <w:r>
        <w:t xml:space="preserve"> </w:t>
      </w:r>
    </w:p>
    <w:p w:rsidR="00E426C5" w:rsidRDefault="00452FF3">
      <w:pPr>
        <w:ind w:left="487" w:right="0"/>
      </w:pPr>
      <w:r>
        <w:t>18.1</w:t>
      </w:r>
      <w:r>
        <w:t>卖方可能被要求提供下列服务中的任一或所有服务，包括合同规定的附加服务</w:t>
      </w:r>
      <w:r>
        <w:t>(</w:t>
      </w:r>
      <w:r>
        <w:t>如果有的</w:t>
      </w:r>
    </w:p>
    <w:p w:rsidR="00E426C5" w:rsidRDefault="00452FF3">
      <w:pPr>
        <w:ind w:left="10" w:right="0"/>
      </w:pPr>
      <w:r>
        <w:t>话</w:t>
      </w:r>
      <w:r>
        <w:t>)</w:t>
      </w:r>
      <w:r>
        <w:t>：</w:t>
      </w:r>
      <w:r>
        <w:t xml:space="preserve"> </w:t>
      </w:r>
    </w:p>
    <w:p w:rsidR="00E426C5" w:rsidRDefault="00452FF3">
      <w:pPr>
        <w:spacing w:after="1" w:line="382" w:lineRule="auto"/>
        <w:ind w:left="487" w:right="1205"/>
      </w:pPr>
      <w:r>
        <w:t>实施或监督所供产品的现场组装和</w:t>
      </w:r>
      <w:r>
        <w:t>/</w:t>
      </w:r>
      <w:r>
        <w:t>或试运行提供产品组装和</w:t>
      </w:r>
      <w:r>
        <w:t>/</w:t>
      </w:r>
      <w:r>
        <w:t>或维修所需的工具。</w:t>
      </w:r>
      <w:r>
        <w:t xml:space="preserve"> </w:t>
      </w:r>
    </w:p>
    <w:p w:rsidR="00E426C5" w:rsidRDefault="00452FF3">
      <w:pPr>
        <w:ind w:left="487" w:right="0"/>
      </w:pPr>
      <w:r>
        <w:lastRenderedPageBreak/>
        <w:t>为所供的每一适当的单台设备提供详细的操作和维护手册。</w:t>
      </w:r>
      <w:r>
        <w:t xml:space="preserve"> </w:t>
      </w:r>
    </w:p>
    <w:p w:rsidR="00E426C5" w:rsidRDefault="00452FF3">
      <w:pPr>
        <w:spacing w:after="0" w:line="382" w:lineRule="auto"/>
        <w:ind w:left="10" w:right="0" w:firstLine="480"/>
      </w:pPr>
      <w:r>
        <w:t>在双方商定的一定期限内对所提供产品实施运行或监督或维护或修理，但前提条件是该服务并不能免除卖方在合同保证期内所承担的义务。</w:t>
      </w:r>
      <w:r>
        <w:t xml:space="preserve"> </w:t>
      </w:r>
    </w:p>
    <w:p w:rsidR="00E426C5" w:rsidRDefault="00452FF3">
      <w:pPr>
        <w:spacing w:after="0" w:line="382" w:lineRule="auto"/>
        <w:ind w:left="10" w:right="0" w:firstLine="480"/>
      </w:pPr>
      <w:r>
        <w:t>在卖方厂家和</w:t>
      </w:r>
      <w:r>
        <w:t>/</w:t>
      </w:r>
      <w:r>
        <w:t>或在项目现场就所供产品的组装、试运行、运行、维护和</w:t>
      </w:r>
      <w:r>
        <w:t>/</w:t>
      </w:r>
      <w:r>
        <w:t>或修理对买方人员进行培训。</w:t>
      </w:r>
      <w:r>
        <w:t xml:space="preserve"> </w:t>
      </w:r>
    </w:p>
    <w:p w:rsidR="00E426C5" w:rsidRDefault="00452FF3">
      <w:pPr>
        <w:spacing w:after="0" w:line="403" w:lineRule="auto"/>
        <w:ind w:left="10" w:right="0" w:firstLine="480"/>
      </w:pPr>
      <w:r>
        <w:t xml:space="preserve">18.2 </w:t>
      </w:r>
      <w:r>
        <w:t>卖方应提供合同文件规定的所有服务。为履行要求的伴随服务的报价或商定的费用应包括在合同总价中。</w:t>
      </w:r>
      <w:r>
        <w:t xml:space="preserve"> </w:t>
      </w:r>
    </w:p>
    <w:p w:rsidR="00E426C5" w:rsidRDefault="00452FF3">
      <w:pPr>
        <w:ind w:left="487" w:right="0"/>
      </w:pPr>
      <w:r>
        <w:t>19.</w:t>
      </w:r>
      <w:r>
        <w:t>备件</w:t>
      </w:r>
      <w:r>
        <w:t xml:space="preserve"> </w:t>
      </w:r>
    </w:p>
    <w:p w:rsidR="00E426C5" w:rsidRDefault="00452FF3">
      <w:pPr>
        <w:ind w:left="487" w:right="0"/>
      </w:pPr>
      <w:r>
        <w:t>19.1</w:t>
      </w:r>
      <w:r>
        <w:t>卖方应承担下列与提供备件有关的责任：</w:t>
      </w:r>
      <w:r>
        <w:t xml:space="preserve"> </w:t>
      </w:r>
    </w:p>
    <w:p w:rsidR="00E426C5" w:rsidRDefault="00452FF3">
      <w:pPr>
        <w:ind w:left="487" w:right="0"/>
      </w:pPr>
      <w:r>
        <w:t>买方从卖方选购备件，但前提条件是该选择并不能免除卖方在合同保证期内所承担的质量责任和服务义务。</w:t>
      </w:r>
      <w:r>
        <w:t xml:space="preserve"> </w:t>
      </w:r>
    </w:p>
    <w:p w:rsidR="00E426C5" w:rsidRDefault="00452FF3">
      <w:pPr>
        <w:spacing w:after="0" w:line="382" w:lineRule="auto"/>
        <w:ind w:left="10" w:right="0" w:firstLine="480"/>
      </w:pPr>
      <w:r>
        <w:t>在备件停止生产的情况下，卖方应事先将要停止生产的计划通知买方。使买方有足够的时间采购所需的备件。</w:t>
      </w:r>
      <w:r>
        <w:t xml:space="preserve"> </w:t>
      </w:r>
    </w:p>
    <w:p w:rsidR="00E426C5" w:rsidRDefault="00452FF3">
      <w:pPr>
        <w:ind w:left="487" w:right="0"/>
      </w:pPr>
      <w:r>
        <w:t>在备件停止生产后，如果买方要求，卖方应免费向买方提供备件的蓝图，图纸和规格。</w:t>
      </w:r>
      <w:r>
        <w:t xml:space="preserve"> </w:t>
      </w:r>
    </w:p>
    <w:p w:rsidR="00E426C5" w:rsidRDefault="00452FF3">
      <w:pPr>
        <w:ind w:left="487" w:right="0"/>
      </w:pPr>
      <w:r>
        <w:t>20.</w:t>
      </w:r>
      <w:r>
        <w:t>索赔</w:t>
      </w:r>
      <w:r>
        <w:t xml:space="preserve"> </w:t>
      </w:r>
    </w:p>
    <w:p w:rsidR="00E426C5" w:rsidRDefault="00452FF3">
      <w:pPr>
        <w:spacing w:after="0" w:line="404" w:lineRule="auto"/>
        <w:ind w:left="10" w:right="0" w:firstLine="480"/>
      </w:pPr>
      <w:r>
        <w:t xml:space="preserve">20.1 </w:t>
      </w:r>
      <w:r>
        <w:t>除了责任应由保险公司或运输部门承担的之外，买方有权根据按检验标准自行检验的结果和当地质检部门出具的质检证书向卖方提出索赔。</w:t>
      </w:r>
      <w:r>
        <w:t xml:space="preserve"> </w:t>
      </w:r>
    </w:p>
    <w:p w:rsidR="00E426C5" w:rsidRDefault="00452FF3">
      <w:pPr>
        <w:spacing w:after="0" w:line="382" w:lineRule="auto"/>
        <w:ind w:left="10" w:right="0" w:firstLine="480"/>
      </w:pPr>
      <w:r>
        <w:t>20.2</w:t>
      </w:r>
      <w:r>
        <w:t>若卖方未按本合同条款第</w:t>
      </w:r>
      <w:r>
        <w:t>13</w:t>
      </w:r>
      <w:r>
        <w:t>条和第</w:t>
      </w:r>
      <w:r>
        <w:t>14</w:t>
      </w:r>
      <w:r>
        <w:t>条规定承担在产品检验或性能考核中和质量保证期内的义务和责任，买方有权向卖方提出索赔。在此情况下双方可通过协商，按照下列的一种或多种方式解决索赔事宜。</w:t>
      </w:r>
      <w:r>
        <w:t xml:space="preserve"> </w:t>
      </w:r>
    </w:p>
    <w:p w:rsidR="00E426C5" w:rsidRDefault="00452FF3">
      <w:pPr>
        <w:numPr>
          <w:ilvl w:val="0"/>
          <w:numId w:val="29"/>
        </w:numPr>
        <w:spacing w:after="0" w:line="382" w:lineRule="auto"/>
        <w:ind w:right="0" w:firstLine="480"/>
      </w:pPr>
      <w:r>
        <w:t>卖方同意退货，并按合同规定的同种货币将货款退还给买方，并承担由此发生的一切损失和费用，包括利息、银行手续费、运费、保险费、检验费、仓储费、装卸费以及为保护退回产品所需的其它必要费用。</w:t>
      </w:r>
      <w:r>
        <w:t xml:space="preserve"> </w:t>
      </w:r>
    </w:p>
    <w:p w:rsidR="00E426C5" w:rsidRDefault="00452FF3">
      <w:pPr>
        <w:numPr>
          <w:ilvl w:val="0"/>
          <w:numId w:val="29"/>
        </w:numPr>
        <w:spacing w:after="0" w:line="382" w:lineRule="auto"/>
        <w:ind w:right="0" w:firstLine="480"/>
      </w:pPr>
      <w:r>
        <w:lastRenderedPageBreak/>
        <w:t>根据产品低劣程度、损坏程度以及买方所遭受损失的数额，经买卖双方商定降低产品的价格。</w:t>
      </w:r>
      <w:r>
        <w:t xml:space="preserve"> </w:t>
      </w:r>
    </w:p>
    <w:p w:rsidR="00E426C5" w:rsidRDefault="00452FF3">
      <w:pPr>
        <w:numPr>
          <w:ilvl w:val="0"/>
          <w:numId w:val="29"/>
        </w:numPr>
        <w:spacing w:after="0" w:line="382" w:lineRule="auto"/>
        <w:ind w:right="0" w:firstLine="480"/>
      </w:pPr>
      <w:r>
        <w:t>用符合规格、质量和性能要求的新零件、部件或产品来更换有缺陷的部分或</w:t>
      </w:r>
      <w:r>
        <w:t>/</w:t>
      </w:r>
      <w:r>
        <w:t>和修补缺陷部分，卖方</w:t>
      </w:r>
      <w:r>
        <w:t>应承担一切费用和风险，并负担买方所发生的一切直接费用。同时，卖方应相应延长修补或更换件的质量保证期。</w:t>
      </w:r>
      <w:r>
        <w:t xml:space="preserve"> </w:t>
      </w:r>
    </w:p>
    <w:p w:rsidR="00E426C5" w:rsidRDefault="00452FF3">
      <w:pPr>
        <w:numPr>
          <w:ilvl w:val="0"/>
          <w:numId w:val="29"/>
        </w:numPr>
        <w:spacing w:after="0" w:line="382" w:lineRule="auto"/>
        <w:ind w:right="0" w:firstLine="480"/>
      </w:pPr>
      <w:r>
        <w:t>属于卖方责任应免费修理合同产品缺陷或消除不符合合同之处的情况，如果卖方不能派遣人员到现场，买方有权自行消除缺陷或不符合合同之处，由此产生的一切费用均由卖方负担。</w:t>
      </w:r>
      <w:r>
        <w:t xml:space="preserve"> </w:t>
      </w:r>
    </w:p>
    <w:p w:rsidR="00E426C5" w:rsidRDefault="00452FF3">
      <w:pPr>
        <w:numPr>
          <w:ilvl w:val="0"/>
          <w:numId w:val="29"/>
        </w:numPr>
        <w:ind w:right="0" w:firstLine="480"/>
      </w:pPr>
      <w:r>
        <w:t>赔偿由卖方违约引起的其他损失。</w:t>
      </w:r>
      <w:r>
        <w:t xml:space="preserve"> </w:t>
      </w:r>
    </w:p>
    <w:p w:rsidR="00E426C5" w:rsidRDefault="00452FF3">
      <w:pPr>
        <w:spacing w:after="0" w:line="383" w:lineRule="auto"/>
        <w:ind w:left="10" w:right="0" w:firstLine="480"/>
      </w:pPr>
      <w:r>
        <w:t>20.3</w:t>
      </w:r>
      <w:r>
        <w:t>如果在买方发出索赔通知后</w:t>
      </w:r>
      <w:r>
        <w:t>30</w:t>
      </w:r>
      <w:r>
        <w:t>天内，卖方未作答复，上述索赔应视为已被卖方接受。如卖方未能在买方提出索赔通知后</w:t>
      </w:r>
      <w:r>
        <w:t>30</w:t>
      </w:r>
      <w:r>
        <w:t>天内或买方同意的更长时间内，按照第</w:t>
      </w:r>
      <w:r>
        <w:t>17.2</w:t>
      </w:r>
      <w:r>
        <w:t>条款规定的任何一种方法解决索赔事宜，买方将从议付货款或从卖方开具的履约保证金保函中扣回索赔金额。如果这些金额不足以满足索赔金额，买方有权向卖方提出不足部分的赔偿要求。</w:t>
      </w:r>
      <w:r>
        <w:t xml:space="preserve"> </w:t>
      </w:r>
    </w:p>
    <w:p w:rsidR="00E426C5" w:rsidRDefault="00452FF3">
      <w:pPr>
        <w:spacing w:after="0" w:line="382" w:lineRule="auto"/>
        <w:ind w:left="10" w:right="0" w:firstLine="480"/>
      </w:pPr>
      <w:r>
        <w:t>20.4</w:t>
      </w:r>
      <w:r>
        <w:t>当属于</w:t>
      </w:r>
      <w:r>
        <w:t>17.2</w:t>
      </w:r>
      <w:r>
        <w:t>条情况的索赔发生时，如果索赔通知是在保证期满后</w:t>
      </w:r>
      <w:r>
        <w:t>30</w:t>
      </w:r>
      <w:r>
        <w:t>日内提出的，应被认为是有效的。</w:t>
      </w:r>
      <w:r>
        <w:t xml:space="preserve"> </w:t>
      </w:r>
    </w:p>
    <w:p w:rsidR="00E426C5" w:rsidRDefault="00452FF3">
      <w:pPr>
        <w:ind w:left="487" w:right="0"/>
      </w:pPr>
      <w:r>
        <w:t>21.</w:t>
      </w:r>
      <w:r>
        <w:t>延期交货</w:t>
      </w:r>
      <w:r>
        <w:t xml:space="preserve"> </w:t>
      </w:r>
    </w:p>
    <w:p w:rsidR="00E426C5" w:rsidRDefault="00452FF3">
      <w:pPr>
        <w:ind w:left="487" w:right="0"/>
      </w:pPr>
      <w:r>
        <w:t>21.1</w:t>
      </w:r>
      <w:r>
        <w:t>卖方应按照</w:t>
      </w:r>
      <w:r>
        <w:t>“</w:t>
      </w:r>
      <w:r>
        <w:t>招标产品清单</w:t>
      </w:r>
      <w:r>
        <w:t>”</w:t>
      </w:r>
      <w:r>
        <w:t>中买方规定的时间表交货和提供服务。</w:t>
      </w:r>
      <w:r>
        <w:t xml:space="preserve"> </w:t>
      </w:r>
    </w:p>
    <w:p w:rsidR="00E426C5" w:rsidRDefault="00452FF3">
      <w:pPr>
        <w:spacing w:line="392" w:lineRule="auto"/>
        <w:ind w:left="10" w:right="0" w:firstLine="480"/>
      </w:pPr>
      <w:r>
        <w:t xml:space="preserve">21.2 </w:t>
      </w:r>
      <w:r>
        <w:t>在履行合同过程中，如果卖方遇到不能按时交货和提供服务的情况，应及时以书面形式将不能按时交货的理由、延误时间通知买方。买方收到卖方的通知后</w:t>
      </w:r>
      <w:r>
        <w:t>，应进行分析，如果同意，可通过修改合同，酌情延长交货时间。</w:t>
      </w:r>
      <w:r>
        <w:t xml:space="preserve"> </w:t>
      </w:r>
    </w:p>
    <w:p w:rsidR="00E426C5" w:rsidRDefault="00452FF3">
      <w:pPr>
        <w:spacing w:after="0" w:line="382" w:lineRule="auto"/>
        <w:ind w:left="10" w:right="0" w:firstLine="480"/>
      </w:pPr>
      <w:r>
        <w:t>21.3</w:t>
      </w:r>
      <w:r>
        <w:t>如果卖方无正当理由地拖延交货，将被扣没履约保证金并加以违约损失索赔和</w:t>
      </w:r>
      <w:r>
        <w:t>/</w:t>
      </w:r>
      <w:r>
        <w:t>或终止合同。</w:t>
      </w:r>
      <w:r>
        <w:t xml:space="preserve"> </w:t>
      </w:r>
    </w:p>
    <w:p w:rsidR="00E426C5" w:rsidRDefault="00452FF3">
      <w:pPr>
        <w:ind w:left="487" w:right="0"/>
      </w:pPr>
      <w:r>
        <w:t>22.</w:t>
      </w:r>
      <w:r>
        <w:t>误期赔偿</w:t>
      </w:r>
      <w:r>
        <w:t xml:space="preserve"> </w:t>
      </w:r>
    </w:p>
    <w:p w:rsidR="00E426C5" w:rsidRDefault="00452FF3">
      <w:pPr>
        <w:spacing w:after="0" w:line="390" w:lineRule="auto"/>
        <w:ind w:left="10" w:right="0" w:firstLine="480"/>
      </w:pPr>
      <w:r>
        <w:lastRenderedPageBreak/>
        <w:t xml:space="preserve">22.1 </w:t>
      </w:r>
      <w:r>
        <w:t>除了合同的专门约定外，如果卖方没有按照合同规定的时间交货和提供服务，买方可从货款中扣除误期赔偿费，赔偿费应按每迟交一周，按迟交产品或未提供服务交货价的</w:t>
      </w:r>
      <w:r>
        <w:t>0.5%</w:t>
      </w:r>
      <w:r>
        <w:t>计收</w:t>
      </w:r>
      <w:r>
        <w:t>(</w:t>
      </w:r>
      <w:r>
        <w:t>一周按</w:t>
      </w:r>
      <w:r>
        <w:t>7</w:t>
      </w:r>
      <w:r>
        <w:t>天计算，不足</w:t>
      </w:r>
      <w:r>
        <w:t>7</w:t>
      </w:r>
      <w:r>
        <w:t>天按一周计算</w:t>
      </w:r>
      <w:r>
        <w:t>)</w:t>
      </w:r>
      <w:r>
        <w:t>。但违约赔偿费的最高限额为迟交产品或没有提供服务的合同价的</w:t>
      </w:r>
      <w:r>
        <w:t>5%</w:t>
      </w:r>
      <w:r>
        <w:t>。如果卖方在达到最高误期赔偿限额后仍不能交货，买方可考虑终止合同。</w:t>
      </w:r>
      <w:r>
        <w:t xml:space="preserve"> </w:t>
      </w:r>
    </w:p>
    <w:p w:rsidR="00E426C5" w:rsidRDefault="00452FF3">
      <w:pPr>
        <w:ind w:left="487" w:right="0"/>
      </w:pPr>
      <w:r>
        <w:t>23.</w:t>
      </w:r>
      <w:r>
        <w:t>不可抗力</w:t>
      </w:r>
      <w:r>
        <w:t xml:space="preserve"> </w:t>
      </w:r>
    </w:p>
    <w:p w:rsidR="00E426C5" w:rsidRDefault="00452FF3">
      <w:pPr>
        <w:numPr>
          <w:ilvl w:val="1"/>
          <w:numId w:val="30"/>
        </w:numPr>
        <w:spacing w:after="0" w:line="389" w:lineRule="auto"/>
        <w:ind w:right="0" w:firstLine="480"/>
      </w:pPr>
      <w:r>
        <w:t>如果双方中任何一方由于战争、严重火灾、水灾、台风和地震以及其它经双方同意属于不可抗力的事故，致使合同履行受阻时，受不可抗力影响导致合同义务延迟或不能履行的一方不承担责任，但应尽快以传真方式将不可抗力事件结束或消除的情况通知另一方，并立即继续履行合同义务，合同的期限也应予相应延长。</w:t>
      </w:r>
      <w:r>
        <w:t xml:space="preserve"> </w:t>
      </w:r>
    </w:p>
    <w:p w:rsidR="00E426C5" w:rsidRDefault="00452FF3">
      <w:pPr>
        <w:numPr>
          <w:ilvl w:val="1"/>
          <w:numId w:val="30"/>
        </w:numPr>
        <w:spacing w:after="169"/>
        <w:ind w:right="0" w:firstLine="480"/>
      </w:pPr>
      <w:r>
        <w:t>受事故影响的一方应在不可抗力的事故发生后尽快以传真通知另一方，并在事故发生后</w:t>
      </w:r>
    </w:p>
    <w:p w:rsidR="00E426C5" w:rsidRDefault="00452FF3">
      <w:pPr>
        <w:spacing w:after="0" w:line="403" w:lineRule="auto"/>
        <w:ind w:left="10" w:right="0"/>
      </w:pPr>
      <w:r>
        <w:t xml:space="preserve">14 </w:t>
      </w:r>
      <w:r>
        <w:t>天内，将有关部门出具的证明文件用挂号信邮寄或派人送达另一方。如果不可抗力影响时间超过合同规定的期限的，合同任何一方均有权以</w:t>
      </w:r>
      <w:r>
        <w:t>书面通知终止合同。</w:t>
      </w:r>
      <w:r>
        <w:t xml:space="preserve"> </w:t>
      </w:r>
    </w:p>
    <w:p w:rsidR="00E426C5" w:rsidRDefault="00452FF3">
      <w:pPr>
        <w:ind w:left="487" w:right="0"/>
      </w:pPr>
      <w:r>
        <w:t>24.</w:t>
      </w:r>
      <w:r>
        <w:t>税费</w:t>
      </w:r>
      <w:r>
        <w:t xml:space="preserve"> </w:t>
      </w:r>
    </w:p>
    <w:p w:rsidR="00E426C5" w:rsidRDefault="00452FF3">
      <w:pPr>
        <w:ind w:left="487" w:right="0"/>
      </w:pPr>
      <w:r>
        <w:t>24.1</w:t>
      </w:r>
      <w:r>
        <w:t>根据国家现行税法对买方征收的与合同有关的一切税费均由买方负担。</w:t>
      </w:r>
      <w:r>
        <w:t xml:space="preserve"> </w:t>
      </w:r>
    </w:p>
    <w:p w:rsidR="00E426C5" w:rsidRDefault="00452FF3">
      <w:pPr>
        <w:ind w:left="487" w:right="0"/>
      </w:pPr>
      <w:r>
        <w:t>24.2</w:t>
      </w:r>
      <w:r>
        <w:t>根据国家现行税法对卖方征收的与合同有关的一切税费均由卖方负担。</w:t>
      </w:r>
      <w:r>
        <w:t xml:space="preserve"> </w:t>
      </w:r>
    </w:p>
    <w:p w:rsidR="00E426C5" w:rsidRDefault="00452FF3">
      <w:pPr>
        <w:ind w:left="487" w:right="0"/>
      </w:pPr>
      <w:r>
        <w:t>24.3</w:t>
      </w:r>
      <w:r>
        <w:t>在中国境外发生的与合同执行有关的一切税费均由卖方负担。</w:t>
      </w:r>
      <w:r>
        <w:t xml:space="preserve"> </w:t>
      </w:r>
    </w:p>
    <w:p w:rsidR="00E426C5" w:rsidRDefault="00452FF3">
      <w:pPr>
        <w:ind w:left="487" w:right="0"/>
      </w:pPr>
      <w:r>
        <w:t>24.4</w:t>
      </w:r>
      <w:r>
        <w:t>在中国境外生产的产品的进口关税均由卖方负责。</w:t>
      </w:r>
      <w:r>
        <w:t xml:space="preserve"> </w:t>
      </w:r>
    </w:p>
    <w:p w:rsidR="00E426C5" w:rsidRDefault="00452FF3">
      <w:pPr>
        <w:ind w:left="487" w:right="0"/>
      </w:pPr>
      <w:r>
        <w:t>25.</w:t>
      </w:r>
      <w:r>
        <w:t>履约保证金</w:t>
      </w:r>
      <w:r>
        <w:t xml:space="preserve"> </w:t>
      </w:r>
    </w:p>
    <w:p w:rsidR="00E426C5" w:rsidRDefault="00452FF3">
      <w:pPr>
        <w:spacing w:after="1" w:line="381" w:lineRule="auto"/>
        <w:ind w:left="-5" w:right="226" w:firstLine="482"/>
        <w:jc w:val="both"/>
      </w:pPr>
      <w:r>
        <w:t xml:space="preserve">25.1 </w:t>
      </w:r>
      <w:r>
        <w:t>卖方在收到的中标通知书的发出日起三日内，通过一家银行，向买方提供相当于合同总价</w:t>
      </w:r>
      <w:r>
        <w:t>10%</w:t>
      </w:r>
      <w:r>
        <w:t>的履约保证金保函。履约保证金保函的有效期到产品完成安装调试，用户在交接验收文件上签字时止。</w:t>
      </w:r>
      <w:r>
        <w:t xml:space="preserve"> </w:t>
      </w:r>
    </w:p>
    <w:p w:rsidR="00E426C5" w:rsidRDefault="00452FF3">
      <w:pPr>
        <w:ind w:left="487" w:right="0"/>
      </w:pPr>
      <w:r>
        <w:t>25.2</w:t>
      </w:r>
      <w:r>
        <w:t>卖方提供的履约保证金保函应按采购文件所附的格式提供，与此有关的费用由卖方负担。</w:t>
      </w:r>
      <w:r>
        <w:t xml:space="preserve"> </w:t>
      </w:r>
    </w:p>
    <w:p w:rsidR="00E426C5" w:rsidRDefault="00452FF3">
      <w:pPr>
        <w:ind w:left="487" w:right="0"/>
      </w:pPr>
      <w:r>
        <w:t>25.3</w:t>
      </w:r>
      <w:r>
        <w:t>如卖方未能履行合同规定的任何义务，买方有权从履约保证金中得到补偿。</w:t>
      </w:r>
      <w:r>
        <w:t xml:space="preserve"> </w:t>
      </w:r>
    </w:p>
    <w:p w:rsidR="00E426C5" w:rsidRDefault="00452FF3">
      <w:pPr>
        <w:ind w:left="487" w:right="0"/>
      </w:pPr>
      <w:r>
        <w:lastRenderedPageBreak/>
        <w:t>26.</w:t>
      </w:r>
      <w:r>
        <w:t>违约终止合同</w:t>
      </w:r>
      <w:r>
        <w:t xml:space="preserve"> </w:t>
      </w:r>
    </w:p>
    <w:p w:rsidR="00E426C5" w:rsidRDefault="00452FF3">
      <w:pPr>
        <w:spacing w:line="387" w:lineRule="auto"/>
        <w:ind w:left="10" w:right="0" w:firstLine="480"/>
      </w:pPr>
      <w:r>
        <w:t xml:space="preserve">26.1 </w:t>
      </w:r>
      <w:r>
        <w:t>如果卖方有下述违约行为或采购文件中规定的其它违约行为的情况，买方可以向卖方发出书面违约通知，全部或部分地终止合同，在这些情况下，并不影响买方向卖方提出的索赔：卖方未能在合同规定的限期或买方同意延长的最终限期内提供全部或部分产品、技术文件；或卖方未能使合同产品达到合同附件规定的最低技术性能和保证指标；或卖方未能</w:t>
      </w:r>
      <w:r>
        <w:t>履行合同规定的其它义务（细微义务除外），且卖方在收到买方发出的违约通知后</w:t>
      </w:r>
      <w:r>
        <w:t>30</w:t>
      </w:r>
      <w:r>
        <w:t>天内或经买方书面认可延长的时间内未能纠正其违约行为。</w:t>
      </w:r>
      <w:r>
        <w:t xml:space="preserve"> </w:t>
      </w:r>
    </w:p>
    <w:p w:rsidR="00E426C5" w:rsidRDefault="00452FF3">
      <w:pPr>
        <w:spacing w:after="0" w:line="382" w:lineRule="auto"/>
        <w:ind w:left="10" w:right="0" w:firstLine="480"/>
      </w:pPr>
      <w:r>
        <w:t>26.2</w:t>
      </w:r>
      <w:r>
        <w:t>在买方根据第</w:t>
      </w:r>
      <w:r>
        <w:t>23.1</w:t>
      </w:r>
      <w:r>
        <w:t>条款规定，终止了全部或部分合同，买方可以依其认为适当的条件和方法向卖方或其他供货人购买与合同被终止部分同种的产品，卖方应对买方购买同种产品所超出的费用负责。而且卖方还应继续执行合同中未终止的部分。</w:t>
      </w:r>
      <w:r>
        <w:t xml:space="preserve"> </w:t>
      </w:r>
    </w:p>
    <w:p w:rsidR="00E426C5" w:rsidRDefault="00452FF3">
      <w:pPr>
        <w:ind w:left="487" w:right="0"/>
      </w:pPr>
      <w:r>
        <w:t>27.</w:t>
      </w:r>
      <w:r>
        <w:t>其他情况终止合同</w:t>
      </w:r>
      <w:r>
        <w:t xml:space="preserve"> </w:t>
      </w:r>
    </w:p>
    <w:p w:rsidR="00E426C5" w:rsidRDefault="00452FF3">
      <w:pPr>
        <w:spacing w:after="0" w:line="404" w:lineRule="auto"/>
        <w:ind w:left="10" w:right="0" w:firstLine="480"/>
      </w:pPr>
      <w:r>
        <w:t xml:space="preserve">27.1 </w:t>
      </w:r>
      <w:r>
        <w:t>如果卖方破产或发生资不抵债的情况，买方可在任何时候以书面通知终止合同，而不给对方补偿。该终止合同将不损害或影响买方已</w:t>
      </w:r>
      <w:r>
        <w:t>经采取或将要采取的补救措施的权利。</w:t>
      </w:r>
      <w:r>
        <w:t xml:space="preserve"> </w:t>
      </w:r>
    </w:p>
    <w:p w:rsidR="00E426C5" w:rsidRDefault="00452FF3">
      <w:pPr>
        <w:spacing w:after="0" w:line="403" w:lineRule="auto"/>
        <w:ind w:left="10" w:right="0" w:firstLine="480"/>
      </w:pPr>
      <w:r>
        <w:t xml:space="preserve">27.2 </w:t>
      </w:r>
      <w:r>
        <w:t>如果买方认定卖方在竞标、采购和合同执行等过程中有腐败或欺诈行为，买方有权在任何时候发出书面通知终止合同。</w:t>
      </w:r>
      <w:r>
        <w:t xml:space="preserve"> </w:t>
      </w:r>
    </w:p>
    <w:p w:rsidR="00E426C5" w:rsidRDefault="00452FF3">
      <w:pPr>
        <w:ind w:left="487" w:right="0"/>
      </w:pPr>
      <w:r>
        <w:t>28.</w:t>
      </w:r>
      <w:r>
        <w:t>转让和分包</w:t>
      </w:r>
      <w:r>
        <w:t xml:space="preserve"> </w:t>
      </w:r>
    </w:p>
    <w:p w:rsidR="00E426C5" w:rsidRDefault="00452FF3">
      <w:pPr>
        <w:ind w:left="487" w:right="0"/>
      </w:pPr>
      <w:r>
        <w:t>28.1</w:t>
      </w:r>
      <w:r>
        <w:t>未经买方事先书面同意，卖方不得部分转让或全部转让其应履行的合同义务。</w:t>
      </w:r>
      <w:r>
        <w:t xml:space="preserve"> </w:t>
      </w:r>
    </w:p>
    <w:p w:rsidR="00E426C5" w:rsidRDefault="00452FF3">
      <w:pPr>
        <w:spacing w:after="0" w:line="403" w:lineRule="auto"/>
        <w:ind w:left="10" w:right="0" w:firstLine="480"/>
      </w:pPr>
      <w:r>
        <w:t xml:space="preserve">28.2 </w:t>
      </w:r>
      <w:r>
        <w:t>对投标中明确分包的合同，卖方应将合同的全部分包合同书面通知买方，但此分包通知书不能解除卖方履行合同的责任和义务。</w:t>
      </w:r>
      <w:r>
        <w:t xml:space="preserve"> </w:t>
      </w:r>
    </w:p>
    <w:p w:rsidR="00E426C5" w:rsidRDefault="00452FF3">
      <w:pPr>
        <w:ind w:left="487" w:right="0"/>
      </w:pPr>
      <w:r>
        <w:t>28.3</w:t>
      </w:r>
      <w:r>
        <w:t>分包必须符合合同条款第</w:t>
      </w:r>
      <w:r>
        <w:t>11</w:t>
      </w:r>
      <w:r>
        <w:t>条的规定。</w:t>
      </w:r>
      <w:r>
        <w:t xml:space="preserve"> </w:t>
      </w:r>
    </w:p>
    <w:p w:rsidR="00E426C5" w:rsidRDefault="00452FF3">
      <w:pPr>
        <w:ind w:left="487" w:right="0"/>
      </w:pPr>
      <w:r>
        <w:t>29.</w:t>
      </w:r>
      <w:r>
        <w:t>合同的协商变更与修改</w:t>
      </w:r>
      <w:r>
        <w:t xml:space="preserve"> </w:t>
      </w:r>
    </w:p>
    <w:p w:rsidR="00E426C5" w:rsidRDefault="00452FF3">
      <w:pPr>
        <w:spacing w:after="0" w:line="403" w:lineRule="auto"/>
        <w:ind w:left="10" w:right="0" w:firstLine="480"/>
      </w:pPr>
      <w:r>
        <w:lastRenderedPageBreak/>
        <w:t xml:space="preserve">29.1 </w:t>
      </w:r>
      <w:r>
        <w:t>买方可以以书面方式向卖方发出变更要求，协商在本合同的一般范围内变更下述一项或几项：</w:t>
      </w:r>
      <w:r>
        <w:t xml:space="preserve"> </w:t>
      </w:r>
    </w:p>
    <w:p w:rsidR="00E426C5" w:rsidRDefault="00452FF3">
      <w:pPr>
        <w:spacing w:after="0" w:line="382" w:lineRule="auto"/>
        <w:ind w:left="10" w:right="0" w:firstLine="480"/>
      </w:pPr>
      <w:r>
        <w:t>(1)</w:t>
      </w:r>
      <w:r>
        <w:t>当本合同项下提供的产品是专为买方制造时，在相关部分尚未投入生产前变更图纸、设计或规格；</w:t>
      </w:r>
      <w:r>
        <w:t xml:space="preserve"> </w:t>
      </w:r>
    </w:p>
    <w:p w:rsidR="00E426C5" w:rsidRDefault="00452FF3">
      <w:pPr>
        <w:ind w:left="487" w:right="0"/>
      </w:pPr>
      <w:r>
        <w:t>(2)</w:t>
      </w:r>
      <w:r>
        <w:t>在合同项下的产品托运之前，变更运输、包装的方法、交货地点；</w:t>
      </w:r>
      <w:r>
        <w:t xml:space="preserve"> </w:t>
      </w:r>
    </w:p>
    <w:p w:rsidR="00E426C5" w:rsidRDefault="00452FF3">
      <w:pPr>
        <w:ind w:left="487" w:right="0"/>
      </w:pPr>
      <w:r>
        <w:t>(3)</w:t>
      </w:r>
      <w:r>
        <w:t>卖方提供的服务。</w:t>
      </w:r>
      <w:r>
        <w:t xml:space="preserve"> </w:t>
      </w:r>
    </w:p>
    <w:p w:rsidR="00E426C5" w:rsidRDefault="00452FF3">
      <w:pPr>
        <w:spacing w:after="0" w:line="404" w:lineRule="auto"/>
        <w:ind w:left="10" w:right="0" w:firstLine="480"/>
      </w:pPr>
      <w:r>
        <w:t xml:space="preserve">29.2 </w:t>
      </w:r>
      <w:r>
        <w:t>除了上述的情况外，不应对合同进行任何变更或修改，除非双方同意并签订书面的合同修改书。</w:t>
      </w:r>
      <w:r>
        <w:t xml:space="preserve"> </w:t>
      </w:r>
    </w:p>
    <w:p w:rsidR="00E426C5" w:rsidRDefault="00452FF3">
      <w:pPr>
        <w:ind w:left="487" w:right="0"/>
      </w:pPr>
      <w:r>
        <w:t>合同修改书应由双方授权代表签字，具有合同的法律效力。</w:t>
      </w:r>
      <w:r>
        <w:t xml:space="preserve"> </w:t>
      </w:r>
    </w:p>
    <w:p w:rsidR="00E426C5" w:rsidRDefault="00452FF3">
      <w:pPr>
        <w:ind w:left="487" w:right="0"/>
      </w:pPr>
      <w:r>
        <w:t>30.</w:t>
      </w:r>
      <w:r>
        <w:t>争端的解决</w:t>
      </w:r>
      <w:r>
        <w:t xml:space="preserve"> </w:t>
      </w:r>
    </w:p>
    <w:p w:rsidR="00E426C5" w:rsidRDefault="00452FF3">
      <w:pPr>
        <w:spacing w:after="0" w:line="403" w:lineRule="auto"/>
        <w:ind w:left="10" w:right="0" w:firstLine="480"/>
      </w:pPr>
      <w:r>
        <w:t xml:space="preserve">30.1 </w:t>
      </w:r>
      <w:r>
        <w:t>合同实施或与合同有关的一切争端应依据《中华人民共和国</w:t>
      </w:r>
      <w:r>
        <w:t>合同法》并通过双方协商解决。如果协商开始后六十天还不能解决，争端应提交仲裁或诉讼，仲裁和诉讼应在买方所在地进行。</w:t>
      </w:r>
      <w:r>
        <w:t xml:space="preserve"> </w:t>
      </w:r>
    </w:p>
    <w:p w:rsidR="00E426C5" w:rsidRDefault="00452FF3">
      <w:pPr>
        <w:spacing w:after="0" w:line="403" w:lineRule="auto"/>
        <w:ind w:left="10" w:right="0" w:firstLine="480"/>
      </w:pPr>
      <w:r>
        <w:t xml:space="preserve">30.2 </w:t>
      </w:r>
      <w:r>
        <w:t>仲裁或诉讼裁决应为最终裁决，对双方均有约束力。除另有裁决外，仲裁或诉讼费均应由败诉方负担。</w:t>
      </w:r>
      <w:r>
        <w:t xml:space="preserve"> </w:t>
      </w:r>
    </w:p>
    <w:p w:rsidR="00E426C5" w:rsidRDefault="00452FF3">
      <w:pPr>
        <w:ind w:left="487" w:right="0"/>
      </w:pPr>
      <w:r>
        <w:t>30.3</w:t>
      </w:r>
      <w:r>
        <w:t>在仲裁或诉讼期间，除正在进行仲裁或诉讼的部分外，合同其他部分应继续执行。</w:t>
      </w:r>
      <w:r>
        <w:t xml:space="preserve"> </w:t>
      </w:r>
    </w:p>
    <w:p w:rsidR="00E426C5" w:rsidRDefault="00452FF3">
      <w:pPr>
        <w:ind w:left="487" w:right="0"/>
      </w:pPr>
      <w:r>
        <w:t>31.</w:t>
      </w:r>
      <w:r>
        <w:t>通知</w:t>
      </w:r>
      <w:r>
        <w:t xml:space="preserve"> </w:t>
      </w:r>
    </w:p>
    <w:p w:rsidR="00E426C5" w:rsidRDefault="00452FF3">
      <w:pPr>
        <w:ind w:left="487" w:right="0"/>
      </w:pPr>
      <w:r>
        <w:t xml:space="preserve">31.1 </w:t>
      </w:r>
      <w:r>
        <w:t>本合同任何一方给另一方的通知，都应以书面或传真的形式发送，而另一方应以书面或传真形式确认，回复对方。</w:t>
      </w:r>
      <w:r>
        <w:t xml:space="preserve"> </w:t>
      </w:r>
    </w:p>
    <w:p w:rsidR="00E426C5" w:rsidRDefault="00452FF3">
      <w:pPr>
        <w:spacing w:after="3"/>
        <w:ind w:left="10" w:right="786" w:hanging="10"/>
        <w:jc w:val="right"/>
      </w:pPr>
      <w:r>
        <w:t>31.2</w:t>
      </w:r>
      <w:r>
        <w:t>通知以送到日期或通知书的生效日起为生效日期，两者中以较晚的一个日期为准。</w:t>
      </w:r>
      <w:r>
        <w:t xml:space="preserve"> </w:t>
      </w:r>
      <w:r>
        <w:br w:type="page"/>
      </w:r>
    </w:p>
    <w:p w:rsidR="00E426C5" w:rsidRDefault="00452FF3">
      <w:pPr>
        <w:spacing w:after="3" w:line="259" w:lineRule="auto"/>
        <w:ind w:left="10" w:right="235" w:hanging="10"/>
        <w:jc w:val="center"/>
      </w:pPr>
      <w:r>
        <w:rPr>
          <w:sz w:val="28"/>
        </w:rPr>
        <w:lastRenderedPageBreak/>
        <w:t>第二节</w:t>
      </w:r>
      <w:r>
        <w:rPr>
          <w:sz w:val="28"/>
        </w:rPr>
        <w:t xml:space="preserve"> </w:t>
      </w:r>
      <w:r>
        <w:rPr>
          <w:sz w:val="28"/>
        </w:rPr>
        <w:t>政府采购合同范本</w:t>
      </w:r>
      <w:r>
        <w:t xml:space="preserve"> </w:t>
      </w:r>
    </w:p>
    <w:p w:rsidR="00E426C5" w:rsidRDefault="00452FF3">
      <w:pPr>
        <w:spacing w:after="195" w:line="259" w:lineRule="auto"/>
        <w:ind w:left="502" w:right="0" w:firstLine="0"/>
      </w:pPr>
      <w:r>
        <w:t xml:space="preserve"> </w:t>
      </w:r>
    </w:p>
    <w:p w:rsidR="00E426C5" w:rsidRDefault="00452FF3">
      <w:pPr>
        <w:pStyle w:val="1"/>
        <w:spacing w:after="75"/>
        <w:ind w:right="547"/>
      </w:pPr>
      <w:r>
        <w:t>政</w:t>
      </w:r>
      <w:r>
        <w:t xml:space="preserve"> </w:t>
      </w:r>
      <w:r>
        <w:t>府</w:t>
      </w:r>
      <w:r>
        <w:t xml:space="preserve"> </w:t>
      </w:r>
      <w:r>
        <w:t>采</w:t>
      </w:r>
      <w:r>
        <w:t xml:space="preserve"> </w:t>
      </w:r>
      <w:r>
        <w:t>购</w:t>
      </w:r>
      <w:r>
        <w:t xml:space="preserve"> </w:t>
      </w:r>
      <w:r>
        <w:t>合</w:t>
      </w:r>
      <w:r>
        <w:t xml:space="preserve"> </w:t>
      </w:r>
      <w:r>
        <w:t>同</w:t>
      </w:r>
      <w:r>
        <w:t xml:space="preserve"> </w:t>
      </w:r>
    </w:p>
    <w:p w:rsidR="00E426C5" w:rsidRDefault="00452FF3">
      <w:pPr>
        <w:spacing w:after="0" w:line="259" w:lineRule="auto"/>
        <w:ind w:right="110" w:firstLine="0"/>
        <w:jc w:val="center"/>
      </w:pPr>
      <w:r>
        <w:t xml:space="preserve"> </w:t>
      </w:r>
    </w:p>
    <w:p w:rsidR="00E426C5" w:rsidRDefault="00452FF3">
      <w:pPr>
        <w:ind w:left="487" w:right="4503" w:firstLine="3783"/>
      </w:pPr>
      <w:r>
        <w:t>（供签约参考）甲方：（采购人全称）乙方：（供应商全称）</w:t>
      </w:r>
      <w:r>
        <w:t xml:space="preserve"> </w:t>
      </w:r>
    </w:p>
    <w:p w:rsidR="00E426C5" w:rsidRDefault="00452FF3">
      <w:pPr>
        <w:spacing w:after="0" w:line="382" w:lineRule="auto"/>
        <w:ind w:left="10" w:right="0" w:firstLine="480"/>
      </w:pPr>
      <w:r>
        <w:t xml:space="preserve">    </w:t>
      </w:r>
      <w:r>
        <w:t>甲、乙双方根据</w:t>
      </w:r>
      <w:r>
        <w:rPr>
          <w:u w:val="single" w:color="000000"/>
        </w:rPr>
        <w:t xml:space="preserve">      </w:t>
      </w:r>
      <w:r>
        <w:t>年</w:t>
      </w:r>
      <w:r>
        <w:rPr>
          <w:u w:val="single" w:color="000000"/>
        </w:rPr>
        <w:t xml:space="preserve">   </w:t>
      </w:r>
      <w:r>
        <w:t>月</w:t>
      </w:r>
      <w:r>
        <w:rPr>
          <w:u w:val="single" w:color="000000"/>
        </w:rPr>
        <w:t xml:space="preserve">   </w:t>
      </w:r>
      <w:r>
        <w:t>日</w:t>
      </w:r>
      <w:r>
        <w:rPr>
          <w:u w:val="single" w:color="000000"/>
        </w:rPr>
        <w:t xml:space="preserve">     </w:t>
      </w:r>
      <w:r>
        <w:rPr>
          <w:u w:val="single" w:color="000000"/>
        </w:rPr>
        <w:t>项目名称</w:t>
      </w:r>
      <w:r>
        <w:rPr>
          <w:u w:val="single" w:color="000000"/>
        </w:rPr>
        <w:t xml:space="preserve">       </w:t>
      </w:r>
      <w:r>
        <w:t>项目（项目编号：）的</w:t>
      </w:r>
      <w:r>
        <w:rPr>
          <w:u w:val="single" w:color="000000"/>
        </w:rPr>
        <w:t xml:space="preserve"> </w:t>
      </w:r>
      <w:r>
        <w:rPr>
          <w:u w:val="single" w:color="000000"/>
        </w:rPr>
        <w:t>竞争性谈判</w:t>
      </w:r>
      <w:r>
        <w:rPr>
          <w:u w:val="single" w:color="000000"/>
        </w:rPr>
        <w:t xml:space="preserve"> </w:t>
      </w:r>
      <w:r>
        <w:t>结果，甲方接受乙方为本项目所做的投标文件。甲乙双方同意签署本合同（以下简称合同）。</w:t>
      </w:r>
      <w:r>
        <w:t xml:space="preserve"> </w:t>
      </w:r>
    </w:p>
    <w:p w:rsidR="00E426C5" w:rsidRDefault="00452FF3">
      <w:pPr>
        <w:ind w:left="487" w:right="0"/>
      </w:pPr>
      <w:r>
        <w:t>一、采购内容</w:t>
      </w:r>
      <w:r>
        <w:t xml:space="preserve"> </w:t>
      </w:r>
    </w:p>
    <w:p w:rsidR="00E426C5" w:rsidRDefault="00452FF3">
      <w:pPr>
        <w:numPr>
          <w:ilvl w:val="0"/>
          <w:numId w:val="31"/>
        </w:numPr>
        <w:ind w:right="1803"/>
      </w:pPr>
      <w:r>
        <w:t>项目所需货物</w:t>
      </w:r>
      <w:r>
        <w:t xml:space="preserve"> </w:t>
      </w:r>
    </w:p>
    <w:p w:rsidR="00E426C5" w:rsidRDefault="00452FF3">
      <w:pPr>
        <w:numPr>
          <w:ilvl w:val="1"/>
          <w:numId w:val="32"/>
        </w:numPr>
        <w:ind w:right="0" w:hanging="480"/>
      </w:pPr>
      <w:r>
        <w:t>货物名称：（按供应商递交的投标文件所示）</w:t>
      </w:r>
      <w:r>
        <w:t xml:space="preserve"> </w:t>
      </w:r>
    </w:p>
    <w:p w:rsidR="00E426C5" w:rsidRDefault="00452FF3">
      <w:pPr>
        <w:numPr>
          <w:ilvl w:val="1"/>
          <w:numId w:val="32"/>
        </w:numPr>
        <w:ind w:right="0" w:hanging="480"/>
      </w:pPr>
      <w:r>
        <w:t>型号规格：（按供应商递交的投标文件所示）</w:t>
      </w:r>
      <w:r>
        <w:t xml:space="preserve"> </w:t>
      </w:r>
    </w:p>
    <w:p w:rsidR="00E426C5" w:rsidRDefault="00452FF3">
      <w:pPr>
        <w:numPr>
          <w:ilvl w:val="1"/>
          <w:numId w:val="32"/>
        </w:numPr>
        <w:ind w:right="0" w:hanging="480"/>
      </w:pPr>
      <w:r>
        <w:t>技术参数：（按供应商递交的投标文件所示）</w:t>
      </w:r>
      <w:r>
        <w:t xml:space="preserve"> </w:t>
      </w:r>
    </w:p>
    <w:p w:rsidR="00E426C5" w:rsidRDefault="00452FF3">
      <w:pPr>
        <w:numPr>
          <w:ilvl w:val="1"/>
          <w:numId w:val="32"/>
        </w:numPr>
        <w:ind w:right="0" w:hanging="480"/>
      </w:pPr>
      <w:r>
        <w:t>数</w:t>
      </w:r>
      <w:r>
        <w:t xml:space="preserve">    </w:t>
      </w:r>
      <w:r>
        <w:t>量：（按供应商递交的投标文件所示）</w:t>
      </w:r>
      <w:r>
        <w:t xml:space="preserve"> </w:t>
      </w:r>
    </w:p>
    <w:p w:rsidR="00E426C5" w:rsidRDefault="00452FF3">
      <w:pPr>
        <w:numPr>
          <w:ilvl w:val="0"/>
          <w:numId w:val="31"/>
        </w:numPr>
        <w:spacing w:after="0" w:line="383" w:lineRule="auto"/>
        <w:ind w:right="1803"/>
      </w:pPr>
      <w:r>
        <w:t>质量标准：必须达到国家规定验收标准二、合同金额</w:t>
      </w:r>
      <w:r>
        <w:t xml:space="preserve"> </w:t>
      </w:r>
    </w:p>
    <w:p w:rsidR="00E426C5" w:rsidRDefault="00452FF3">
      <w:pPr>
        <w:spacing w:after="0" w:line="382" w:lineRule="auto"/>
        <w:ind w:left="10" w:right="0" w:firstLine="480"/>
      </w:pPr>
      <w:r>
        <w:t xml:space="preserve">2.1 </w:t>
      </w:r>
      <w:r>
        <w:t>本合同金额为（大写）：</w:t>
      </w:r>
      <w:r>
        <w:rPr>
          <w:u w:val="single" w:color="000000"/>
        </w:rPr>
        <w:t xml:space="preserve">              </w:t>
      </w:r>
      <w:r>
        <w:t>元（</w:t>
      </w:r>
      <w:r>
        <w:t>¥</w:t>
      </w:r>
      <w:r>
        <w:rPr>
          <w:u w:val="single" w:color="000000"/>
        </w:rPr>
        <w:t xml:space="preserve">       </w:t>
      </w:r>
      <w:r>
        <w:t>元）人民币。（详见供应商递交的投标文件报价表）</w:t>
      </w:r>
      <w:r>
        <w:t xml:space="preserve"> </w:t>
      </w:r>
    </w:p>
    <w:p w:rsidR="00E426C5" w:rsidRDefault="00452FF3">
      <w:pPr>
        <w:spacing w:after="0" w:line="382" w:lineRule="auto"/>
        <w:ind w:left="10" w:right="0" w:firstLine="480"/>
      </w:pPr>
      <w:r>
        <w:t>2.2</w:t>
      </w:r>
      <w:r>
        <w:t>本建设项目合同金额为本项目招标范围内内容的和价进行包干。如超出本次招标范围（货物增减）时，以货物单价（投标文件分项报价表单价）为基准，计实结算。</w:t>
      </w:r>
      <w:r>
        <w:t xml:space="preserve"> </w:t>
      </w:r>
    </w:p>
    <w:p w:rsidR="00E426C5" w:rsidRDefault="00452FF3">
      <w:pPr>
        <w:numPr>
          <w:ilvl w:val="0"/>
          <w:numId w:val="33"/>
        </w:numPr>
        <w:ind w:right="0" w:hanging="720"/>
      </w:pPr>
      <w:r>
        <w:t>技术资料、协调</w:t>
      </w:r>
      <w:r>
        <w:t xml:space="preserve"> </w:t>
      </w:r>
    </w:p>
    <w:p w:rsidR="00E426C5" w:rsidRDefault="00452FF3">
      <w:pPr>
        <w:numPr>
          <w:ilvl w:val="1"/>
          <w:numId w:val="38"/>
        </w:numPr>
        <w:ind w:right="0" w:firstLine="480"/>
      </w:pPr>
      <w:r>
        <w:t>甲方向乙方提供货物安装的有关技术资料。</w:t>
      </w:r>
      <w:r>
        <w:t xml:space="preserve"> </w:t>
      </w:r>
    </w:p>
    <w:p w:rsidR="00E426C5" w:rsidRDefault="00452FF3">
      <w:pPr>
        <w:numPr>
          <w:ilvl w:val="1"/>
          <w:numId w:val="38"/>
        </w:numPr>
        <w:spacing w:after="0" w:line="382" w:lineRule="auto"/>
        <w:ind w:right="0" w:firstLine="480"/>
      </w:pPr>
      <w:r>
        <w:t>甲方应配合乙方全力协调安装过程中所涉及的各部门工作，在协调过程中所耽误时间不计入乙方工期。</w:t>
      </w:r>
      <w:r>
        <w:t xml:space="preserve"> </w:t>
      </w:r>
    </w:p>
    <w:p w:rsidR="00E426C5" w:rsidRDefault="00452FF3">
      <w:pPr>
        <w:numPr>
          <w:ilvl w:val="1"/>
          <w:numId w:val="38"/>
        </w:numPr>
        <w:ind w:right="0" w:firstLine="480"/>
      </w:pPr>
      <w:r>
        <w:lastRenderedPageBreak/>
        <w:t>乙方应按采购文件规定的时间向甲方提供使用货物的相关技术资料及安装进度计划安排。</w:t>
      </w:r>
      <w:r>
        <w:t xml:space="preserve"> </w:t>
      </w:r>
    </w:p>
    <w:p w:rsidR="00E426C5" w:rsidRDefault="00452FF3">
      <w:pPr>
        <w:numPr>
          <w:ilvl w:val="1"/>
          <w:numId w:val="38"/>
        </w:numPr>
        <w:spacing w:after="0" w:line="383" w:lineRule="auto"/>
        <w:ind w:right="0" w:firstLine="480"/>
      </w:pPr>
      <w:r>
        <w:t>没有甲方事先书面同意，乙方不得将由甲方提供的有关合同或任何合同条文、规格、计划、图纸、样品或资料提供给与履行本合同无关的任何其他人。即使向履行本合同有关的人员提供，也应注意保密并限于履行合同的必需范围。</w:t>
      </w:r>
      <w:r>
        <w:t xml:space="preserve"> </w:t>
      </w:r>
    </w:p>
    <w:p w:rsidR="00E426C5" w:rsidRDefault="00452FF3">
      <w:pPr>
        <w:numPr>
          <w:ilvl w:val="0"/>
          <w:numId w:val="33"/>
        </w:numPr>
        <w:ind w:right="0" w:hanging="720"/>
      </w:pPr>
      <w:r>
        <w:t>知识产权</w:t>
      </w:r>
      <w:r>
        <w:t xml:space="preserve"> </w:t>
      </w:r>
    </w:p>
    <w:p w:rsidR="00E426C5" w:rsidRDefault="00452FF3">
      <w:pPr>
        <w:ind w:left="487" w:right="0"/>
      </w:pPr>
      <w:r>
        <w:t xml:space="preserve">4.1 </w:t>
      </w:r>
      <w:r>
        <w:t>乙方应保证所提供的货物或其任何一部分均不会侵犯任何第三方的专利权、商标权或著作</w:t>
      </w:r>
    </w:p>
    <w:p w:rsidR="00E426C5" w:rsidRDefault="00452FF3">
      <w:pPr>
        <w:ind w:left="10" w:right="0"/>
      </w:pPr>
      <w:r>
        <w:t>权等。</w:t>
      </w:r>
      <w:r>
        <w:t xml:space="preserve"> </w:t>
      </w:r>
    </w:p>
    <w:p w:rsidR="00E426C5" w:rsidRDefault="00452FF3">
      <w:pPr>
        <w:numPr>
          <w:ilvl w:val="0"/>
          <w:numId w:val="33"/>
        </w:numPr>
        <w:ind w:right="0" w:hanging="720"/>
      </w:pPr>
      <w:r>
        <w:t>无产权瑕疵条款</w:t>
      </w:r>
      <w:r>
        <w:t xml:space="preserve"> </w:t>
      </w:r>
    </w:p>
    <w:p w:rsidR="00E426C5" w:rsidRDefault="00452FF3">
      <w:pPr>
        <w:spacing w:after="0" w:line="382" w:lineRule="auto"/>
        <w:ind w:left="10" w:right="0" w:firstLine="480"/>
      </w:pPr>
      <w:r>
        <w:t>5</w:t>
      </w:r>
      <w:r>
        <w:t xml:space="preserve">.1 </w:t>
      </w:r>
      <w:r>
        <w:t>乙方保证所交付的货物的所有权完全属于乙方且无任何抵押、查封等产权瑕疵。如乙方所交货物有产权瑕疵的，视为乙方违约，按照本合同第</w:t>
      </w:r>
      <w:r>
        <w:t>13</w:t>
      </w:r>
      <w:r>
        <w:t>条第</w:t>
      </w:r>
      <w:r>
        <w:t>3</w:t>
      </w:r>
      <w:r>
        <w:t>款的约定处理。但在已经全部支付完货款后才发现有产权瑕疵的，除了支付违约金，乙方还应负担由此而产生的一切损失。</w:t>
      </w:r>
      <w:r>
        <w:t xml:space="preserve"> </w:t>
      </w:r>
    </w:p>
    <w:p w:rsidR="00E426C5" w:rsidRDefault="00452FF3">
      <w:pPr>
        <w:numPr>
          <w:ilvl w:val="0"/>
          <w:numId w:val="33"/>
        </w:numPr>
        <w:ind w:right="0" w:hanging="720"/>
      </w:pPr>
      <w:r>
        <w:t>质保期和质保金</w:t>
      </w:r>
      <w:r>
        <w:t xml:space="preserve"> </w:t>
      </w:r>
    </w:p>
    <w:p w:rsidR="00E426C5" w:rsidRDefault="00452FF3">
      <w:pPr>
        <w:ind w:left="487" w:right="0"/>
      </w:pPr>
      <w:r>
        <w:t xml:space="preserve">6.1 </w:t>
      </w:r>
      <w:r>
        <w:t>质保期</w:t>
      </w:r>
      <w:r>
        <w:rPr>
          <w:u w:val="single" w:color="000000"/>
        </w:rPr>
        <w:t xml:space="preserve">     </w:t>
      </w:r>
      <w:r>
        <w:t>个月（自本项目安装验收合格之日起计）</w:t>
      </w:r>
      <w:r>
        <w:t xml:space="preserve"> </w:t>
      </w:r>
    </w:p>
    <w:p w:rsidR="00E426C5" w:rsidRDefault="00452FF3">
      <w:pPr>
        <w:spacing w:after="0" w:line="382" w:lineRule="auto"/>
        <w:ind w:left="10" w:right="0" w:firstLine="480"/>
      </w:pPr>
      <w:r>
        <w:t>6.2</w:t>
      </w:r>
      <w:r>
        <w:t>如质保期内乙方提供的货物经验收无质量问题，待质保期满后由</w:t>
      </w:r>
      <w:r>
        <w:t xml:space="preserve"> </w:t>
      </w:r>
      <w:r>
        <w:t>甲方</w:t>
      </w:r>
      <w:r>
        <w:t xml:space="preserve"> </w:t>
      </w:r>
      <w:r>
        <w:t>接到乙方申请退付意见书后在五个工作日内无息退还。</w:t>
      </w:r>
      <w:r>
        <w:t xml:space="preserve"> </w:t>
      </w:r>
    </w:p>
    <w:p w:rsidR="00E426C5" w:rsidRDefault="00452FF3">
      <w:pPr>
        <w:numPr>
          <w:ilvl w:val="0"/>
          <w:numId w:val="33"/>
        </w:numPr>
        <w:ind w:right="0" w:hanging="720"/>
      </w:pPr>
      <w:r>
        <w:t>供货安装期：按投标承诺期。</w:t>
      </w:r>
      <w:r>
        <w:t xml:space="preserve"> </w:t>
      </w:r>
    </w:p>
    <w:p w:rsidR="00E426C5" w:rsidRDefault="00452FF3">
      <w:pPr>
        <w:numPr>
          <w:ilvl w:val="0"/>
          <w:numId w:val="33"/>
        </w:numPr>
        <w:ind w:right="0" w:hanging="720"/>
      </w:pPr>
      <w:r>
        <w:t>货款支付</w:t>
      </w:r>
      <w:r>
        <w:t xml:space="preserve"> </w:t>
      </w:r>
    </w:p>
    <w:p w:rsidR="00E426C5" w:rsidRDefault="00452FF3">
      <w:pPr>
        <w:ind w:left="487" w:right="0"/>
      </w:pPr>
      <w:r>
        <w:t xml:space="preserve">8.1 </w:t>
      </w:r>
      <w:r>
        <w:t>付款方</w:t>
      </w:r>
      <w:r>
        <w:t>式：</w:t>
      </w:r>
      <w:r>
        <w:t xml:space="preserve">  </w:t>
      </w:r>
    </w:p>
    <w:p w:rsidR="00E426C5" w:rsidRDefault="00452FF3">
      <w:pPr>
        <w:numPr>
          <w:ilvl w:val="0"/>
          <w:numId w:val="33"/>
        </w:numPr>
        <w:ind w:right="0" w:hanging="720"/>
      </w:pPr>
      <w:r>
        <w:t>质量保证及售后服务</w:t>
      </w:r>
      <w:r>
        <w:t xml:space="preserve"> </w:t>
      </w:r>
    </w:p>
    <w:p w:rsidR="00E426C5" w:rsidRDefault="00452FF3">
      <w:pPr>
        <w:numPr>
          <w:ilvl w:val="1"/>
          <w:numId w:val="40"/>
        </w:numPr>
        <w:spacing w:after="0" w:line="382" w:lineRule="auto"/>
        <w:ind w:right="0" w:firstLine="480"/>
      </w:pPr>
      <w:r>
        <w:t>乙方应按采购文件规定的货物性能、技术要求、质量标准向甲方提供未经使用的全新产品并将货物安装调试完成，使甲方能很好的使用。</w:t>
      </w:r>
      <w:r>
        <w:t xml:space="preserve"> </w:t>
      </w:r>
    </w:p>
    <w:p w:rsidR="00E426C5" w:rsidRDefault="00452FF3">
      <w:pPr>
        <w:numPr>
          <w:ilvl w:val="1"/>
          <w:numId w:val="40"/>
        </w:numPr>
        <w:spacing w:after="0" w:line="383" w:lineRule="auto"/>
        <w:ind w:right="0" w:firstLine="480"/>
      </w:pPr>
      <w:r>
        <w:t>乙方提供的货物在质量期内因货物本身的质量问题发生故障，乙方应负责免费更换。对达不到技术要求者，根据实际情况，可按以下办法处理：</w:t>
      </w:r>
      <w:r>
        <w:t xml:space="preserve"> </w:t>
      </w:r>
    </w:p>
    <w:p w:rsidR="00E426C5" w:rsidRDefault="00452FF3">
      <w:pPr>
        <w:ind w:left="487" w:right="0"/>
      </w:pPr>
      <w:r>
        <w:lastRenderedPageBreak/>
        <w:t>⑴</w:t>
      </w:r>
      <w:r>
        <w:t>更换：由乙方承担所发生的全部费用。</w:t>
      </w:r>
      <w:r>
        <w:t xml:space="preserve"> </w:t>
      </w:r>
    </w:p>
    <w:p w:rsidR="00E426C5" w:rsidRDefault="00452FF3">
      <w:pPr>
        <w:spacing w:after="0" w:line="382" w:lineRule="auto"/>
        <w:ind w:left="10" w:right="0" w:firstLine="480"/>
      </w:pPr>
      <w:r>
        <w:t>⑵</w:t>
      </w:r>
      <w:r>
        <w:t>退货处理：乙方应退还甲方支付的合同款，同时应承担该货物的直接费用（运输、保险、检验、货款利息及银行手续费等）。</w:t>
      </w:r>
      <w:r>
        <w:t xml:space="preserve"> </w:t>
      </w:r>
    </w:p>
    <w:p w:rsidR="00E426C5" w:rsidRDefault="00452FF3">
      <w:pPr>
        <w:numPr>
          <w:ilvl w:val="1"/>
          <w:numId w:val="40"/>
        </w:numPr>
        <w:ind w:right="0" w:firstLine="480"/>
      </w:pPr>
      <w:r>
        <w:t>如在使用过程中发生质量问题，乙方在接到甲方通知后在</w:t>
      </w:r>
      <w:r>
        <w:t xml:space="preserve"> 24 </w:t>
      </w:r>
      <w:r>
        <w:t>小时内到达甲方现场。</w:t>
      </w:r>
      <w:r>
        <w:t xml:space="preserve"> </w:t>
      </w:r>
    </w:p>
    <w:p w:rsidR="00E426C5" w:rsidRDefault="00452FF3">
      <w:pPr>
        <w:numPr>
          <w:ilvl w:val="1"/>
          <w:numId w:val="40"/>
        </w:numPr>
        <w:ind w:right="0" w:firstLine="480"/>
      </w:pPr>
      <w:r>
        <w:t>在质保期内，乙方应对货物出现的质量及安全问题负责处理解决并承担一切费用。</w:t>
      </w:r>
      <w:r>
        <w:t xml:space="preserve"> </w:t>
      </w:r>
    </w:p>
    <w:p w:rsidR="00E426C5" w:rsidRDefault="00452FF3">
      <w:pPr>
        <w:spacing w:after="0" w:line="383" w:lineRule="auto"/>
        <w:ind w:left="10" w:right="0" w:firstLine="480"/>
      </w:pPr>
      <w:r>
        <w:t>9.5</w:t>
      </w:r>
      <w:r>
        <w:t>上述的货物免费保修期为</w:t>
      </w:r>
      <w:r>
        <w:t>24</w:t>
      </w:r>
      <w:r>
        <w:t>个月，因人为因素出现的故障不在免费保修范围内。超过保修期的机器设备，终生维修，维修时只收部件成本费。</w:t>
      </w:r>
      <w:r>
        <w:t xml:space="preserve"> </w:t>
      </w:r>
    </w:p>
    <w:p w:rsidR="00E426C5" w:rsidRDefault="00452FF3">
      <w:pPr>
        <w:numPr>
          <w:ilvl w:val="0"/>
          <w:numId w:val="33"/>
        </w:numPr>
        <w:ind w:right="0" w:hanging="720"/>
      </w:pPr>
      <w:r>
        <w:t>货物包装、发运及运输</w:t>
      </w:r>
      <w:r>
        <w:t xml:space="preserve"> </w:t>
      </w:r>
    </w:p>
    <w:p w:rsidR="00E426C5" w:rsidRDefault="00452FF3">
      <w:pPr>
        <w:numPr>
          <w:ilvl w:val="1"/>
          <w:numId w:val="36"/>
        </w:numPr>
        <w:spacing w:after="0" w:line="382" w:lineRule="auto"/>
        <w:ind w:right="0" w:firstLine="480"/>
      </w:pPr>
      <w:r>
        <w:t>乙方应在货物发运前对其进行满足运输距离、防潮、防震、防锈和防破损装卸等要求包装，以保证货物安全运达甲方指定地点。</w:t>
      </w:r>
      <w:r>
        <w:t xml:space="preserve"> </w:t>
      </w:r>
    </w:p>
    <w:p w:rsidR="00E426C5" w:rsidRDefault="00452FF3">
      <w:pPr>
        <w:numPr>
          <w:ilvl w:val="1"/>
          <w:numId w:val="36"/>
        </w:numPr>
        <w:ind w:right="0" w:firstLine="480"/>
      </w:pPr>
      <w:r>
        <w:t>使用说明书、质量检验证明书、随配附件和工具以及清单一并附于货物内。</w:t>
      </w:r>
      <w:r>
        <w:t xml:space="preserve"> </w:t>
      </w:r>
    </w:p>
    <w:p w:rsidR="00E426C5" w:rsidRDefault="00452FF3">
      <w:pPr>
        <w:numPr>
          <w:ilvl w:val="1"/>
          <w:numId w:val="36"/>
        </w:numPr>
        <w:spacing w:after="0" w:line="382" w:lineRule="auto"/>
        <w:ind w:right="0" w:firstLine="480"/>
      </w:pPr>
      <w:r>
        <w:t>乙方在货物发运手续办理完毕后</w:t>
      </w:r>
      <w:r>
        <w:t>24</w:t>
      </w:r>
      <w:r>
        <w:t>小时内或货到安装现场</w:t>
      </w:r>
      <w:r>
        <w:t>48</w:t>
      </w:r>
      <w:r>
        <w:t>小时前通知</w:t>
      </w:r>
      <w:r>
        <w:t>甲方，以准备验收货物。</w:t>
      </w:r>
      <w:r>
        <w:t xml:space="preserve"> </w:t>
      </w:r>
    </w:p>
    <w:p w:rsidR="00E426C5" w:rsidRDefault="00452FF3">
      <w:pPr>
        <w:numPr>
          <w:ilvl w:val="1"/>
          <w:numId w:val="36"/>
        </w:numPr>
        <w:ind w:right="0" w:firstLine="480"/>
      </w:pPr>
      <w:r>
        <w:t>货物在竣工验收合格前发生的风险均由乙方负责。</w:t>
      </w:r>
      <w:r>
        <w:t xml:space="preserve"> </w:t>
      </w:r>
    </w:p>
    <w:p w:rsidR="00E426C5" w:rsidRDefault="00452FF3">
      <w:pPr>
        <w:numPr>
          <w:ilvl w:val="1"/>
          <w:numId w:val="36"/>
        </w:numPr>
        <w:ind w:right="0" w:firstLine="480"/>
      </w:pPr>
      <w:r>
        <w:t>货物在规定的期限内由乙方安装完毕并通过甲方验收合格视为交付。</w:t>
      </w:r>
      <w:r>
        <w:t xml:space="preserve"> </w:t>
      </w:r>
    </w:p>
    <w:p w:rsidR="00E426C5" w:rsidRDefault="00452FF3">
      <w:pPr>
        <w:numPr>
          <w:ilvl w:val="0"/>
          <w:numId w:val="33"/>
        </w:numPr>
        <w:ind w:right="0" w:hanging="720"/>
      </w:pPr>
      <w:r>
        <w:t>调试和验收</w:t>
      </w:r>
      <w:r>
        <w:t xml:space="preserve"> </w:t>
      </w:r>
    </w:p>
    <w:p w:rsidR="00E426C5" w:rsidRDefault="00452FF3">
      <w:pPr>
        <w:numPr>
          <w:ilvl w:val="1"/>
          <w:numId w:val="34"/>
        </w:numPr>
        <w:spacing w:after="1" w:line="381" w:lineRule="auto"/>
        <w:ind w:right="113" w:firstLine="481"/>
      </w:pPr>
      <w:r>
        <w:t>甲方对乙方每个工程进度时间段需安装的货物依据采购文件上的技术规格要求和国家有关质量标准进行现场初步验收，外观、说明书符合采购文件技术要求的，给予签证，初步验收不合格的不予签证。</w:t>
      </w:r>
      <w:r>
        <w:t xml:space="preserve"> </w:t>
      </w:r>
    </w:p>
    <w:p w:rsidR="00E426C5" w:rsidRDefault="00452FF3">
      <w:pPr>
        <w:numPr>
          <w:ilvl w:val="1"/>
          <w:numId w:val="34"/>
        </w:numPr>
        <w:spacing w:after="0" w:line="383" w:lineRule="auto"/>
        <w:ind w:right="113" w:firstLine="481"/>
      </w:pPr>
      <w:r>
        <w:t>乙方安装货物前应对产品作出全面检查和对验收文件进行整理，并列出清单，作为甲方验收、签证和使用的技术条件依据，检验的结果交甲方。</w:t>
      </w:r>
      <w:r>
        <w:t xml:space="preserve"> </w:t>
      </w:r>
    </w:p>
    <w:p w:rsidR="00E426C5" w:rsidRDefault="00452FF3">
      <w:pPr>
        <w:numPr>
          <w:ilvl w:val="1"/>
          <w:numId w:val="34"/>
        </w:numPr>
        <w:spacing w:after="1" w:line="381" w:lineRule="auto"/>
        <w:ind w:right="113" w:firstLine="481"/>
      </w:pPr>
      <w:r>
        <w:lastRenderedPageBreak/>
        <w:t>乙方负责设备到货地点的安装调试，该安装调试应规范，乙方安装完毕需负责培训甲方的使用操作人员，并协助甲方一起调试，直到符合技术要求，甲方才做最终验收。培训所需一切费用均由乙方承担。</w:t>
      </w:r>
      <w:r>
        <w:t xml:space="preserve"> </w:t>
      </w:r>
    </w:p>
    <w:p w:rsidR="00E426C5" w:rsidRDefault="00452FF3">
      <w:pPr>
        <w:numPr>
          <w:ilvl w:val="1"/>
          <w:numId w:val="34"/>
        </w:numPr>
        <w:spacing w:after="0" w:line="382" w:lineRule="auto"/>
        <w:ind w:right="113" w:firstLine="481"/>
      </w:pPr>
      <w:r>
        <w:t>验收时甲乙双方、及相关单位必须在现场，验收完毕后作出验收结果报告；验收费用由乙方负责。如果任何被检验的货物不能满足数量、规格、质量的要求，甲方可以拒绝接受货物，乙方应无条件更换被拒绝的货物，由此产生的损失由乙方承担。</w:t>
      </w:r>
      <w:r>
        <w:t xml:space="preserve"> </w:t>
      </w:r>
    </w:p>
    <w:p w:rsidR="00E426C5" w:rsidRDefault="00452FF3">
      <w:pPr>
        <w:numPr>
          <w:ilvl w:val="0"/>
          <w:numId w:val="33"/>
        </w:numPr>
        <w:ind w:right="0" w:hanging="720"/>
      </w:pPr>
      <w:r>
        <w:t>违约责任</w:t>
      </w:r>
      <w:r>
        <w:t xml:space="preserve"> </w:t>
      </w:r>
    </w:p>
    <w:p w:rsidR="00E426C5" w:rsidRDefault="00452FF3">
      <w:pPr>
        <w:numPr>
          <w:ilvl w:val="1"/>
          <w:numId w:val="39"/>
        </w:numPr>
        <w:ind w:right="0" w:firstLine="480"/>
      </w:pPr>
      <w:r>
        <w:t>甲方无正当理由拒收货物的，甲方向乙方偿付拒收货款总值的百分之五违约金。</w:t>
      </w:r>
      <w:r>
        <w:t xml:space="preserve"> </w:t>
      </w:r>
    </w:p>
    <w:p w:rsidR="00E426C5" w:rsidRDefault="00452FF3">
      <w:pPr>
        <w:numPr>
          <w:ilvl w:val="1"/>
          <w:numId w:val="39"/>
        </w:numPr>
        <w:spacing w:after="0" w:line="382" w:lineRule="auto"/>
        <w:ind w:right="0" w:firstLine="480"/>
      </w:pPr>
      <w:r>
        <w:t>甲方无故逾期验收和办理货</w:t>
      </w:r>
      <w:r>
        <w:t>款支付手续的</w:t>
      </w:r>
      <w:r>
        <w:t>,</w:t>
      </w:r>
      <w:r>
        <w:t>甲方应按逾期付款总额每日万分之五向乙方支付违约金。</w:t>
      </w:r>
      <w:r>
        <w:t xml:space="preserve"> </w:t>
      </w:r>
    </w:p>
    <w:p w:rsidR="00E426C5" w:rsidRDefault="00452FF3">
      <w:pPr>
        <w:numPr>
          <w:ilvl w:val="1"/>
          <w:numId w:val="39"/>
        </w:numPr>
        <w:spacing w:after="0" w:line="382" w:lineRule="auto"/>
        <w:ind w:right="0" w:firstLine="480"/>
      </w:pPr>
      <w:r>
        <w:t>乙方逾期交付验收合格的，乙方应按付款总额每日万分之五向甲方支付违约金，由甲方从待付货款中扣除。如因乙方原因造成工程逾期超过约定日期</w:t>
      </w:r>
      <w:r>
        <w:t>10</w:t>
      </w:r>
      <w:r>
        <w:t>个工作日不能交付竣工验收的，甲方可解除本合同。乙方因逾期交付验收或因其他违约行为导致甲方解除合同的，乙方应向甲方支付合同总值</w:t>
      </w:r>
      <w:r>
        <w:t>5%</w:t>
      </w:r>
      <w:r>
        <w:t>的违约金，如造成甲方损失超过违约金的，超出部分由乙方继续承担赔偿责任。</w:t>
      </w:r>
      <w:r>
        <w:t xml:space="preserve">  </w:t>
      </w:r>
    </w:p>
    <w:p w:rsidR="00E426C5" w:rsidRDefault="00452FF3">
      <w:pPr>
        <w:numPr>
          <w:ilvl w:val="1"/>
          <w:numId w:val="39"/>
        </w:numPr>
        <w:spacing w:after="1" w:line="382" w:lineRule="auto"/>
        <w:ind w:right="0" w:firstLine="480"/>
      </w:pPr>
      <w:r>
        <w:t>乙方所提供的货物品种、型号、规格、技术参数、质量不符合合同规定及采购文件规定标准的，甲方有权拒收该货物，乙</w:t>
      </w:r>
      <w:r>
        <w:t>方愿意更换货物但逾期交货的，按乙方逾期交货处理。乙方拒绝更换货物的，甲方可单方面解除合同。</w:t>
      </w:r>
      <w:r>
        <w:t xml:space="preserve"> </w:t>
      </w:r>
    </w:p>
    <w:p w:rsidR="00E426C5" w:rsidRDefault="00452FF3">
      <w:pPr>
        <w:numPr>
          <w:ilvl w:val="0"/>
          <w:numId w:val="33"/>
        </w:numPr>
        <w:ind w:right="0" w:hanging="720"/>
      </w:pPr>
      <w:r>
        <w:t>不可抗力事件处理</w:t>
      </w:r>
      <w:r>
        <w:t xml:space="preserve"> </w:t>
      </w:r>
    </w:p>
    <w:p w:rsidR="00E426C5" w:rsidRDefault="00452FF3">
      <w:pPr>
        <w:numPr>
          <w:ilvl w:val="1"/>
          <w:numId w:val="37"/>
        </w:numPr>
        <w:spacing w:after="0" w:line="382" w:lineRule="auto"/>
        <w:ind w:right="0" w:firstLine="480"/>
      </w:pPr>
      <w:r>
        <w:t>在合同有效期内，任何一方因不可抗力事件导致不能履行合同，则合同履行期可延长，其延长期与不可抗力影响期相同。</w:t>
      </w:r>
      <w:r>
        <w:t xml:space="preserve"> </w:t>
      </w:r>
    </w:p>
    <w:p w:rsidR="00E426C5" w:rsidRDefault="00452FF3">
      <w:pPr>
        <w:numPr>
          <w:ilvl w:val="1"/>
          <w:numId w:val="37"/>
        </w:numPr>
        <w:ind w:right="0" w:firstLine="480"/>
      </w:pPr>
      <w:r>
        <w:t>不可抗力事件发生后，应立即通知对方，并寄送有关权威机构出具的证明。</w:t>
      </w:r>
      <w:r>
        <w:t xml:space="preserve"> </w:t>
      </w:r>
    </w:p>
    <w:p w:rsidR="00E426C5" w:rsidRDefault="00452FF3">
      <w:pPr>
        <w:numPr>
          <w:ilvl w:val="1"/>
          <w:numId w:val="37"/>
        </w:numPr>
        <w:ind w:right="0" w:firstLine="480"/>
      </w:pPr>
      <w:r>
        <w:t>不可抗力事件延续</w:t>
      </w:r>
      <w:r>
        <w:t>30</w:t>
      </w:r>
      <w:r>
        <w:t>天以上，双方应通过友好协商，确定是否继续履行合同。</w:t>
      </w:r>
      <w:r>
        <w:t xml:space="preserve"> </w:t>
      </w:r>
    </w:p>
    <w:p w:rsidR="00E426C5" w:rsidRDefault="00452FF3">
      <w:pPr>
        <w:numPr>
          <w:ilvl w:val="0"/>
          <w:numId w:val="33"/>
        </w:numPr>
        <w:ind w:right="0" w:hanging="720"/>
      </w:pPr>
      <w:r>
        <w:t>安全责任</w:t>
      </w:r>
      <w:r>
        <w:t xml:space="preserve"> </w:t>
      </w:r>
    </w:p>
    <w:p w:rsidR="00E426C5" w:rsidRDefault="00452FF3">
      <w:pPr>
        <w:ind w:left="487" w:right="0"/>
      </w:pPr>
      <w:r>
        <w:lastRenderedPageBreak/>
        <w:t>在安装过程中的一切安全事故，由乙方自行负责，与甲方无任何关系。</w:t>
      </w:r>
      <w:r>
        <w:t xml:space="preserve"> </w:t>
      </w:r>
    </w:p>
    <w:p w:rsidR="00E426C5" w:rsidRDefault="00452FF3">
      <w:pPr>
        <w:numPr>
          <w:ilvl w:val="0"/>
          <w:numId w:val="33"/>
        </w:numPr>
        <w:ind w:right="0" w:hanging="720"/>
      </w:pPr>
      <w:r>
        <w:t>诉讼</w:t>
      </w:r>
      <w:r>
        <w:t xml:space="preserve"> </w:t>
      </w:r>
    </w:p>
    <w:p w:rsidR="00E426C5" w:rsidRDefault="00452FF3">
      <w:pPr>
        <w:ind w:left="487" w:right="0"/>
      </w:pPr>
      <w:r>
        <w:t xml:space="preserve">15.1 </w:t>
      </w:r>
      <w:r>
        <w:t>双方在执行合同中所发生的一切争议，应通过协商解决。如协商不成，可向有管辖权的</w:t>
      </w:r>
    </w:p>
    <w:p w:rsidR="00E426C5" w:rsidRDefault="00452FF3">
      <w:pPr>
        <w:ind w:left="10" w:right="0"/>
      </w:pPr>
      <w:r>
        <w:t>法院提起诉讼。</w:t>
      </w:r>
      <w:r>
        <w:t xml:space="preserve"> </w:t>
      </w:r>
    </w:p>
    <w:p w:rsidR="00E426C5" w:rsidRDefault="00452FF3">
      <w:pPr>
        <w:numPr>
          <w:ilvl w:val="0"/>
          <w:numId w:val="33"/>
        </w:numPr>
        <w:ind w:right="0" w:hanging="720"/>
      </w:pPr>
      <w:r>
        <w:t>合同生效及其它</w:t>
      </w:r>
      <w:r>
        <w:t xml:space="preserve"> </w:t>
      </w:r>
    </w:p>
    <w:p w:rsidR="00E426C5" w:rsidRDefault="00452FF3">
      <w:pPr>
        <w:numPr>
          <w:ilvl w:val="1"/>
          <w:numId w:val="35"/>
        </w:numPr>
        <w:ind w:right="0" w:firstLine="480"/>
      </w:pPr>
      <w:r>
        <w:t>合同经双方法定代表人或授权委托代理人签字并加盖单位公章后生效。</w:t>
      </w:r>
      <w:r>
        <w:t xml:space="preserve"> </w:t>
      </w:r>
    </w:p>
    <w:p w:rsidR="00E426C5" w:rsidRDefault="00452FF3">
      <w:pPr>
        <w:numPr>
          <w:ilvl w:val="1"/>
          <w:numId w:val="35"/>
        </w:numPr>
        <w:spacing w:after="0" w:line="382" w:lineRule="auto"/>
        <w:ind w:right="0" w:firstLine="480"/>
      </w:pPr>
      <w:r>
        <w:t>合同执行中涉及招标资金和招标内容修改或补充的，须经当地财政部门审批，并签订书面补充协议报监督管理部门备案，方可作为主合同不可分割的一部分。</w:t>
      </w:r>
      <w:r>
        <w:t xml:space="preserve"> </w:t>
      </w:r>
    </w:p>
    <w:p w:rsidR="00E426C5" w:rsidRDefault="00452FF3">
      <w:pPr>
        <w:numPr>
          <w:ilvl w:val="1"/>
          <w:numId w:val="35"/>
        </w:numPr>
        <w:ind w:right="0" w:firstLine="480"/>
      </w:pPr>
      <w:r>
        <w:t>下述合同附件为本合同不可分割的部分并与本合同具有同等效力：</w:t>
      </w:r>
      <w:r>
        <w:t xml:space="preserve"> </w:t>
      </w:r>
    </w:p>
    <w:p w:rsidR="00E426C5" w:rsidRDefault="00452FF3">
      <w:pPr>
        <w:numPr>
          <w:ilvl w:val="0"/>
          <w:numId w:val="41"/>
        </w:numPr>
        <w:ind w:right="0" w:hanging="600"/>
      </w:pPr>
      <w:r>
        <w:t>供货清单和分项价格表</w:t>
      </w:r>
      <w:r>
        <w:t xml:space="preserve"> </w:t>
      </w:r>
    </w:p>
    <w:p w:rsidR="00E426C5" w:rsidRDefault="00452FF3">
      <w:pPr>
        <w:numPr>
          <w:ilvl w:val="0"/>
          <w:numId w:val="41"/>
        </w:numPr>
        <w:ind w:right="0" w:hanging="600"/>
      </w:pPr>
      <w:r>
        <w:t>技术规格</w:t>
      </w:r>
      <w:r>
        <w:t xml:space="preserve"> </w:t>
      </w:r>
    </w:p>
    <w:p w:rsidR="00E426C5" w:rsidRDefault="00452FF3">
      <w:pPr>
        <w:numPr>
          <w:ilvl w:val="0"/>
          <w:numId w:val="41"/>
        </w:numPr>
        <w:ind w:right="0" w:hanging="600"/>
      </w:pPr>
      <w:r>
        <w:t>乙方报价函（及开标一览表）的内容及其澄清内容</w:t>
      </w:r>
      <w:r>
        <w:t xml:space="preserve"> </w:t>
      </w:r>
    </w:p>
    <w:p w:rsidR="00E426C5" w:rsidRDefault="00452FF3">
      <w:pPr>
        <w:numPr>
          <w:ilvl w:val="0"/>
          <w:numId w:val="41"/>
        </w:numPr>
        <w:ind w:right="0" w:hanging="600"/>
      </w:pPr>
      <w:r>
        <w:t>其他与本合同相关的资料</w:t>
      </w:r>
      <w:r>
        <w:t xml:space="preserve"> </w:t>
      </w:r>
    </w:p>
    <w:p w:rsidR="00E426C5" w:rsidRDefault="00452FF3">
      <w:pPr>
        <w:numPr>
          <w:ilvl w:val="0"/>
          <w:numId w:val="41"/>
        </w:numPr>
        <w:ind w:right="0" w:hanging="600"/>
      </w:pPr>
      <w:r>
        <w:t>本合同适用的特殊条</w:t>
      </w:r>
      <w:r>
        <w:t>款</w:t>
      </w:r>
      <w:r>
        <w:t xml:space="preserve"> </w:t>
      </w:r>
    </w:p>
    <w:p w:rsidR="00E426C5" w:rsidRDefault="00452FF3">
      <w:pPr>
        <w:numPr>
          <w:ilvl w:val="1"/>
          <w:numId w:val="42"/>
        </w:numPr>
        <w:ind w:right="0" w:hanging="600"/>
      </w:pPr>
      <w:r>
        <w:t>本合同未尽事宜，遵照《合同法》有关条文执行。</w:t>
      </w:r>
      <w:r>
        <w:t xml:space="preserve"> </w:t>
      </w:r>
    </w:p>
    <w:p w:rsidR="00E426C5" w:rsidRDefault="00452FF3">
      <w:pPr>
        <w:numPr>
          <w:ilvl w:val="1"/>
          <w:numId w:val="42"/>
        </w:numPr>
        <w:ind w:right="0" w:hanging="600"/>
      </w:pPr>
      <w:r>
        <w:t>本合同正本一式两份，具有同等法律效力，甲乙双方各执一份；副本三份，由采购人自</w:t>
      </w:r>
    </w:p>
    <w:p w:rsidR="00E426C5" w:rsidRDefault="00452FF3">
      <w:pPr>
        <w:ind w:left="10" w:right="0"/>
      </w:pPr>
      <w:r>
        <w:t>合同签订之日起七个工作日内报监督管理部门备案。</w:t>
      </w:r>
      <w:r>
        <w:t xml:space="preserve"> </w:t>
      </w:r>
    </w:p>
    <w:p w:rsidR="00E426C5" w:rsidRDefault="00452FF3">
      <w:pPr>
        <w:spacing w:after="150" w:line="259" w:lineRule="auto"/>
        <w:ind w:left="970" w:right="0" w:firstLine="0"/>
      </w:pPr>
      <w:r>
        <w:t xml:space="preserve"> </w:t>
      </w:r>
    </w:p>
    <w:p w:rsidR="00E426C5" w:rsidRDefault="00452FF3">
      <w:pPr>
        <w:spacing w:after="0" w:line="383" w:lineRule="auto"/>
        <w:ind w:left="487" w:right="3125"/>
      </w:pPr>
      <w:r>
        <w:t>甲方：</w:t>
      </w:r>
      <w:r>
        <w:t xml:space="preserve">                                   </w:t>
      </w:r>
      <w:r>
        <w:t>乙方：</w:t>
      </w:r>
      <w:r>
        <w:t xml:space="preserve">  </w:t>
      </w:r>
      <w:r>
        <w:t>地址：</w:t>
      </w:r>
      <w:r>
        <w:t xml:space="preserve">                                   </w:t>
      </w:r>
      <w:r>
        <w:t>地址：</w:t>
      </w:r>
      <w:r>
        <w:t xml:space="preserve">  </w:t>
      </w:r>
      <w:r>
        <w:t>法定代表人：</w:t>
      </w:r>
      <w:r>
        <w:t xml:space="preserve">                             </w:t>
      </w:r>
      <w:r>
        <w:t>法定代表人：授权委托代理人：</w:t>
      </w:r>
      <w:r>
        <w:t xml:space="preserve">                         </w:t>
      </w:r>
      <w:r>
        <w:t>授权委托代理人：</w:t>
      </w:r>
      <w:r>
        <w:t xml:space="preserve"> </w:t>
      </w:r>
    </w:p>
    <w:p w:rsidR="00E426C5" w:rsidRDefault="00452FF3">
      <w:pPr>
        <w:spacing w:after="1" w:line="381" w:lineRule="auto"/>
        <w:ind w:left="490" w:right="3845" w:firstLine="0"/>
        <w:jc w:val="both"/>
      </w:pPr>
      <w:r>
        <w:t>电话：</w:t>
      </w:r>
      <w:r>
        <w:t xml:space="preserve">                                   </w:t>
      </w:r>
      <w:r>
        <w:t>电话：</w:t>
      </w:r>
      <w:r>
        <w:t xml:space="preserve">    </w:t>
      </w:r>
      <w:r>
        <w:t>传真：</w:t>
      </w:r>
      <w:r>
        <w:t xml:space="preserve">                                   </w:t>
      </w:r>
      <w:r>
        <w:t>传真：邮政编码：</w:t>
      </w:r>
      <w:r>
        <w:t xml:space="preserve">                               </w:t>
      </w:r>
      <w:r>
        <w:t>邮政编码：</w:t>
      </w:r>
      <w:r>
        <w:t xml:space="preserve"> </w:t>
      </w:r>
    </w:p>
    <w:p w:rsidR="00E426C5" w:rsidRDefault="00452FF3">
      <w:pPr>
        <w:spacing w:after="0" w:line="383" w:lineRule="auto"/>
        <w:ind w:left="487" w:right="2765"/>
      </w:pPr>
      <w:r>
        <w:lastRenderedPageBreak/>
        <w:t xml:space="preserve">                                           </w:t>
      </w:r>
      <w:r>
        <w:t>开户银行：</w:t>
      </w:r>
      <w:r>
        <w:t xml:space="preserve">                                            </w:t>
      </w:r>
      <w:r>
        <w:t>账号：</w:t>
      </w:r>
      <w:r>
        <w:t xml:space="preserve"> </w:t>
      </w:r>
    </w:p>
    <w:p w:rsidR="00E426C5" w:rsidRDefault="00452FF3">
      <w:pPr>
        <w:spacing w:after="150" w:line="259" w:lineRule="auto"/>
        <w:ind w:left="490" w:right="0" w:firstLine="0"/>
      </w:pPr>
      <w:r>
        <w:t xml:space="preserve"> </w:t>
      </w:r>
    </w:p>
    <w:p w:rsidR="00E426C5" w:rsidRDefault="00452FF3">
      <w:pPr>
        <w:ind w:left="487" w:right="0"/>
      </w:pPr>
      <w:r>
        <w:t>签订地点：</w:t>
      </w:r>
      <w:r>
        <w:t xml:space="preserve">             </w:t>
      </w:r>
      <w:r>
        <w:t xml:space="preserve">                  </w:t>
      </w:r>
      <w:r>
        <w:t>签订日期：</w:t>
      </w:r>
      <w:r>
        <w:t xml:space="preserve">      </w:t>
      </w:r>
      <w:r>
        <w:t>年</w:t>
      </w:r>
      <w:r>
        <w:t xml:space="preserve">  </w:t>
      </w:r>
      <w:r>
        <w:t>月</w:t>
      </w:r>
      <w:r>
        <w:t xml:space="preserve">  </w:t>
      </w:r>
      <w:r>
        <w:t>日</w:t>
      </w:r>
      <w:r>
        <w:t xml:space="preserve"> </w:t>
      </w:r>
    </w:p>
    <w:p w:rsidR="00E426C5" w:rsidRDefault="00452FF3">
      <w:pPr>
        <w:spacing w:after="150" w:line="259" w:lineRule="auto"/>
        <w:ind w:left="490" w:right="0" w:firstLine="0"/>
      </w:pPr>
      <w:r>
        <w:t xml:space="preserve"> </w:t>
      </w:r>
    </w:p>
    <w:p w:rsidR="00E426C5" w:rsidRDefault="00452FF3">
      <w:pPr>
        <w:ind w:left="487" w:right="0"/>
      </w:pPr>
      <w:r>
        <w:t>注：本合同为参考范本，若有新增条款以采购人跟中标供应商协商签订的为准。</w:t>
      </w:r>
      <w:r>
        <w:t xml:space="preserve"> </w:t>
      </w:r>
    </w:p>
    <w:p w:rsidR="00E426C5" w:rsidRDefault="00452FF3">
      <w:pPr>
        <w:pStyle w:val="1"/>
        <w:ind w:right="548"/>
      </w:pPr>
      <w:r>
        <w:t>第三部分</w:t>
      </w:r>
      <w:r>
        <w:t xml:space="preserve"> </w:t>
      </w:r>
      <w:r>
        <w:t>投标文件编制规范</w:t>
      </w:r>
      <w:r>
        <w:rPr>
          <w:sz w:val="32"/>
        </w:rPr>
        <w:t xml:space="preserve"> </w:t>
      </w:r>
    </w:p>
    <w:p w:rsidR="00E426C5" w:rsidRDefault="00452FF3">
      <w:pPr>
        <w:pStyle w:val="2"/>
        <w:ind w:right="235"/>
      </w:pPr>
      <w:r>
        <w:t>第六章</w:t>
      </w:r>
      <w:r>
        <w:t xml:space="preserve"> </w:t>
      </w:r>
      <w:r>
        <w:t>投标文件的编制</w:t>
      </w:r>
      <w:r>
        <w:t xml:space="preserve"> </w:t>
      </w:r>
    </w:p>
    <w:p w:rsidR="00E426C5" w:rsidRDefault="00452FF3">
      <w:pPr>
        <w:spacing w:after="145" w:line="264" w:lineRule="auto"/>
        <w:ind w:left="479" w:right="3332" w:firstLine="3563"/>
        <w:jc w:val="both"/>
      </w:pPr>
      <w:r>
        <w:rPr>
          <w:sz w:val="28"/>
        </w:rPr>
        <w:t>第一节</w:t>
      </w:r>
      <w:r>
        <w:rPr>
          <w:sz w:val="28"/>
        </w:rPr>
        <w:t xml:space="preserve"> </w:t>
      </w:r>
      <w:r>
        <w:rPr>
          <w:sz w:val="28"/>
        </w:rPr>
        <w:t>编制要求</w:t>
      </w:r>
      <w:r>
        <w:t>一、格式</w:t>
      </w:r>
      <w:r>
        <w:t xml:space="preserve"> </w:t>
      </w:r>
    </w:p>
    <w:p w:rsidR="00E426C5" w:rsidRDefault="00452FF3">
      <w:pPr>
        <w:spacing w:after="0" w:line="383" w:lineRule="auto"/>
        <w:ind w:left="10" w:right="0" w:firstLine="485"/>
      </w:pPr>
      <w:r>
        <w:t>1.</w:t>
      </w:r>
      <w:r>
        <w:t>投标文件及与投标有关的所有来往函电均使用中文简体字。原版为外文的证书类文件，以及由外国人做出的本人签名、外国公司的名称或外国印章等可以是外文，但应当提供中文翻译文件并加盖供应商公章。必要时评审委员会可以要求供应商提供附有公证书的中文翻译文件或者与原版文</w:t>
      </w:r>
    </w:p>
    <w:p w:rsidR="00E426C5" w:rsidRDefault="00452FF3">
      <w:pPr>
        <w:spacing w:after="0" w:line="382" w:lineRule="auto"/>
        <w:ind w:left="10" w:right="0"/>
      </w:pPr>
      <w:r>
        <w:t>件签章相一致的中文翻译文件。对于未附有中文译本和中文译本不准确引起的对供应商的不利后果，由供应商自行负责。</w:t>
      </w:r>
      <w:r>
        <w:t xml:space="preserve"> </w:t>
      </w:r>
    </w:p>
    <w:p w:rsidR="00E426C5" w:rsidRDefault="00452FF3">
      <w:pPr>
        <w:ind w:left="487" w:right="0"/>
      </w:pPr>
      <w:r>
        <w:t>2.</w:t>
      </w:r>
      <w:r>
        <w:t>投标文件中所使用的计量单位，除采购文件有要求的外，均使用国家法定计量单位。</w:t>
      </w:r>
      <w:r>
        <w:t xml:space="preserve"> </w:t>
      </w:r>
    </w:p>
    <w:p w:rsidR="00E426C5" w:rsidRDefault="00452FF3">
      <w:pPr>
        <w:spacing w:after="0" w:line="382" w:lineRule="auto"/>
        <w:ind w:left="10" w:right="0" w:firstLine="485"/>
      </w:pPr>
      <w:r>
        <w:t xml:space="preserve">3. </w:t>
      </w:r>
      <w:r>
        <w:t>投标文件中的图片资料、复印件等应清晰可见，不得随意放大缩小。内容不得倒置、歪斜，由于投标文件不清晰或不利于阅读所造成的后果，由供应商自行负责。</w:t>
      </w:r>
      <w:r>
        <w:t xml:space="preserve"> </w:t>
      </w:r>
    </w:p>
    <w:p w:rsidR="00E426C5" w:rsidRDefault="00452FF3">
      <w:pPr>
        <w:spacing w:after="0" w:line="382" w:lineRule="auto"/>
        <w:ind w:left="10" w:right="0" w:firstLine="485"/>
      </w:pPr>
      <w:r>
        <w:t>4.</w:t>
      </w:r>
      <w:r>
        <w:t>除法定代表人或法人授权代表签字可以手写外，其余所有投标文件内容须采用打印字体，禁止手写，手写内容谈判小组可以不认同。</w:t>
      </w:r>
      <w:r>
        <w:t xml:space="preserve"> </w:t>
      </w:r>
    </w:p>
    <w:p w:rsidR="00E426C5" w:rsidRDefault="00452FF3">
      <w:pPr>
        <w:spacing w:after="0" w:line="383" w:lineRule="auto"/>
        <w:ind w:left="10" w:right="0" w:firstLine="485"/>
      </w:pPr>
      <w:r>
        <w:t>5.</w:t>
      </w:r>
      <w:r>
        <w:t>投标文件应严格按采购文件提供的投标文件格</w:t>
      </w:r>
      <w:r>
        <w:t>式范本填写，采购文件中未提供格式范本的，由供应商自行编制。</w:t>
      </w:r>
      <w:r>
        <w:t xml:space="preserve"> </w:t>
      </w:r>
    </w:p>
    <w:p w:rsidR="00E426C5" w:rsidRDefault="00452FF3">
      <w:pPr>
        <w:numPr>
          <w:ilvl w:val="0"/>
          <w:numId w:val="43"/>
        </w:numPr>
        <w:ind w:right="0" w:hanging="480"/>
      </w:pPr>
      <w:r>
        <w:t>装订</w:t>
      </w:r>
      <w:r>
        <w:t xml:space="preserve"> </w:t>
      </w:r>
    </w:p>
    <w:p w:rsidR="00E426C5" w:rsidRDefault="00452FF3">
      <w:pPr>
        <w:ind w:left="487" w:right="0"/>
      </w:pPr>
      <w:r>
        <w:t>1.</w:t>
      </w:r>
      <w:r>
        <w:t>投标文件须按所投品目</w:t>
      </w:r>
      <w:r>
        <w:t>/</w:t>
      </w:r>
      <w:r>
        <w:t>包单独胶装成册，并在封面注明所投品目号。</w:t>
      </w:r>
      <w:r>
        <w:t xml:space="preserve"> </w:t>
      </w:r>
    </w:p>
    <w:p w:rsidR="00E426C5" w:rsidRDefault="00452FF3">
      <w:pPr>
        <w:spacing w:after="1" w:line="382" w:lineRule="auto"/>
        <w:ind w:left="10" w:right="0" w:firstLine="485"/>
      </w:pPr>
      <w:r>
        <w:lastRenderedPageBreak/>
        <w:t>2.</w:t>
      </w:r>
      <w:r>
        <w:t>投标文件须用</w:t>
      </w:r>
      <w:r>
        <w:t>A4</w:t>
      </w:r>
      <w:r>
        <w:t>纸打印，按照采购文件所规定的内容顺序，统一编目、编页码装订（投标文件中复印件及彩色宣传资料等均须与投标文件正文一起逐页编排页码）。超过</w:t>
      </w:r>
      <w:r>
        <w:t>A4</w:t>
      </w:r>
      <w:r>
        <w:t>幅的应以相应幅面打印，但应折叠为</w:t>
      </w:r>
      <w:r>
        <w:t>A4</w:t>
      </w:r>
      <w:r>
        <w:t>幅大小后装订，采购文件有提供图册等其它要求的除外。由于编排混乱导致投标文件被误读或查找不到，责任由供应商自行承担。</w:t>
      </w:r>
      <w:r>
        <w:t xml:space="preserve"> </w:t>
      </w:r>
    </w:p>
    <w:p w:rsidR="00E426C5" w:rsidRDefault="00452FF3">
      <w:pPr>
        <w:ind w:left="487" w:right="0"/>
      </w:pPr>
      <w:r>
        <w:t>3.</w:t>
      </w:r>
      <w:r>
        <w:t>投标文件须胶装成册，不得采用活页、打孔等方式装订。</w:t>
      </w:r>
      <w:r>
        <w:t xml:space="preserve"> </w:t>
      </w:r>
    </w:p>
    <w:p w:rsidR="00E426C5" w:rsidRDefault="00452FF3">
      <w:pPr>
        <w:ind w:left="487" w:right="0"/>
      </w:pPr>
      <w:r>
        <w:t>4</w:t>
      </w:r>
      <w:r>
        <w:t>.</w:t>
      </w:r>
      <w:r>
        <w:t>不推荐使用豪华装订，建议平装。</w:t>
      </w:r>
      <w:r>
        <w:t xml:space="preserve"> </w:t>
      </w:r>
    </w:p>
    <w:p w:rsidR="00E426C5" w:rsidRDefault="00452FF3">
      <w:pPr>
        <w:numPr>
          <w:ilvl w:val="0"/>
          <w:numId w:val="43"/>
        </w:numPr>
        <w:ind w:right="0" w:hanging="480"/>
      </w:pPr>
      <w:r>
        <w:t>签署与封装</w:t>
      </w:r>
      <w:r>
        <w:t xml:space="preserve"> </w:t>
      </w:r>
    </w:p>
    <w:p w:rsidR="00E426C5" w:rsidRDefault="00452FF3">
      <w:pPr>
        <w:spacing w:after="1" w:line="381" w:lineRule="auto"/>
        <w:ind w:left="-5" w:right="226" w:firstLine="482"/>
        <w:jc w:val="both"/>
      </w:pPr>
      <w:r>
        <w:t>1.</w:t>
      </w:r>
      <w:r>
        <w:t>投标文件封面上须注明</w:t>
      </w:r>
      <w:r>
        <w:t>“</w:t>
      </w:r>
      <w:r>
        <w:t>正本</w:t>
      </w:r>
      <w:r>
        <w:t>”</w:t>
      </w:r>
      <w:r>
        <w:t>或</w:t>
      </w:r>
      <w:r>
        <w:t>“</w:t>
      </w:r>
      <w:r>
        <w:t>电子文档</w:t>
      </w:r>
      <w:r>
        <w:t>”</w:t>
      </w:r>
      <w:r>
        <w:t>字样，并加盖封面章，投标文件不得涂改和增删。投标文件中所有复印件必须加盖供应商公章，投标文件范本中注明需要签章的地方，供应商均须进行签章。</w:t>
      </w:r>
      <w:r>
        <w:t xml:space="preserve"> </w:t>
      </w:r>
    </w:p>
    <w:p w:rsidR="00E426C5" w:rsidRDefault="00452FF3">
      <w:pPr>
        <w:spacing w:after="0" w:line="382" w:lineRule="auto"/>
        <w:ind w:left="10" w:right="0" w:firstLine="485"/>
      </w:pPr>
      <w:r>
        <w:t>2.</w:t>
      </w:r>
      <w:r>
        <w:t>投标文件装入密封袋内，密封完整，封口（接口）处加盖投标单位公章。封装袋上注明项目名称、招标编号、供应商名称，并注明</w:t>
      </w:r>
      <w:r>
        <w:t>“××××</w:t>
      </w:r>
      <w:r>
        <w:t>年</w:t>
      </w:r>
      <w:r>
        <w:t>××</w:t>
      </w:r>
      <w:r>
        <w:t>月</w:t>
      </w:r>
      <w:r>
        <w:t>××</w:t>
      </w:r>
      <w:r>
        <w:t>日</w:t>
      </w:r>
      <w:r>
        <w:t>××</w:t>
      </w:r>
      <w:r>
        <w:t>时开标前不得启封</w:t>
      </w:r>
      <w:r>
        <w:t>”</w:t>
      </w:r>
      <w:r>
        <w:t>的字样。</w:t>
      </w:r>
    </w:p>
    <w:p w:rsidR="00E426C5" w:rsidRDefault="00452FF3">
      <w:pPr>
        <w:ind w:left="10" w:right="0"/>
      </w:pPr>
      <w:r>
        <w:t>未按规定密封的投标文件不予接收。</w:t>
      </w:r>
      <w:r>
        <w:t xml:space="preserve"> </w:t>
      </w:r>
    </w:p>
    <w:p w:rsidR="00E426C5" w:rsidRDefault="00452FF3">
      <w:pPr>
        <w:spacing w:after="71" w:line="324" w:lineRule="auto"/>
        <w:ind w:left="487" w:right="4011" w:firstLine="3282"/>
      </w:pPr>
      <w:r>
        <w:rPr>
          <w:sz w:val="28"/>
        </w:rPr>
        <w:t>第二节</w:t>
      </w:r>
      <w:r>
        <w:rPr>
          <w:sz w:val="28"/>
        </w:rPr>
        <w:t xml:space="preserve"> </w:t>
      </w:r>
      <w:r>
        <w:rPr>
          <w:sz w:val="28"/>
        </w:rPr>
        <w:t>投标文件组成</w:t>
      </w:r>
      <w:r>
        <w:t>一、报价文件（一）投标函</w:t>
      </w:r>
      <w:r>
        <w:t xml:space="preserve"> </w:t>
      </w:r>
    </w:p>
    <w:p w:rsidR="00E426C5" w:rsidRDefault="00452FF3">
      <w:pPr>
        <w:spacing w:after="0" w:line="383" w:lineRule="auto"/>
        <w:ind w:left="487" w:right="6480"/>
      </w:pPr>
      <w:r>
        <w:t>（二）开标一览表</w:t>
      </w:r>
      <w:r>
        <w:t>（三）报价明细表二、资格部分</w:t>
      </w:r>
      <w:r>
        <w:t xml:space="preserve"> </w:t>
      </w:r>
    </w:p>
    <w:p w:rsidR="00E426C5" w:rsidRDefault="00452FF3">
      <w:pPr>
        <w:ind w:left="487" w:right="0"/>
      </w:pPr>
      <w:r>
        <w:t>1.</w:t>
      </w:r>
      <w:r>
        <w:t>供应商基本情况表</w:t>
      </w:r>
      <w:r>
        <w:t xml:space="preserve"> </w:t>
      </w:r>
    </w:p>
    <w:p w:rsidR="00E426C5" w:rsidRDefault="00452FF3">
      <w:pPr>
        <w:spacing w:after="0" w:line="382" w:lineRule="auto"/>
        <w:ind w:left="10" w:right="0" w:firstLine="485"/>
      </w:pPr>
      <w:r>
        <w:t>2</w:t>
      </w:r>
      <w:r>
        <w:t>、投标人符合《中华人民共和国政府采购法》第二十二条的基本规定条件须提供政府采购法实施条例第十七条规定的资料</w:t>
      </w:r>
      <w:r>
        <w:t xml:space="preserve"> </w:t>
      </w:r>
    </w:p>
    <w:p w:rsidR="00E426C5" w:rsidRDefault="00452FF3">
      <w:pPr>
        <w:numPr>
          <w:ilvl w:val="0"/>
          <w:numId w:val="44"/>
        </w:numPr>
        <w:ind w:right="2340"/>
      </w:pPr>
      <w:r>
        <w:t>法人授权委托书</w:t>
      </w:r>
      <w:r>
        <w:t xml:space="preserve"> </w:t>
      </w:r>
    </w:p>
    <w:p w:rsidR="00E426C5" w:rsidRDefault="00452FF3">
      <w:pPr>
        <w:numPr>
          <w:ilvl w:val="0"/>
          <w:numId w:val="44"/>
        </w:numPr>
        <w:spacing w:after="0" w:line="382" w:lineRule="auto"/>
        <w:ind w:right="2340"/>
      </w:pPr>
      <w:r>
        <w:t>其它供应商认为需要说明的情况三、技术部分</w:t>
      </w:r>
      <w:r>
        <w:t xml:space="preserve"> </w:t>
      </w:r>
    </w:p>
    <w:p w:rsidR="00E426C5" w:rsidRDefault="00452FF3">
      <w:pPr>
        <w:spacing w:after="0" w:line="383" w:lineRule="auto"/>
        <w:ind w:left="487" w:right="720"/>
      </w:pPr>
      <w:r>
        <w:t>（一）技术偏离表（采购文件技术参数、响应文件技术参数、对比偏差）四、商务部分</w:t>
      </w:r>
      <w:r>
        <w:t xml:space="preserve"> </w:t>
      </w:r>
    </w:p>
    <w:p w:rsidR="00E426C5" w:rsidRDefault="00452FF3">
      <w:pPr>
        <w:numPr>
          <w:ilvl w:val="0"/>
          <w:numId w:val="45"/>
        </w:numPr>
        <w:ind w:right="0" w:hanging="720"/>
      </w:pPr>
      <w:r>
        <w:lastRenderedPageBreak/>
        <w:t>商务偏离表（采购文件商务条款、投标文件商务条款、对比偏差）</w:t>
      </w:r>
      <w:r>
        <w:t xml:space="preserve"> </w:t>
      </w:r>
    </w:p>
    <w:p w:rsidR="00E426C5" w:rsidRDefault="00452FF3">
      <w:pPr>
        <w:numPr>
          <w:ilvl w:val="0"/>
          <w:numId w:val="45"/>
        </w:numPr>
        <w:ind w:right="0" w:hanging="720"/>
      </w:pPr>
      <w:r>
        <w:t>商务材料</w:t>
      </w:r>
      <w:r>
        <w:t xml:space="preserve"> </w:t>
      </w:r>
    </w:p>
    <w:p w:rsidR="00E426C5" w:rsidRDefault="00452FF3">
      <w:pPr>
        <w:numPr>
          <w:ilvl w:val="0"/>
          <w:numId w:val="46"/>
        </w:numPr>
        <w:ind w:right="0" w:hanging="360"/>
      </w:pPr>
      <w:r>
        <w:t>中小微企业声明及证明材料</w:t>
      </w:r>
      <w:r>
        <w:t xml:space="preserve"> </w:t>
      </w:r>
    </w:p>
    <w:p w:rsidR="00E426C5" w:rsidRDefault="00452FF3">
      <w:pPr>
        <w:numPr>
          <w:ilvl w:val="0"/>
          <w:numId w:val="46"/>
        </w:numPr>
        <w:spacing w:after="102"/>
        <w:ind w:right="0" w:hanging="360"/>
      </w:pPr>
      <w:r>
        <w:t>供应商认为需提供的其它商务材料</w:t>
      </w:r>
      <w: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99" w:line="259" w:lineRule="auto"/>
        <w:ind w:left="10" w:right="0" w:firstLine="0"/>
      </w:pPr>
      <w:r>
        <w:rPr>
          <w:rFonts w:ascii="Calibri" w:eastAsia="Calibri" w:hAnsi="Calibri" w:cs="Calibri"/>
          <w:sz w:val="21"/>
        </w:rPr>
        <w:t xml:space="preserve"> </w:t>
      </w:r>
    </w:p>
    <w:p w:rsidR="00E426C5" w:rsidRDefault="00452FF3">
      <w:pPr>
        <w:spacing w:after="100" w:line="259" w:lineRule="auto"/>
        <w:ind w:left="10" w:right="0" w:firstLine="0"/>
      </w:pPr>
      <w:r>
        <w:rPr>
          <w:rFonts w:ascii="Calibri" w:eastAsia="Calibri" w:hAnsi="Calibri" w:cs="Calibri"/>
          <w:sz w:val="21"/>
        </w:rPr>
        <w:t xml:space="preserve"> </w:t>
      </w:r>
    </w:p>
    <w:p w:rsidR="00E426C5" w:rsidRDefault="00452FF3">
      <w:pPr>
        <w:spacing w:after="0" w:line="259" w:lineRule="auto"/>
        <w:ind w:left="10" w:right="0" w:firstLine="0"/>
      </w:pPr>
      <w:r>
        <w:rPr>
          <w:rFonts w:ascii="Calibri" w:eastAsia="Calibri" w:hAnsi="Calibri" w:cs="Calibri"/>
          <w:sz w:val="21"/>
        </w:rPr>
        <w:t xml:space="preserve"> </w:t>
      </w:r>
    </w:p>
    <w:p w:rsidR="00E426C5" w:rsidRDefault="00452FF3">
      <w:pPr>
        <w:pStyle w:val="3"/>
        <w:spacing w:after="315"/>
        <w:ind w:right="233"/>
      </w:pPr>
      <w:r>
        <w:t xml:space="preserve"> </w:t>
      </w:r>
      <w:r>
        <w:t>第三节</w:t>
      </w:r>
      <w:r>
        <w:t xml:space="preserve"> </w:t>
      </w:r>
      <w:r>
        <w:t>谈判文件范本</w:t>
      </w:r>
      <w:r>
        <w:t xml:space="preserve"> </w:t>
      </w:r>
    </w:p>
    <w:p w:rsidR="00E426C5" w:rsidRDefault="00452FF3">
      <w:pPr>
        <w:spacing w:after="12" w:line="259" w:lineRule="auto"/>
        <w:ind w:right="120" w:firstLine="0"/>
        <w:jc w:val="right"/>
      </w:pPr>
      <w:r>
        <w:t xml:space="preserve"> </w:t>
      </w:r>
    </w:p>
    <w:p w:rsidR="00E426C5" w:rsidRDefault="00452FF3">
      <w:pPr>
        <w:pBdr>
          <w:top w:val="single" w:sz="6" w:space="0" w:color="000000"/>
          <w:left w:val="single" w:sz="6" w:space="0" w:color="000000"/>
          <w:bottom w:val="single" w:sz="6" w:space="0" w:color="000000"/>
          <w:right w:val="single" w:sz="6" w:space="0" w:color="000000"/>
        </w:pBdr>
        <w:spacing w:after="96" w:line="259" w:lineRule="auto"/>
        <w:ind w:left="6932" w:right="0" w:firstLine="0"/>
      </w:pPr>
      <w:r>
        <w:rPr>
          <w:sz w:val="21"/>
        </w:rPr>
        <w:t>注明：正本或副本</w:t>
      </w:r>
      <w:r>
        <w:rPr>
          <w:rFonts w:ascii="Times New Roman" w:eastAsia="Times New Roman" w:hAnsi="Times New Roman" w:cs="Times New Roman"/>
          <w:sz w:val="21"/>
        </w:rPr>
        <w:t xml:space="preserve"> </w:t>
      </w:r>
    </w:p>
    <w:p w:rsidR="00E426C5" w:rsidRDefault="00452FF3">
      <w:pPr>
        <w:spacing w:after="306" w:line="264" w:lineRule="auto"/>
        <w:ind w:left="1139" w:right="3332" w:hanging="10"/>
        <w:jc w:val="both"/>
      </w:pPr>
      <w:r>
        <w:rPr>
          <w:sz w:val="28"/>
        </w:rPr>
        <w:t>项目名称</w:t>
      </w:r>
      <w:r>
        <w:rPr>
          <w:sz w:val="28"/>
        </w:rPr>
        <w:t xml:space="preserve">: </w:t>
      </w:r>
    </w:p>
    <w:p w:rsidR="00E426C5" w:rsidRDefault="00452FF3">
      <w:pPr>
        <w:spacing w:after="272" w:line="259" w:lineRule="auto"/>
        <w:ind w:left="1129" w:right="0" w:firstLine="0"/>
      </w:pPr>
      <w:r>
        <w:rPr>
          <w:sz w:val="28"/>
        </w:rPr>
        <w:t xml:space="preserve">  </w:t>
      </w:r>
    </w:p>
    <w:p w:rsidR="00E426C5" w:rsidRDefault="00452FF3">
      <w:pPr>
        <w:spacing w:after="0" w:line="259" w:lineRule="auto"/>
        <w:ind w:left="10" w:right="0" w:firstLine="0"/>
      </w:pPr>
      <w:r>
        <w:rPr>
          <w:sz w:val="28"/>
        </w:rPr>
        <w:lastRenderedPageBreak/>
        <w:t xml:space="preserve"> </w:t>
      </w:r>
    </w:p>
    <w:p w:rsidR="00E426C5" w:rsidRDefault="00452FF3">
      <w:pPr>
        <w:spacing w:after="114" w:line="259" w:lineRule="auto"/>
        <w:ind w:left="10" w:right="0" w:firstLine="0"/>
      </w:pPr>
      <w:r>
        <w:rPr>
          <w:sz w:val="28"/>
        </w:rPr>
        <w:t xml:space="preserve"> </w:t>
      </w:r>
    </w:p>
    <w:p w:rsidR="00E426C5" w:rsidRDefault="00452FF3">
      <w:pPr>
        <w:spacing w:after="115" w:line="259" w:lineRule="auto"/>
        <w:ind w:left="10" w:right="0" w:firstLine="0"/>
      </w:pPr>
      <w:r>
        <w:rPr>
          <w:sz w:val="28"/>
        </w:rPr>
        <w:t xml:space="preserve"> </w:t>
      </w:r>
    </w:p>
    <w:p w:rsidR="00E426C5" w:rsidRDefault="00452FF3">
      <w:pPr>
        <w:spacing w:after="115" w:line="259" w:lineRule="auto"/>
        <w:ind w:left="10" w:right="0" w:firstLine="0"/>
      </w:pPr>
      <w:r>
        <w:rPr>
          <w:sz w:val="28"/>
        </w:rPr>
        <w:t xml:space="preserve"> </w:t>
      </w:r>
    </w:p>
    <w:p w:rsidR="00E426C5" w:rsidRDefault="00452FF3">
      <w:pPr>
        <w:spacing w:after="839" w:line="259" w:lineRule="auto"/>
        <w:ind w:left="10" w:right="0" w:firstLine="0"/>
      </w:pPr>
      <w:r>
        <w:rPr>
          <w:sz w:val="28"/>
        </w:rPr>
        <w:t xml:space="preserve"> </w:t>
      </w:r>
    </w:p>
    <w:p w:rsidR="00E426C5" w:rsidRDefault="00452FF3">
      <w:pPr>
        <w:spacing w:after="0" w:line="259" w:lineRule="auto"/>
        <w:ind w:right="230" w:firstLine="0"/>
        <w:jc w:val="center"/>
      </w:pPr>
      <w:r>
        <w:rPr>
          <w:sz w:val="84"/>
        </w:rPr>
        <w:t>谈判响应文件</w:t>
      </w:r>
      <w:r>
        <w:rPr>
          <w:sz w:val="84"/>
        </w:rPr>
        <w:t xml:space="preserve"> </w:t>
      </w:r>
    </w:p>
    <w:p w:rsidR="00E426C5" w:rsidRDefault="00452FF3">
      <w:pPr>
        <w:pStyle w:val="3"/>
        <w:spacing w:after="201"/>
        <w:ind w:right="636"/>
      </w:pPr>
      <w:r>
        <w:t>采购编号：</w:t>
      </w:r>
      <w: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16" w:line="259" w:lineRule="auto"/>
        <w:ind w:left="10" w:right="0" w:firstLine="0"/>
      </w:pPr>
      <w:r>
        <w:rPr>
          <w:sz w:val="21"/>
        </w:rPr>
        <w:t xml:space="preserve"> </w:t>
      </w:r>
    </w:p>
    <w:p w:rsidR="00E426C5" w:rsidRDefault="00452FF3">
      <w:pPr>
        <w:spacing w:after="186" w:line="259" w:lineRule="auto"/>
        <w:ind w:left="10" w:right="0" w:firstLine="0"/>
      </w:pPr>
      <w:r>
        <w:rPr>
          <w:sz w:val="21"/>
        </w:rPr>
        <w:t xml:space="preserve"> </w:t>
      </w:r>
    </w:p>
    <w:p w:rsidR="00E426C5" w:rsidRDefault="00452FF3">
      <w:pPr>
        <w:spacing w:after="0" w:line="511" w:lineRule="auto"/>
        <w:ind w:left="20" w:right="3332" w:hanging="10"/>
        <w:jc w:val="both"/>
      </w:pPr>
      <w:r>
        <w:rPr>
          <w:sz w:val="28"/>
        </w:rPr>
        <w:t>供应商全称：（加盖单位公章）</w:t>
      </w:r>
      <w:r>
        <w:rPr>
          <w:sz w:val="28"/>
          <w:u w:val="single" w:color="000000"/>
        </w:rPr>
        <w:t xml:space="preserve">                             </w:t>
      </w:r>
      <w:r>
        <w:rPr>
          <w:sz w:val="28"/>
        </w:rPr>
        <w:t xml:space="preserve"> </w:t>
      </w:r>
      <w:r>
        <w:rPr>
          <w:sz w:val="28"/>
        </w:rPr>
        <w:t>法定代表</w:t>
      </w:r>
      <w:r>
        <w:rPr>
          <w:sz w:val="28"/>
        </w:rPr>
        <w:t>(</w:t>
      </w:r>
      <w:r>
        <w:rPr>
          <w:sz w:val="28"/>
        </w:rPr>
        <w:t>加盖法定代表人印章或签字</w:t>
      </w:r>
      <w:r>
        <w:rPr>
          <w:sz w:val="28"/>
        </w:rPr>
        <w:t>)</w:t>
      </w:r>
      <w:r>
        <w:rPr>
          <w:sz w:val="28"/>
        </w:rPr>
        <w:t>：</w:t>
      </w:r>
      <w:r>
        <w:rPr>
          <w:sz w:val="28"/>
          <w:u w:val="single" w:color="000000"/>
        </w:rPr>
        <w:t xml:space="preserve">                     </w:t>
      </w:r>
      <w:r>
        <w:rPr>
          <w:sz w:val="28"/>
        </w:rPr>
        <w:t xml:space="preserve"> </w:t>
      </w:r>
    </w:p>
    <w:p w:rsidR="00E426C5" w:rsidRDefault="00452FF3">
      <w:pPr>
        <w:spacing w:after="0" w:line="449" w:lineRule="auto"/>
        <w:ind w:left="20" w:right="3332" w:hanging="10"/>
        <w:jc w:val="both"/>
      </w:pPr>
      <w:r>
        <w:rPr>
          <w:sz w:val="28"/>
        </w:rPr>
        <w:t>供应商地址：</w:t>
      </w:r>
      <w:r>
        <w:rPr>
          <w:sz w:val="28"/>
        </w:rPr>
        <w:t xml:space="preserve">   </w:t>
      </w:r>
      <w:r>
        <w:rPr>
          <w:sz w:val="28"/>
          <w:u w:val="single" w:color="000000"/>
        </w:rPr>
        <w:t xml:space="preserve">                                          </w:t>
      </w:r>
      <w:r>
        <w:rPr>
          <w:sz w:val="28"/>
        </w:rPr>
        <w:t xml:space="preserve"> </w:t>
      </w:r>
      <w:r>
        <w:rPr>
          <w:sz w:val="28"/>
        </w:rPr>
        <w:t>联系电话：</w:t>
      </w:r>
      <w:r>
        <w:rPr>
          <w:u w:val="single" w:color="000000"/>
        </w:rPr>
        <w:t xml:space="preserve">                                                         </w:t>
      </w:r>
      <w:r>
        <w:rPr>
          <w:sz w:val="36"/>
        </w:rPr>
        <w:t xml:space="preserve"> </w:t>
      </w:r>
    </w:p>
    <w:p w:rsidR="00E426C5" w:rsidRDefault="00452FF3">
      <w:pPr>
        <w:spacing w:after="3" w:line="259" w:lineRule="auto"/>
        <w:ind w:left="10" w:right="230" w:hanging="10"/>
        <w:jc w:val="center"/>
      </w:pPr>
      <w:r>
        <w:rPr>
          <w:sz w:val="28"/>
        </w:rPr>
        <w:lastRenderedPageBreak/>
        <w:t>年</w:t>
      </w:r>
      <w:r>
        <w:rPr>
          <w:sz w:val="28"/>
        </w:rPr>
        <w:t xml:space="preserve">  </w:t>
      </w:r>
      <w:r>
        <w:rPr>
          <w:sz w:val="28"/>
        </w:rPr>
        <w:t>月</w:t>
      </w:r>
      <w:r>
        <w:rPr>
          <w:sz w:val="28"/>
        </w:rPr>
        <w:t xml:space="preserve">  </w:t>
      </w:r>
      <w:r>
        <w:rPr>
          <w:sz w:val="28"/>
        </w:rPr>
        <w:t>日</w:t>
      </w:r>
      <w:r>
        <w:rPr>
          <w:sz w:val="28"/>
        </w:rPr>
        <w:t xml:space="preserve"> </w:t>
      </w:r>
    </w:p>
    <w:p w:rsidR="00E426C5" w:rsidRDefault="00452FF3">
      <w:pPr>
        <w:pStyle w:val="3"/>
        <w:spacing w:after="80"/>
        <w:ind w:right="229"/>
      </w:pPr>
      <w:r>
        <w:rPr>
          <w:sz w:val="32"/>
        </w:rPr>
        <w:t>目</w:t>
      </w:r>
      <w:r>
        <w:rPr>
          <w:sz w:val="32"/>
        </w:rPr>
        <w:t xml:space="preserve">  </w:t>
      </w:r>
      <w:r>
        <w:rPr>
          <w:sz w:val="32"/>
        </w:rPr>
        <w:t>录</w:t>
      </w:r>
      <w:r>
        <w:rPr>
          <w:sz w:val="32"/>
        </w:rPr>
        <w:t xml:space="preserve"> </w:t>
      </w:r>
    </w:p>
    <w:p w:rsidR="00E426C5" w:rsidRDefault="00452FF3">
      <w:pPr>
        <w:spacing w:after="81"/>
        <w:ind w:left="487" w:right="0"/>
      </w:pPr>
      <w:r>
        <w:t>一、报价文件</w:t>
      </w:r>
      <w:r>
        <w:t xml:space="preserve"> </w:t>
      </w:r>
    </w:p>
    <w:p w:rsidR="00E426C5" w:rsidRDefault="00452FF3">
      <w:pPr>
        <w:numPr>
          <w:ilvl w:val="0"/>
          <w:numId w:val="47"/>
        </w:numPr>
        <w:spacing w:after="131" w:line="259" w:lineRule="auto"/>
        <w:ind w:left="1127" w:right="225" w:hanging="712"/>
        <w:jc w:val="both"/>
      </w:pPr>
      <w:r>
        <w:rPr>
          <w:sz w:val="21"/>
        </w:rPr>
        <w:t>投标函</w:t>
      </w:r>
      <w:r>
        <w:rPr>
          <w:sz w:val="21"/>
        </w:rPr>
        <w:t xml:space="preserve">………………………………………………………………………………………(  ) </w:t>
      </w:r>
    </w:p>
    <w:p w:rsidR="00E426C5" w:rsidRDefault="00452FF3">
      <w:pPr>
        <w:numPr>
          <w:ilvl w:val="0"/>
          <w:numId w:val="47"/>
        </w:numPr>
        <w:spacing w:after="133" w:line="259" w:lineRule="auto"/>
        <w:ind w:left="1127" w:right="225" w:hanging="712"/>
        <w:jc w:val="both"/>
      </w:pPr>
      <w:r>
        <w:rPr>
          <w:sz w:val="21"/>
        </w:rPr>
        <w:t>开标一览表</w:t>
      </w:r>
      <w:r>
        <w:rPr>
          <w:sz w:val="21"/>
        </w:rPr>
        <w:t xml:space="preserve">…………………………………………………………………………………(  ) </w:t>
      </w:r>
    </w:p>
    <w:p w:rsidR="00E426C5" w:rsidRDefault="00452FF3">
      <w:pPr>
        <w:numPr>
          <w:ilvl w:val="0"/>
          <w:numId w:val="47"/>
        </w:numPr>
        <w:spacing w:after="3" w:line="359" w:lineRule="auto"/>
        <w:ind w:left="1127" w:right="225" w:hanging="712"/>
        <w:jc w:val="both"/>
      </w:pPr>
      <w:r>
        <w:rPr>
          <w:sz w:val="21"/>
        </w:rPr>
        <w:t>报价明细表</w:t>
      </w:r>
      <w:r>
        <w:rPr>
          <w:sz w:val="21"/>
        </w:rPr>
        <w:t xml:space="preserve">…………………………………………………………………………………(  ) </w:t>
      </w:r>
      <w:r>
        <w:t>二、资格部分</w:t>
      </w:r>
      <w:r>
        <w:t xml:space="preserve"> </w:t>
      </w:r>
    </w:p>
    <w:p w:rsidR="00E426C5" w:rsidRDefault="00452FF3">
      <w:pPr>
        <w:spacing w:after="132" w:line="259" w:lineRule="auto"/>
        <w:ind w:left="425" w:right="225" w:hanging="10"/>
        <w:jc w:val="both"/>
      </w:pPr>
      <w:r>
        <w:rPr>
          <w:sz w:val="21"/>
        </w:rPr>
        <w:t>1.</w:t>
      </w:r>
      <w:r>
        <w:rPr>
          <w:sz w:val="21"/>
        </w:rPr>
        <w:t>供应商基本情况表</w:t>
      </w:r>
      <w:r>
        <w:rPr>
          <w:sz w:val="21"/>
        </w:rPr>
        <w:t>…………………………………………………………………………………</w:t>
      </w:r>
      <w:r>
        <w:rPr>
          <w:sz w:val="21"/>
        </w:rPr>
        <w:t xml:space="preserve">…………(  ) </w:t>
      </w:r>
    </w:p>
    <w:p w:rsidR="00E426C5" w:rsidRDefault="00452FF3">
      <w:pPr>
        <w:spacing w:after="3" w:line="382" w:lineRule="auto"/>
        <w:ind w:left="10" w:right="225" w:firstLine="420"/>
        <w:jc w:val="both"/>
      </w:pPr>
      <w:r>
        <w:rPr>
          <w:sz w:val="21"/>
        </w:rPr>
        <w:t>2.</w:t>
      </w:r>
      <w:r>
        <w:rPr>
          <w:sz w:val="21"/>
        </w:rPr>
        <w:t>投标人符合《中华人民共和国政府采购法》第二十二条的基本规定条件须提供政府采购法实施条例第十七条规定的资料</w:t>
      </w:r>
      <w:r>
        <w:rPr>
          <w:sz w:val="21"/>
        </w:rPr>
        <w:t xml:space="preserve">…………………………………………………………………………………………………………(  ) </w:t>
      </w:r>
    </w:p>
    <w:p w:rsidR="00E426C5" w:rsidRDefault="00452FF3">
      <w:pPr>
        <w:spacing w:after="131" w:line="259" w:lineRule="auto"/>
        <w:ind w:left="425" w:right="225" w:hanging="10"/>
        <w:jc w:val="both"/>
      </w:pPr>
      <w:r>
        <w:rPr>
          <w:sz w:val="21"/>
        </w:rPr>
        <w:t>3.</w:t>
      </w:r>
      <w:r>
        <w:rPr>
          <w:sz w:val="21"/>
        </w:rPr>
        <w:t>法人授权委托书</w:t>
      </w:r>
      <w:r>
        <w:rPr>
          <w:sz w:val="21"/>
        </w:rPr>
        <w:t xml:space="preserve">………………………………………………………………………………………………(  ) </w:t>
      </w:r>
    </w:p>
    <w:p w:rsidR="00E426C5" w:rsidRDefault="00452FF3">
      <w:pPr>
        <w:spacing w:after="3" w:line="360" w:lineRule="auto"/>
        <w:ind w:left="475" w:right="225" w:hanging="60"/>
        <w:jc w:val="both"/>
      </w:pPr>
      <w:r>
        <w:rPr>
          <w:sz w:val="21"/>
        </w:rPr>
        <w:t>4.</w:t>
      </w:r>
      <w:r>
        <w:rPr>
          <w:sz w:val="21"/>
        </w:rPr>
        <w:t>其它供应商认为需要说明的情况</w:t>
      </w:r>
      <w:r>
        <w:rPr>
          <w:sz w:val="21"/>
        </w:rPr>
        <w:t xml:space="preserve">……………………………………………………………………………(  ) </w:t>
      </w:r>
      <w:r>
        <w:t>三、技术部分</w:t>
      </w:r>
      <w:r>
        <w:t xml:space="preserve"> </w:t>
      </w:r>
    </w:p>
    <w:p w:rsidR="00E426C5" w:rsidRDefault="00452FF3">
      <w:pPr>
        <w:spacing w:after="3" w:line="364" w:lineRule="auto"/>
        <w:ind w:left="425" w:right="225" w:hanging="10"/>
        <w:jc w:val="both"/>
      </w:pPr>
      <w:r>
        <w:rPr>
          <w:sz w:val="21"/>
        </w:rPr>
        <w:t>（一）产品详细说明一览表</w:t>
      </w:r>
      <w:r>
        <w:rPr>
          <w:sz w:val="21"/>
        </w:rPr>
        <w:t xml:space="preserve">………………………………………………………………………………………(  ) </w:t>
      </w:r>
      <w:r>
        <w:rPr>
          <w:sz w:val="21"/>
        </w:rPr>
        <w:t>（二）技术偏离表</w:t>
      </w:r>
      <w:r>
        <w:rPr>
          <w:sz w:val="21"/>
        </w:rPr>
        <w:t xml:space="preserve">………………………………………………………………………………(  ) </w:t>
      </w:r>
      <w:r>
        <w:t>四、商务部分</w:t>
      </w:r>
      <w:r>
        <w:t xml:space="preserve"> </w:t>
      </w:r>
    </w:p>
    <w:p w:rsidR="00E426C5" w:rsidRDefault="00452FF3">
      <w:pPr>
        <w:numPr>
          <w:ilvl w:val="0"/>
          <w:numId w:val="48"/>
        </w:numPr>
        <w:spacing w:after="131" w:line="259" w:lineRule="auto"/>
        <w:ind w:right="225" w:hanging="730"/>
        <w:jc w:val="both"/>
      </w:pPr>
      <w:r>
        <w:rPr>
          <w:sz w:val="21"/>
        </w:rPr>
        <w:t>商务偏离表</w:t>
      </w:r>
      <w:r>
        <w:rPr>
          <w:sz w:val="21"/>
        </w:rPr>
        <w:t xml:space="preserve">………………………………………………………………………………(  ) </w:t>
      </w:r>
    </w:p>
    <w:p w:rsidR="00E426C5" w:rsidRDefault="00452FF3">
      <w:pPr>
        <w:numPr>
          <w:ilvl w:val="0"/>
          <w:numId w:val="48"/>
        </w:numPr>
        <w:spacing w:after="133" w:line="259" w:lineRule="auto"/>
        <w:ind w:right="225" w:hanging="730"/>
        <w:jc w:val="both"/>
      </w:pPr>
      <w:r>
        <w:rPr>
          <w:sz w:val="21"/>
        </w:rPr>
        <w:t>商务材料</w:t>
      </w:r>
      <w:r>
        <w:rPr>
          <w:sz w:val="21"/>
        </w:rPr>
        <w:t xml:space="preserve">…………………………………………………………………………………(  ) </w:t>
      </w:r>
    </w:p>
    <w:p w:rsidR="00E426C5" w:rsidRDefault="00452FF3">
      <w:pPr>
        <w:numPr>
          <w:ilvl w:val="0"/>
          <w:numId w:val="49"/>
        </w:numPr>
        <w:spacing w:after="131" w:line="259" w:lineRule="auto"/>
        <w:ind w:right="225" w:hanging="440"/>
        <w:jc w:val="both"/>
      </w:pPr>
      <w:r>
        <w:rPr>
          <w:sz w:val="21"/>
        </w:rPr>
        <w:t>小微企业声明及证明材料</w:t>
      </w:r>
      <w:r>
        <w:rPr>
          <w:sz w:val="21"/>
        </w:rPr>
        <w:t xml:space="preserve">…………………………………………………………………………………(   ) </w:t>
      </w:r>
    </w:p>
    <w:p w:rsidR="00E426C5" w:rsidRDefault="00452FF3">
      <w:pPr>
        <w:numPr>
          <w:ilvl w:val="0"/>
          <w:numId w:val="49"/>
        </w:numPr>
        <w:spacing w:after="3" w:line="259" w:lineRule="auto"/>
        <w:ind w:right="225" w:hanging="440"/>
        <w:jc w:val="both"/>
      </w:pPr>
      <w:r>
        <w:rPr>
          <w:sz w:val="21"/>
        </w:rPr>
        <w:t>供应商认为需提供的其它商务材料</w:t>
      </w:r>
      <w:r>
        <w:rPr>
          <w:sz w:val="21"/>
        </w:rPr>
        <w:t>……………………………………………………(</w:t>
      </w:r>
      <w:r>
        <w:rPr>
          <w:sz w:val="21"/>
        </w:rPr>
        <w:t xml:space="preserve">  )</w:t>
      </w:r>
    </w:p>
    <w:p w:rsidR="00E426C5" w:rsidRDefault="00452FF3">
      <w:pPr>
        <w:spacing w:after="231"/>
        <w:ind w:left="487" w:right="0"/>
      </w:pPr>
      <w:r>
        <w:t>一、报价文件</w:t>
      </w:r>
      <w:r>
        <w:t xml:space="preserve"> </w:t>
      </w:r>
    </w:p>
    <w:p w:rsidR="00E426C5" w:rsidRDefault="00452FF3">
      <w:pPr>
        <w:pStyle w:val="2"/>
        <w:ind w:right="230"/>
      </w:pPr>
      <w:r>
        <w:t>(</w:t>
      </w:r>
      <w:r>
        <w:t>一</w:t>
      </w:r>
      <w:r>
        <w:t>)</w:t>
      </w:r>
      <w:r>
        <w:t>投</w:t>
      </w:r>
      <w:r>
        <w:t xml:space="preserve"> </w:t>
      </w:r>
      <w:r>
        <w:t>标</w:t>
      </w:r>
      <w:r>
        <w:t xml:space="preserve"> </w:t>
      </w:r>
      <w:r>
        <w:t>函</w:t>
      </w:r>
      <w:r>
        <w:t xml:space="preserve"> </w:t>
      </w:r>
    </w:p>
    <w:p w:rsidR="00E426C5" w:rsidRDefault="00452FF3">
      <w:pPr>
        <w:ind w:left="487" w:right="0"/>
      </w:pPr>
      <w:r>
        <w:t>1.</w:t>
      </w:r>
      <w:r>
        <w:t>我公司就</w:t>
      </w:r>
      <w:r>
        <w:rPr>
          <w:u w:val="single" w:color="000000"/>
        </w:rPr>
        <w:t xml:space="preserve"> </w:t>
      </w:r>
      <w:r>
        <w:rPr>
          <w:u w:val="single" w:color="000000"/>
        </w:rPr>
        <w:t>（项目名称）</w:t>
      </w:r>
      <w:r>
        <w:rPr>
          <w:u w:val="single" w:color="000000"/>
        </w:rPr>
        <w:t xml:space="preserve"> </w:t>
      </w:r>
      <w:r>
        <w:t>的投标总报价为（大写）：</w:t>
      </w:r>
      <w:r>
        <w:rPr>
          <w:u w:val="single" w:color="000000"/>
        </w:rPr>
        <w:t xml:space="preserve"> </w:t>
      </w:r>
      <w:r>
        <w:rPr>
          <w:u w:val="single" w:color="000000"/>
        </w:rPr>
        <w:t>零万零千零百零拾</w:t>
      </w:r>
      <w:r>
        <w:rPr>
          <w:u w:val="single" w:color="000000"/>
        </w:rPr>
        <w:t xml:space="preserve">  </w:t>
      </w:r>
      <w:r>
        <w:t>元人民币，小写：</w:t>
      </w:r>
      <w:r>
        <w:t xml:space="preserve">        </w:t>
      </w:r>
    </w:p>
    <w:p w:rsidR="00E426C5" w:rsidRDefault="00452FF3">
      <w:pPr>
        <w:spacing w:after="0" w:line="383" w:lineRule="auto"/>
        <w:ind w:right="0"/>
      </w:pPr>
      <w:r>
        <w:t>元。本投标报价为验收合格并交付使用价。包含设备价、专利费、零备件和专用工具价、运输费、保险费、安装调试费、维护保养等一切成本费用。本报价在投标有效期内固定不变，并在合同有效期内不受利率波动的影响。</w:t>
      </w:r>
      <w:r>
        <w:t xml:space="preserve"> </w:t>
      </w:r>
    </w:p>
    <w:p w:rsidR="00E426C5" w:rsidRDefault="00452FF3">
      <w:pPr>
        <w:ind w:left="487" w:right="0"/>
      </w:pPr>
      <w:r>
        <w:t>2.</w:t>
      </w:r>
      <w:r>
        <w:t>供</w:t>
      </w:r>
      <w:r>
        <w:t xml:space="preserve"> </w:t>
      </w:r>
      <w:r>
        <w:t>货</w:t>
      </w:r>
      <w:r>
        <w:t xml:space="preserve"> </w:t>
      </w:r>
      <w:r>
        <w:t>期：</w:t>
      </w:r>
      <w:r>
        <w:rPr>
          <w:u w:val="single" w:color="000000"/>
        </w:rPr>
        <w:t xml:space="preserve">                            </w:t>
      </w:r>
      <w:r>
        <w:t>。</w:t>
      </w:r>
      <w:r>
        <w:t xml:space="preserve"> </w:t>
      </w:r>
    </w:p>
    <w:p w:rsidR="00E426C5" w:rsidRDefault="00452FF3">
      <w:pPr>
        <w:ind w:left="487" w:right="0"/>
      </w:pPr>
      <w:r>
        <w:t>3.</w:t>
      </w:r>
      <w:r>
        <w:t>供货地点：</w:t>
      </w:r>
      <w:r>
        <w:rPr>
          <w:u w:val="single" w:color="000000"/>
        </w:rPr>
        <w:t xml:space="preserve">                            </w:t>
      </w:r>
      <w:r>
        <w:t>。</w:t>
      </w:r>
      <w:r>
        <w:t xml:space="preserve"> </w:t>
      </w:r>
    </w:p>
    <w:p w:rsidR="00E426C5" w:rsidRDefault="00452FF3">
      <w:pPr>
        <w:ind w:left="487" w:right="0"/>
      </w:pPr>
      <w:r>
        <w:lastRenderedPageBreak/>
        <w:t>4.</w:t>
      </w:r>
      <w:r>
        <w:t>投标有效期：</w:t>
      </w:r>
      <w:r>
        <w:rPr>
          <w:u w:val="single" w:color="000000"/>
        </w:rPr>
        <w:t xml:space="preserve">                          </w:t>
      </w:r>
      <w:r>
        <w:t>。</w:t>
      </w:r>
      <w:r>
        <w:t xml:space="preserve"> </w:t>
      </w:r>
    </w:p>
    <w:p w:rsidR="00E426C5" w:rsidRDefault="00452FF3">
      <w:pPr>
        <w:numPr>
          <w:ilvl w:val="0"/>
          <w:numId w:val="50"/>
        </w:numPr>
        <w:ind w:right="0" w:hanging="480"/>
      </w:pPr>
      <w:r>
        <w:t>递交资料</w:t>
      </w:r>
      <w:r>
        <w:t xml:space="preserve"> </w:t>
      </w:r>
    </w:p>
    <w:p w:rsidR="00E426C5" w:rsidRDefault="00452FF3">
      <w:pPr>
        <w:ind w:left="487" w:right="0"/>
      </w:pPr>
      <w:r>
        <w:t>投标文件正本</w:t>
      </w:r>
      <w:r>
        <w:rPr>
          <w:u w:val="single" w:color="000000"/>
        </w:rPr>
        <w:t xml:space="preserve">   1  </w:t>
      </w:r>
      <w:r>
        <w:t>份，投标文件电子文档</w:t>
      </w:r>
      <w:r>
        <w:rPr>
          <w:u w:val="single" w:color="000000"/>
        </w:rPr>
        <w:t xml:space="preserve">  1  </w:t>
      </w:r>
      <w:r>
        <w:t>份，电子投标文件</w:t>
      </w:r>
      <w:r>
        <w:t xml:space="preserve">QXNTF </w:t>
      </w:r>
      <w:r>
        <w:t>格式</w:t>
      </w:r>
      <w:r>
        <w:t xml:space="preserve"> </w:t>
      </w:r>
      <w:r>
        <w:rPr>
          <w:u w:val="single" w:color="000000"/>
        </w:rPr>
        <w:t xml:space="preserve">   1   </w:t>
      </w:r>
      <w:r>
        <w:t>份。</w:t>
      </w:r>
      <w:r>
        <w:t xml:space="preserve"> </w:t>
      </w:r>
    </w:p>
    <w:p w:rsidR="00E426C5" w:rsidRDefault="00452FF3">
      <w:pPr>
        <w:numPr>
          <w:ilvl w:val="0"/>
          <w:numId w:val="50"/>
        </w:numPr>
        <w:ind w:right="0" w:hanging="480"/>
      </w:pPr>
      <w:r>
        <w:t>相关承诺</w:t>
      </w:r>
      <w:r>
        <w:t xml:space="preserve"> </w:t>
      </w:r>
    </w:p>
    <w:p w:rsidR="00E426C5" w:rsidRDefault="00452FF3">
      <w:pPr>
        <w:ind w:left="487" w:right="0"/>
      </w:pPr>
      <w:r>
        <w:t>1.</w:t>
      </w:r>
      <w:r>
        <w:t>本投标报价在法律法规及采购文件规定的投标有效期内有效。</w:t>
      </w:r>
      <w:r>
        <w:t xml:space="preserve"> </w:t>
      </w:r>
    </w:p>
    <w:p w:rsidR="00E426C5" w:rsidRDefault="00452FF3">
      <w:pPr>
        <w:spacing w:after="0" w:line="382" w:lineRule="auto"/>
        <w:ind w:right="0" w:firstLine="492"/>
      </w:pPr>
      <w:r>
        <w:t>2.</w:t>
      </w:r>
      <w:r>
        <w:t>我方不是采购人的附属机构；在获知本项目采购信息后，与采购人聘请的为此项目提供咨询服务的公司及其附属机构没有任何联系。</w:t>
      </w:r>
      <w:r>
        <w:t xml:space="preserve"> </w:t>
      </w:r>
    </w:p>
    <w:p w:rsidR="00E426C5" w:rsidRDefault="00452FF3">
      <w:pPr>
        <w:spacing w:after="1" w:line="382" w:lineRule="auto"/>
        <w:ind w:right="0" w:firstLine="492"/>
      </w:pPr>
      <w:r>
        <w:t>3.</w:t>
      </w:r>
      <w:r>
        <w:t>我公司已详细审查全部采购文件及有关的澄清</w:t>
      </w:r>
      <w:r>
        <w:t>/</w:t>
      </w:r>
      <w:r>
        <w:t>修改文件，完全理解和同意，并保证遵守采购文件有关条款规定。</w:t>
      </w:r>
      <w:r>
        <w:t xml:space="preserve"> </w:t>
      </w:r>
    </w:p>
    <w:p w:rsidR="00E426C5" w:rsidRDefault="00452FF3">
      <w:pPr>
        <w:spacing w:after="0" w:line="382" w:lineRule="auto"/>
        <w:ind w:right="0" w:firstLine="492"/>
      </w:pPr>
      <w:r>
        <w:t>4.</w:t>
      </w:r>
      <w:r>
        <w:t>保证在中标后忠实地执行与采购人所签署的合同，并承担合同规定的责任义务。保证在中标后按照采购文件的规定支付中标服务费。</w:t>
      </w:r>
      <w:r>
        <w:t xml:space="preserve"> </w:t>
      </w:r>
    </w:p>
    <w:p w:rsidR="00E426C5" w:rsidRDefault="00452FF3">
      <w:pPr>
        <w:ind w:left="487" w:right="0"/>
      </w:pPr>
      <w:r>
        <w:t>5.</w:t>
      </w:r>
      <w:r>
        <w:t>承诺应贵方要求提供任何与该项目投标有关的数据、情况和技术资料。</w:t>
      </w:r>
      <w:r>
        <w:t xml:space="preserve"> </w:t>
      </w:r>
    </w:p>
    <w:p w:rsidR="00E426C5" w:rsidRDefault="00452FF3">
      <w:pPr>
        <w:spacing w:after="0" w:line="382" w:lineRule="auto"/>
        <w:ind w:right="0" w:firstLine="492"/>
      </w:pPr>
      <w:r>
        <w:t>6.</w:t>
      </w:r>
      <w:r>
        <w:t>承诺与为采购人采购本次招标的产品进行设计、编制规范和其他文件所委托的咨询公司或其附属机构无任何直接或间接的关联。</w:t>
      </w:r>
      <w:r>
        <w:t xml:space="preserve"> </w:t>
      </w:r>
    </w:p>
    <w:p w:rsidR="00E426C5" w:rsidRDefault="00452FF3">
      <w:pPr>
        <w:spacing w:after="0" w:line="382" w:lineRule="auto"/>
        <w:ind w:right="0" w:firstLine="492"/>
      </w:pPr>
      <w:r>
        <w:t>7.</w:t>
      </w:r>
      <w:r>
        <w:t>本投标文件提供的报价、资格、技术、商务等文件均真实、有效、准确。若有违背，我方愿意承担由此而产生的一切后果。</w:t>
      </w:r>
      <w:r>
        <w:t xml:space="preserve"> </w:t>
      </w:r>
    </w:p>
    <w:p w:rsidR="00E426C5" w:rsidRDefault="00452FF3">
      <w:pPr>
        <w:spacing w:after="131" w:line="259" w:lineRule="auto"/>
        <w:ind w:left="210" w:right="0" w:firstLine="0"/>
      </w:pPr>
      <w:r>
        <w:rPr>
          <w:sz w:val="21"/>
        </w:rPr>
        <w:t xml:space="preserve"> </w:t>
      </w:r>
    </w:p>
    <w:p w:rsidR="00E426C5" w:rsidRDefault="00452FF3">
      <w:pPr>
        <w:spacing w:after="132" w:line="259" w:lineRule="auto"/>
        <w:ind w:left="210" w:right="0" w:firstLine="0"/>
      </w:pPr>
      <w:r>
        <w:rPr>
          <w:sz w:val="21"/>
        </w:rPr>
        <w:t xml:space="preserve"> </w:t>
      </w:r>
    </w:p>
    <w:p w:rsidR="00E426C5" w:rsidRDefault="00452FF3">
      <w:pPr>
        <w:spacing w:after="162" w:line="259" w:lineRule="auto"/>
        <w:ind w:left="210" w:right="0" w:firstLine="0"/>
      </w:pPr>
      <w:r>
        <w:rPr>
          <w:sz w:val="21"/>
        </w:rPr>
        <w:t xml:space="preserve"> </w:t>
      </w:r>
    </w:p>
    <w:p w:rsidR="00E426C5" w:rsidRDefault="00452FF3">
      <w:pPr>
        <w:spacing w:after="144"/>
        <w:ind w:left="10" w:right="240" w:hanging="10"/>
        <w:jc w:val="right"/>
      </w:pPr>
      <w:r>
        <w:t>供应商名称（盖章）：</w:t>
      </w:r>
      <w:r>
        <w:t>XXXXXXX</w:t>
      </w:r>
      <w:r>
        <w:t>有限公司</w:t>
      </w:r>
      <w:r>
        <w:t xml:space="preserve"> </w:t>
      </w:r>
    </w:p>
    <w:p w:rsidR="00E426C5" w:rsidRDefault="00452FF3">
      <w:pPr>
        <w:spacing w:after="144"/>
        <w:ind w:left="10" w:right="240" w:hanging="10"/>
        <w:jc w:val="right"/>
      </w:pPr>
      <w:r>
        <w:t>法定代表人或授权代表（签字或盖章）：</w:t>
      </w:r>
      <w:r>
        <w:t xml:space="preserve">        </w:t>
      </w:r>
    </w:p>
    <w:p w:rsidR="00E426C5" w:rsidRDefault="00452FF3">
      <w:pPr>
        <w:spacing w:after="3"/>
        <w:ind w:left="10" w:right="240" w:hanging="10"/>
        <w:jc w:val="right"/>
      </w:pPr>
      <w:r>
        <w:t>投标日期：</w:t>
      </w:r>
    </w:p>
    <w:p w:rsidR="00E426C5" w:rsidRDefault="00E426C5">
      <w:pPr>
        <w:sectPr w:rsidR="00E426C5">
          <w:footerReference w:type="even" r:id="rId20"/>
          <w:footerReference w:type="default" r:id="rId21"/>
          <w:footerReference w:type="first" r:id="rId22"/>
          <w:pgSz w:w="11908" w:h="16840"/>
          <w:pgMar w:top="886" w:right="611" w:bottom="1239" w:left="841" w:header="720" w:footer="882" w:gutter="0"/>
          <w:cols w:space="720"/>
        </w:sectPr>
      </w:pPr>
    </w:p>
    <w:p w:rsidR="00E426C5" w:rsidRDefault="00452FF3">
      <w:pPr>
        <w:pStyle w:val="2"/>
        <w:ind w:right="370"/>
      </w:pPr>
      <w:r>
        <w:lastRenderedPageBreak/>
        <w:t>（二）开标一览表</w:t>
      </w:r>
      <w:r>
        <w:rPr>
          <w:vertAlign w:val="subscript"/>
        </w:rPr>
        <w:t xml:space="preserve"> </w:t>
      </w:r>
    </w:p>
    <w:p w:rsidR="00E426C5" w:rsidRDefault="00452FF3">
      <w:pPr>
        <w:spacing w:after="0"/>
        <w:ind w:left="487" w:right="0"/>
      </w:pPr>
      <w:r>
        <w:t>项目名称：</w:t>
      </w:r>
      <w:r>
        <w:t xml:space="preserve">                                                                                  </w:t>
      </w:r>
    </w:p>
    <w:tbl>
      <w:tblPr>
        <w:tblStyle w:val="TableGrid"/>
        <w:tblW w:w="14236" w:type="dxa"/>
        <w:tblInd w:w="451" w:type="dxa"/>
        <w:tblCellMar>
          <w:top w:w="139" w:type="dxa"/>
          <w:left w:w="0" w:type="dxa"/>
          <w:bottom w:w="0" w:type="dxa"/>
          <w:right w:w="0" w:type="dxa"/>
        </w:tblCellMar>
        <w:tblLook w:val="04A0" w:firstRow="1" w:lastRow="0" w:firstColumn="1" w:lastColumn="0" w:noHBand="0" w:noVBand="1"/>
      </w:tblPr>
      <w:tblGrid>
        <w:gridCol w:w="818"/>
        <w:gridCol w:w="1363"/>
        <w:gridCol w:w="4544"/>
        <w:gridCol w:w="1433"/>
        <w:gridCol w:w="1406"/>
        <w:gridCol w:w="1295"/>
        <w:gridCol w:w="1085"/>
        <w:gridCol w:w="2292"/>
      </w:tblGrid>
      <w:tr w:rsidR="00E426C5">
        <w:trPr>
          <w:trHeight w:val="691"/>
        </w:trPr>
        <w:tc>
          <w:tcPr>
            <w:tcW w:w="818"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jc w:val="both"/>
            </w:pPr>
            <w:r>
              <w:t>序号</w:t>
            </w:r>
            <w:r>
              <w:t xml:space="preserve"> </w:t>
            </w:r>
          </w:p>
        </w:tc>
        <w:tc>
          <w:tcPr>
            <w:tcW w:w="136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jc w:val="both"/>
            </w:pPr>
            <w:r>
              <w:t>产品名称</w:t>
            </w:r>
            <w:r>
              <w:t xml:space="preserve"> </w:t>
            </w:r>
          </w:p>
        </w:tc>
        <w:tc>
          <w:tcPr>
            <w:tcW w:w="454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307" w:right="0" w:firstLine="0"/>
            </w:pPr>
            <w:r>
              <w:t>规格、型号、技术参数</w:t>
            </w:r>
            <w:r>
              <w:t xml:space="preserve"> </w:t>
            </w:r>
          </w:p>
        </w:tc>
        <w:tc>
          <w:tcPr>
            <w:tcW w:w="143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品牌产地</w:t>
            </w:r>
            <w:r>
              <w:t xml:space="preserve"> </w:t>
            </w:r>
          </w:p>
        </w:tc>
        <w:tc>
          <w:tcPr>
            <w:tcW w:w="140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0" w:right="0" w:firstLine="0"/>
              <w:jc w:val="both"/>
            </w:pPr>
            <w:r>
              <w:t>单价（元）</w:t>
            </w:r>
            <w:r>
              <w:t xml:space="preserve"> </w:t>
            </w:r>
          </w:p>
        </w:tc>
        <w:tc>
          <w:tcPr>
            <w:tcW w:w="129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226" w:firstLine="0"/>
              <w:jc w:val="right"/>
            </w:pPr>
            <w:r>
              <w:t>数量</w:t>
            </w:r>
            <w:r>
              <w:t xml:space="preserve"> </w:t>
            </w:r>
          </w:p>
        </w:tc>
        <w:tc>
          <w:tcPr>
            <w:tcW w:w="1085" w:type="dxa"/>
            <w:tcBorders>
              <w:top w:val="single" w:sz="4" w:space="0" w:color="000000"/>
              <w:left w:val="single" w:sz="4" w:space="0" w:color="000000"/>
              <w:bottom w:val="single" w:sz="4" w:space="0" w:color="000000"/>
              <w:right w:val="nil"/>
            </w:tcBorders>
          </w:tcPr>
          <w:p w:rsidR="00E426C5" w:rsidRDefault="00E426C5">
            <w:pPr>
              <w:spacing w:after="160" w:line="259" w:lineRule="auto"/>
              <w:ind w:right="0" w:firstLine="0"/>
            </w:pPr>
          </w:p>
        </w:tc>
        <w:tc>
          <w:tcPr>
            <w:tcW w:w="2292" w:type="dxa"/>
            <w:tcBorders>
              <w:top w:val="single" w:sz="4" w:space="0" w:color="000000"/>
              <w:left w:val="nil"/>
              <w:bottom w:val="single" w:sz="4" w:space="0" w:color="000000"/>
              <w:right w:val="single" w:sz="4" w:space="0" w:color="000000"/>
            </w:tcBorders>
            <w:vAlign w:val="center"/>
          </w:tcPr>
          <w:p w:rsidR="00E426C5" w:rsidRDefault="00452FF3">
            <w:pPr>
              <w:spacing w:after="0" w:line="259" w:lineRule="auto"/>
              <w:ind w:right="0" w:firstLine="0"/>
            </w:pPr>
            <w:r>
              <w:t>投标报价（元）</w:t>
            </w:r>
            <w:r>
              <w:t xml:space="preserve"> </w:t>
            </w:r>
          </w:p>
        </w:tc>
      </w:tr>
      <w:tr w:rsidR="00E426C5">
        <w:trPr>
          <w:trHeight w:val="465"/>
        </w:trPr>
        <w:tc>
          <w:tcPr>
            <w:tcW w:w="81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right"/>
            </w:pPr>
            <w:r>
              <w:t xml:space="preserve">1 </w:t>
            </w:r>
          </w:p>
        </w:tc>
        <w:tc>
          <w:tcPr>
            <w:tcW w:w="136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2" w:firstLine="0"/>
              <w:jc w:val="center"/>
            </w:pPr>
            <w:r>
              <w:t xml:space="preserve"> </w:t>
            </w:r>
          </w:p>
        </w:tc>
        <w:tc>
          <w:tcPr>
            <w:tcW w:w="45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588" w:right="0" w:firstLine="0"/>
            </w:pPr>
            <w:r>
              <w:t xml:space="preserve"> </w:t>
            </w:r>
          </w:p>
        </w:tc>
        <w:tc>
          <w:tcPr>
            <w:tcW w:w="143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3" w:firstLine="0"/>
              <w:jc w:val="center"/>
            </w:pPr>
            <w:r>
              <w:t xml:space="preserve"> </w:t>
            </w:r>
          </w:p>
        </w:tc>
        <w:tc>
          <w:tcPr>
            <w:tcW w:w="140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03" w:firstLine="0"/>
              <w:jc w:val="center"/>
            </w:pPr>
            <w:r>
              <w:t xml:space="preserve"> </w:t>
            </w:r>
          </w:p>
        </w:tc>
        <w:tc>
          <w:tcPr>
            <w:tcW w:w="129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 w:right="0" w:firstLine="0"/>
              <w:jc w:val="center"/>
            </w:pPr>
            <w:r>
              <w:t xml:space="preserve"> </w:t>
            </w:r>
          </w:p>
        </w:tc>
        <w:tc>
          <w:tcPr>
            <w:tcW w:w="1085" w:type="dxa"/>
            <w:tcBorders>
              <w:top w:val="single" w:sz="4" w:space="0" w:color="000000"/>
              <w:left w:val="single" w:sz="4" w:space="0" w:color="000000"/>
              <w:bottom w:val="single" w:sz="4" w:space="0" w:color="000000"/>
              <w:right w:val="nil"/>
            </w:tcBorders>
          </w:tcPr>
          <w:p w:rsidR="00E426C5" w:rsidRDefault="00452FF3">
            <w:pPr>
              <w:spacing w:after="0" w:line="259" w:lineRule="auto"/>
              <w:ind w:left="235" w:right="0" w:firstLine="0"/>
              <w:jc w:val="center"/>
            </w:pPr>
            <w:r>
              <w:t xml:space="preserve"> </w:t>
            </w: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4"/>
        </w:trPr>
        <w:tc>
          <w:tcPr>
            <w:tcW w:w="81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right"/>
            </w:pPr>
            <w:r>
              <w:t xml:space="preserve">2 </w:t>
            </w:r>
          </w:p>
        </w:tc>
        <w:tc>
          <w:tcPr>
            <w:tcW w:w="136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2" w:firstLine="0"/>
              <w:jc w:val="center"/>
            </w:pPr>
            <w:r>
              <w:t xml:space="preserve"> </w:t>
            </w:r>
          </w:p>
        </w:tc>
        <w:tc>
          <w:tcPr>
            <w:tcW w:w="45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588" w:right="0" w:firstLine="0"/>
            </w:pPr>
            <w:r>
              <w:t xml:space="preserve"> </w:t>
            </w:r>
          </w:p>
        </w:tc>
        <w:tc>
          <w:tcPr>
            <w:tcW w:w="143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37" w:firstLine="0"/>
              <w:jc w:val="center"/>
            </w:pPr>
            <w:r>
              <w:t xml:space="preserve"> </w:t>
            </w:r>
          </w:p>
        </w:tc>
        <w:tc>
          <w:tcPr>
            <w:tcW w:w="140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03" w:firstLine="0"/>
              <w:jc w:val="center"/>
            </w:pPr>
            <w:r>
              <w:t xml:space="preserve"> </w:t>
            </w:r>
          </w:p>
        </w:tc>
        <w:tc>
          <w:tcPr>
            <w:tcW w:w="129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 w:right="0" w:firstLine="0"/>
              <w:jc w:val="center"/>
            </w:pPr>
            <w:r>
              <w:t xml:space="preserve"> </w:t>
            </w:r>
          </w:p>
        </w:tc>
        <w:tc>
          <w:tcPr>
            <w:tcW w:w="1085" w:type="dxa"/>
            <w:tcBorders>
              <w:top w:val="single" w:sz="4" w:space="0" w:color="000000"/>
              <w:left w:val="single" w:sz="4" w:space="0" w:color="000000"/>
              <w:bottom w:val="single" w:sz="4" w:space="0" w:color="000000"/>
              <w:right w:val="nil"/>
            </w:tcBorders>
          </w:tcPr>
          <w:p w:rsidR="00E426C5" w:rsidRDefault="00452FF3">
            <w:pPr>
              <w:spacing w:after="0" w:line="259" w:lineRule="auto"/>
              <w:ind w:left="235" w:right="0" w:firstLine="0"/>
              <w:jc w:val="center"/>
            </w:pPr>
            <w:r>
              <w:t xml:space="preserve"> </w:t>
            </w: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3"/>
        </w:trPr>
        <w:tc>
          <w:tcPr>
            <w:tcW w:w="81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0" w:firstLine="0"/>
              <w:jc w:val="right"/>
            </w:pPr>
            <w:r>
              <w:t xml:space="preserve">3 </w:t>
            </w:r>
          </w:p>
        </w:tc>
        <w:tc>
          <w:tcPr>
            <w:tcW w:w="136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2" w:firstLine="0"/>
              <w:jc w:val="center"/>
            </w:pPr>
            <w:r>
              <w:t xml:space="preserve"> </w:t>
            </w:r>
          </w:p>
        </w:tc>
        <w:tc>
          <w:tcPr>
            <w:tcW w:w="45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143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3" w:firstLine="0"/>
              <w:jc w:val="center"/>
            </w:pPr>
            <w:r>
              <w:t xml:space="preserve"> </w:t>
            </w:r>
          </w:p>
        </w:tc>
        <w:tc>
          <w:tcPr>
            <w:tcW w:w="140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03" w:firstLine="0"/>
              <w:jc w:val="center"/>
            </w:pPr>
            <w:r>
              <w:t xml:space="preserve"> </w:t>
            </w:r>
          </w:p>
        </w:tc>
        <w:tc>
          <w:tcPr>
            <w:tcW w:w="129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 w:right="0" w:firstLine="0"/>
              <w:jc w:val="center"/>
            </w:pPr>
            <w:r>
              <w:t xml:space="preserve"> </w:t>
            </w:r>
          </w:p>
        </w:tc>
        <w:tc>
          <w:tcPr>
            <w:tcW w:w="1085" w:type="dxa"/>
            <w:tcBorders>
              <w:top w:val="single" w:sz="4" w:space="0" w:color="000000"/>
              <w:left w:val="single" w:sz="4" w:space="0" w:color="000000"/>
              <w:bottom w:val="single" w:sz="4" w:space="0" w:color="000000"/>
              <w:right w:val="nil"/>
            </w:tcBorders>
          </w:tcPr>
          <w:p w:rsidR="00E426C5" w:rsidRDefault="00452FF3">
            <w:pPr>
              <w:spacing w:after="0" w:line="259" w:lineRule="auto"/>
              <w:ind w:left="235" w:right="0" w:firstLine="0"/>
              <w:jc w:val="center"/>
            </w:pPr>
            <w:r>
              <w:t xml:space="preserve"> </w:t>
            </w:r>
          </w:p>
        </w:tc>
        <w:tc>
          <w:tcPr>
            <w:tcW w:w="2292" w:type="dxa"/>
            <w:tcBorders>
              <w:top w:val="single" w:sz="4" w:space="0" w:color="000000"/>
              <w:left w:val="nil"/>
              <w:bottom w:val="single" w:sz="4" w:space="0" w:color="000000"/>
              <w:right w:val="single" w:sz="4" w:space="0" w:color="000000"/>
            </w:tcBorders>
            <w:vAlign w:val="bottom"/>
          </w:tcPr>
          <w:p w:rsidR="00E426C5" w:rsidRDefault="00E426C5">
            <w:pPr>
              <w:spacing w:after="160" w:line="259" w:lineRule="auto"/>
              <w:ind w:right="0" w:firstLine="0"/>
            </w:pPr>
          </w:p>
        </w:tc>
      </w:tr>
      <w:tr w:rsidR="00E426C5">
        <w:trPr>
          <w:trHeight w:val="464"/>
        </w:trPr>
        <w:tc>
          <w:tcPr>
            <w:tcW w:w="81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108" w:right="0" w:firstLine="0"/>
              <w:jc w:val="both"/>
            </w:pPr>
            <w:r>
              <w:t xml:space="preserve">…… </w:t>
            </w:r>
          </w:p>
        </w:tc>
        <w:tc>
          <w:tcPr>
            <w:tcW w:w="136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2" w:firstLine="0"/>
              <w:jc w:val="center"/>
            </w:pPr>
            <w:r>
              <w:t xml:space="preserve"> </w:t>
            </w:r>
          </w:p>
        </w:tc>
        <w:tc>
          <w:tcPr>
            <w:tcW w:w="45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143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13" w:firstLine="0"/>
              <w:jc w:val="center"/>
            </w:pPr>
            <w:r>
              <w:t xml:space="preserve"> </w:t>
            </w:r>
          </w:p>
        </w:tc>
        <w:tc>
          <w:tcPr>
            <w:tcW w:w="140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103" w:firstLine="0"/>
              <w:jc w:val="center"/>
            </w:pPr>
            <w:r>
              <w:t xml:space="preserve"> </w:t>
            </w:r>
          </w:p>
        </w:tc>
        <w:tc>
          <w:tcPr>
            <w:tcW w:w="129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 w:right="0" w:firstLine="0"/>
              <w:jc w:val="center"/>
            </w:pPr>
            <w:r>
              <w:t xml:space="preserve"> </w:t>
            </w:r>
          </w:p>
        </w:tc>
        <w:tc>
          <w:tcPr>
            <w:tcW w:w="1085" w:type="dxa"/>
            <w:tcBorders>
              <w:top w:val="single" w:sz="4" w:space="0" w:color="000000"/>
              <w:left w:val="single" w:sz="4" w:space="0" w:color="000000"/>
              <w:bottom w:val="single" w:sz="4" w:space="0" w:color="000000"/>
              <w:right w:val="nil"/>
            </w:tcBorders>
          </w:tcPr>
          <w:p w:rsidR="00E426C5" w:rsidRDefault="00452FF3">
            <w:pPr>
              <w:spacing w:after="0" w:line="259" w:lineRule="auto"/>
              <w:ind w:left="235" w:right="0" w:firstLine="0"/>
              <w:jc w:val="center"/>
            </w:pPr>
            <w:r>
              <w:t xml:space="preserve"> </w:t>
            </w: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3"/>
        </w:trPr>
        <w:tc>
          <w:tcPr>
            <w:tcW w:w="2181" w:type="dxa"/>
            <w:gridSpan w:val="2"/>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282" w:firstLine="0"/>
              <w:jc w:val="center"/>
            </w:pPr>
            <w:r>
              <w:t>交货期</w:t>
            </w:r>
            <w:r>
              <w:t xml:space="preserve"> </w:t>
            </w:r>
          </w:p>
        </w:tc>
        <w:tc>
          <w:tcPr>
            <w:tcW w:w="4544" w:type="dxa"/>
            <w:tcBorders>
              <w:top w:val="single" w:sz="4" w:space="0" w:color="000000"/>
              <w:left w:val="single" w:sz="4" w:space="0" w:color="000000"/>
              <w:bottom w:val="single" w:sz="4" w:space="0" w:color="000000"/>
              <w:right w:val="nil"/>
            </w:tcBorders>
          </w:tcPr>
          <w:p w:rsidR="00E426C5" w:rsidRDefault="00452FF3">
            <w:pPr>
              <w:spacing w:after="0" w:line="259" w:lineRule="auto"/>
              <w:ind w:left="600" w:right="0" w:firstLine="0"/>
            </w:pPr>
            <w:r>
              <w:t xml:space="preserve"> </w:t>
            </w:r>
          </w:p>
        </w:tc>
        <w:tc>
          <w:tcPr>
            <w:tcW w:w="1433"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3786" w:type="dxa"/>
            <w:gridSpan w:val="3"/>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4"/>
        </w:trPr>
        <w:tc>
          <w:tcPr>
            <w:tcW w:w="2181" w:type="dxa"/>
            <w:gridSpan w:val="2"/>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282" w:firstLine="0"/>
              <w:jc w:val="center"/>
            </w:pPr>
            <w:r>
              <w:t>质保期</w:t>
            </w:r>
            <w:r>
              <w:t xml:space="preserve"> </w:t>
            </w:r>
          </w:p>
        </w:tc>
        <w:tc>
          <w:tcPr>
            <w:tcW w:w="4544" w:type="dxa"/>
            <w:tcBorders>
              <w:top w:val="single" w:sz="4" w:space="0" w:color="000000"/>
              <w:left w:val="single" w:sz="4" w:space="0" w:color="000000"/>
              <w:bottom w:val="single" w:sz="4" w:space="0" w:color="000000"/>
              <w:right w:val="nil"/>
            </w:tcBorders>
          </w:tcPr>
          <w:p w:rsidR="00E426C5" w:rsidRDefault="00452FF3">
            <w:pPr>
              <w:spacing w:after="0" w:line="259" w:lineRule="auto"/>
              <w:ind w:left="600" w:right="0" w:firstLine="0"/>
            </w:pPr>
            <w:r>
              <w:t xml:space="preserve"> </w:t>
            </w:r>
          </w:p>
        </w:tc>
        <w:tc>
          <w:tcPr>
            <w:tcW w:w="1433"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3786" w:type="dxa"/>
            <w:gridSpan w:val="3"/>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4"/>
        </w:trPr>
        <w:tc>
          <w:tcPr>
            <w:tcW w:w="2181" w:type="dxa"/>
            <w:gridSpan w:val="2"/>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00" w:right="0" w:firstLine="0"/>
              <w:jc w:val="center"/>
            </w:pPr>
            <w:r>
              <w:t>优惠及其它</w:t>
            </w:r>
            <w:r>
              <w:t xml:space="preserve"> </w:t>
            </w:r>
          </w:p>
        </w:tc>
        <w:tc>
          <w:tcPr>
            <w:tcW w:w="4544" w:type="dxa"/>
            <w:tcBorders>
              <w:top w:val="single" w:sz="4" w:space="0" w:color="000000"/>
              <w:left w:val="single" w:sz="4" w:space="0" w:color="000000"/>
              <w:bottom w:val="single" w:sz="4" w:space="0" w:color="000000"/>
              <w:right w:val="nil"/>
            </w:tcBorders>
          </w:tcPr>
          <w:p w:rsidR="00E426C5" w:rsidRDefault="00452FF3">
            <w:pPr>
              <w:spacing w:after="0" w:line="259" w:lineRule="auto"/>
              <w:ind w:left="600" w:right="0" w:firstLine="0"/>
            </w:pPr>
            <w:r>
              <w:t xml:space="preserve"> </w:t>
            </w:r>
          </w:p>
        </w:tc>
        <w:tc>
          <w:tcPr>
            <w:tcW w:w="1433"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3786" w:type="dxa"/>
            <w:gridSpan w:val="3"/>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3"/>
        </w:trPr>
        <w:tc>
          <w:tcPr>
            <w:tcW w:w="2181" w:type="dxa"/>
            <w:gridSpan w:val="2"/>
            <w:vMerge w:val="restart"/>
            <w:tcBorders>
              <w:top w:val="single" w:sz="4" w:space="0" w:color="000000"/>
              <w:left w:val="single" w:sz="4" w:space="0" w:color="000000"/>
              <w:bottom w:val="single" w:sz="4" w:space="0" w:color="000000"/>
              <w:right w:val="nil"/>
            </w:tcBorders>
            <w:vAlign w:val="center"/>
          </w:tcPr>
          <w:p w:rsidR="00E426C5" w:rsidRDefault="00452FF3">
            <w:pPr>
              <w:spacing w:after="0" w:line="259" w:lineRule="auto"/>
              <w:ind w:right="135" w:firstLine="0"/>
              <w:jc w:val="right"/>
            </w:pPr>
            <w:r>
              <w:t>投标报价合计</w:t>
            </w:r>
            <w:r>
              <w:t xml:space="preserve"> </w:t>
            </w:r>
          </w:p>
        </w:tc>
        <w:tc>
          <w:tcPr>
            <w:tcW w:w="4544" w:type="dxa"/>
            <w:vMerge w:val="restart"/>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1433" w:type="dxa"/>
            <w:vMerge w:val="restart"/>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c>
          <w:tcPr>
            <w:tcW w:w="3786" w:type="dxa"/>
            <w:gridSpan w:val="3"/>
            <w:tcBorders>
              <w:top w:val="single" w:sz="4" w:space="0" w:color="000000"/>
              <w:left w:val="single" w:sz="4" w:space="0" w:color="000000"/>
              <w:bottom w:val="single" w:sz="4" w:space="0" w:color="000000"/>
              <w:right w:val="nil"/>
            </w:tcBorders>
          </w:tcPr>
          <w:p w:rsidR="00E426C5" w:rsidRDefault="00452FF3">
            <w:pPr>
              <w:spacing w:after="0" w:line="259" w:lineRule="auto"/>
              <w:ind w:right="184" w:firstLine="0"/>
              <w:jc w:val="center"/>
            </w:pPr>
            <w:r>
              <w:t>大写：</w:t>
            </w:r>
            <w:r>
              <w:t xml:space="preserve">            </w:t>
            </w:r>
            <w:r>
              <w:t>元</w:t>
            </w:r>
            <w:r>
              <w:t xml:space="preserve"> </w:t>
            </w:r>
          </w:p>
        </w:tc>
        <w:tc>
          <w:tcPr>
            <w:tcW w:w="2292" w:type="dxa"/>
            <w:tcBorders>
              <w:top w:val="single" w:sz="4" w:space="0" w:color="000000"/>
              <w:left w:val="nil"/>
              <w:bottom w:val="single" w:sz="4" w:space="0" w:color="000000"/>
              <w:right w:val="single" w:sz="4" w:space="0" w:color="000000"/>
            </w:tcBorders>
            <w:vAlign w:val="bottom"/>
          </w:tcPr>
          <w:p w:rsidR="00E426C5" w:rsidRDefault="00E426C5">
            <w:pPr>
              <w:spacing w:after="160" w:line="259" w:lineRule="auto"/>
              <w:ind w:right="0" w:firstLine="0"/>
            </w:pPr>
          </w:p>
        </w:tc>
      </w:tr>
      <w:tr w:rsidR="00E426C5">
        <w:trPr>
          <w:trHeight w:val="464"/>
        </w:trPr>
        <w:tc>
          <w:tcPr>
            <w:tcW w:w="0" w:type="auto"/>
            <w:gridSpan w:val="2"/>
            <w:vMerge/>
            <w:tcBorders>
              <w:top w:val="nil"/>
              <w:left w:val="single" w:sz="4" w:space="0" w:color="000000"/>
              <w:bottom w:val="single" w:sz="4" w:space="0" w:color="000000"/>
              <w:right w:val="nil"/>
            </w:tcBorders>
          </w:tcPr>
          <w:p w:rsidR="00E426C5" w:rsidRDefault="00E426C5">
            <w:pPr>
              <w:spacing w:after="160" w:line="259" w:lineRule="auto"/>
              <w:ind w:right="0" w:firstLine="0"/>
            </w:pPr>
          </w:p>
        </w:tc>
        <w:tc>
          <w:tcPr>
            <w:tcW w:w="0" w:type="auto"/>
            <w:vMerge/>
            <w:tcBorders>
              <w:top w:val="nil"/>
              <w:left w:val="nil"/>
              <w:bottom w:val="single" w:sz="4" w:space="0" w:color="000000"/>
              <w:right w:val="nil"/>
            </w:tcBorders>
          </w:tcPr>
          <w:p w:rsidR="00E426C5" w:rsidRDefault="00E426C5">
            <w:pPr>
              <w:spacing w:after="160" w:line="259" w:lineRule="auto"/>
              <w:ind w:right="0" w:firstLine="0"/>
            </w:pPr>
          </w:p>
        </w:tc>
        <w:tc>
          <w:tcPr>
            <w:tcW w:w="0" w:type="auto"/>
            <w:vMerge/>
            <w:tcBorders>
              <w:top w:val="nil"/>
              <w:left w:val="nil"/>
              <w:bottom w:val="single" w:sz="4" w:space="0" w:color="000000"/>
              <w:right w:val="single" w:sz="4" w:space="0" w:color="000000"/>
            </w:tcBorders>
          </w:tcPr>
          <w:p w:rsidR="00E426C5" w:rsidRDefault="00E426C5">
            <w:pPr>
              <w:spacing w:after="160" w:line="259" w:lineRule="auto"/>
              <w:ind w:right="0" w:firstLine="0"/>
            </w:pPr>
          </w:p>
        </w:tc>
        <w:tc>
          <w:tcPr>
            <w:tcW w:w="3786" w:type="dxa"/>
            <w:gridSpan w:val="3"/>
            <w:tcBorders>
              <w:top w:val="single" w:sz="4" w:space="0" w:color="000000"/>
              <w:left w:val="single" w:sz="4" w:space="0" w:color="000000"/>
              <w:bottom w:val="single" w:sz="4" w:space="0" w:color="000000"/>
              <w:right w:val="nil"/>
            </w:tcBorders>
          </w:tcPr>
          <w:p w:rsidR="00E426C5" w:rsidRDefault="00452FF3">
            <w:pPr>
              <w:spacing w:after="0" w:line="259" w:lineRule="auto"/>
              <w:ind w:right="184" w:firstLine="0"/>
              <w:jc w:val="center"/>
            </w:pPr>
            <w:r>
              <w:t>小写：</w:t>
            </w:r>
            <w:r>
              <w:t xml:space="preserve">            </w:t>
            </w:r>
            <w:r>
              <w:t>元</w:t>
            </w:r>
            <w:r>
              <w:t xml:space="preserve"> </w:t>
            </w: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r w:rsidR="00E426C5">
        <w:trPr>
          <w:trHeight w:val="464"/>
        </w:trPr>
        <w:tc>
          <w:tcPr>
            <w:tcW w:w="2181" w:type="dxa"/>
            <w:gridSpan w:val="2"/>
            <w:tcBorders>
              <w:top w:val="single" w:sz="4" w:space="0" w:color="000000"/>
              <w:left w:val="single" w:sz="4" w:space="0" w:color="000000"/>
              <w:bottom w:val="single" w:sz="4" w:space="0" w:color="000000"/>
              <w:right w:val="nil"/>
            </w:tcBorders>
          </w:tcPr>
          <w:p w:rsidR="00E426C5" w:rsidRDefault="00452FF3">
            <w:pPr>
              <w:spacing w:after="0" w:line="259" w:lineRule="auto"/>
              <w:ind w:left="195" w:right="0" w:firstLine="0"/>
              <w:jc w:val="center"/>
            </w:pPr>
            <w:r>
              <w:t>投标申明：</w:t>
            </w:r>
            <w:r>
              <w:t xml:space="preserve"> </w:t>
            </w:r>
          </w:p>
        </w:tc>
        <w:tc>
          <w:tcPr>
            <w:tcW w:w="4544"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1433"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3786" w:type="dxa"/>
            <w:gridSpan w:val="3"/>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229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bl>
    <w:p w:rsidR="00E426C5" w:rsidRDefault="00452FF3">
      <w:pPr>
        <w:spacing w:after="3" w:line="259" w:lineRule="auto"/>
        <w:ind w:left="10" w:right="225" w:hanging="10"/>
        <w:jc w:val="both"/>
      </w:pPr>
      <w:r>
        <w:rPr>
          <w:sz w:val="21"/>
        </w:rPr>
        <w:lastRenderedPageBreak/>
        <w:t>注：</w:t>
      </w:r>
      <w:r>
        <w:rPr>
          <w:sz w:val="21"/>
        </w:rPr>
        <w:t>1.</w:t>
      </w:r>
      <w:r>
        <w:rPr>
          <w:sz w:val="21"/>
        </w:rPr>
        <w:t>投标报价合计应与</w:t>
      </w:r>
      <w:r>
        <w:rPr>
          <w:sz w:val="21"/>
        </w:rPr>
        <w:t>“</w:t>
      </w:r>
      <w:r>
        <w:rPr>
          <w:sz w:val="21"/>
        </w:rPr>
        <w:t>投标函</w:t>
      </w:r>
      <w:r>
        <w:rPr>
          <w:sz w:val="21"/>
        </w:rPr>
        <w:t>”</w:t>
      </w:r>
      <w:r>
        <w:rPr>
          <w:sz w:val="21"/>
        </w:rPr>
        <w:t>中投标总价一致，如不一致，以开标一览表合计金额为准。</w:t>
      </w:r>
      <w:r>
        <w:rPr>
          <w:sz w:val="21"/>
        </w:rPr>
        <w:t xml:space="preserve"> </w:t>
      </w:r>
    </w:p>
    <w:p w:rsidR="00E426C5" w:rsidRDefault="00452FF3">
      <w:pPr>
        <w:spacing w:after="3" w:line="259" w:lineRule="auto"/>
        <w:ind w:left="425" w:right="225" w:hanging="10"/>
        <w:jc w:val="both"/>
      </w:pPr>
      <w:r>
        <w:rPr>
          <w:sz w:val="21"/>
        </w:rPr>
        <w:t>2.</w:t>
      </w:r>
      <w:r>
        <w:rPr>
          <w:sz w:val="21"/>
        </w:rPr>
        <w:t>有关投标价优惠折扣、采购文件允许的备选方案均应载明。</w:t>
      </w:r>
      <w:r>
        <w:rPr>
          <w:sz w:val="21"/>
        </w:rPr>
        <w:t xml:space="preserve"> </w:t>
      </w:r>
    </w:p>
    <w:p w:rsidR="00E426C5" w:rsidRDefault="00452FF3">
      <w:pPr>
        <w:spacing w:after="27" w:line="259" w:lineRule="auto"/>
        <w:ind w:left="425" w:right="225" w:hanging="10"/>
        <w:jc w:val="both"/>
      </w:pPr>
      <w:r>
        <w:rPr>
          <w:sz w:val="21"/>
        </w:rPr>
        <w:t>3.“</w:t>
      </w:r>
      <w:r>
        <w:rPr>
          <w:sz w:val="21"/>
        </w:rPr>
        <w:t>开标一览表</w:t>
      </w:r>
      <w:r>
        <w:rPr>
          <w:sz w:val="21"/>
        </w:rPr>
        <w:t>”</w:t>
      </w:r>
      <w:r>
        <w:rPr>
          <w:sz w:val="21"/>
        </w:rPr>
        <w:t>为多页的，每页均需盖供应商印章。</w:t>
      </w:r>
      <w:r>
        <w:rPr>
          <w:sz w:val="21"/>
        </w:rPr>
        <w:t xml:space="preserve"> </w:t>
      </w:r>
    </w:p>
    <w:p w:rsidR="00E426C5" w:rsidRDefault="00452FF3">
      <w:pPr>
        <w:spacing w:after="0" w:line="259" w:lineRule="auto"/>
        <w:ind w:right="-110" w:firstLine="0"/>
        <w:jc w:val="right"/>
      </w:pPr>
      <w:r>
        <w:t xml:space="preserve">        </w:t>
      </w:r>
    </w:p>
    <w:p w:rsidR="00E426C5" w:rsidRDefault="00452FF3">
      <w:pPr>
        <w:spacing w:after="3"/>
        <w:ind w:left="10" w:right="850" w:hanging="10"/>
        <w:jc w:val="right"/>
      </w:pPr>
      <w:r>
        <w:t>供应商名称（盖章）：</w:t>
      </w:r>
      <w:r>
        <w:t>XXXXXXX</w:t>
      </w:r>
      <w:r>
        <w:t>有限公司</w:t>
      </w:r>
      <w:r>
        <w:t xml:space="preserve"> </w:t>
      </w:r>
    </w:p>
    <w:p w:rsidR="00E426C5" w:rsidRDefault="00452FF3">
      <w:pPr>
        <w:spacing w:after="313"/>
        <w:ind w:left="10" w:right="2770" w:hanging="10"/>
        <w:jc w:val="right"/>
      </w:pPr>
      <w:r>
        <w:t>法定代表人或授权代表（签字或盖章）：</w:t>
      </w:r>
      <w:r>
        <w:t xml:space="preserve">                 </w:t>
      </w:r>
    </w:p>
    <w:p w:rsidR="00E426C5" w:rsidRDefault="00452FF3">
      <w:pPr>
        <w:spacing w:after="0"/>
        <w:ind w:left="2648" w:right="0"/>
      </w:pPr>
      <w:r>
        <w:t xml:space="preserve">                                                                        </w:t>
      </w:r>
      <w:r>
        <w:t>投标日期：</w:t>
      </w:r>
      <w:r>
        <w:rPr>
          <w:sz w:val="36"/>
        </w:rPr>
        <w:t xml:space="preserve"> </w:t>
      </w:r>
    </w:p>
    <w:p w:rsidR="00E426C5" w:rsidRDefault="00452FF3">
      <w:pPr>
        <w:spacing w:after="116" w:line="259" w:lineRule="auto"/>
        <w:ind w:right="0" w:firstLine="0"/>
      </w:pPr>
      <w:r>
        <w:rPr>
          <w:sz w:val="21"/>
        </w:rPr>
        <w:t xml:space="preserve"> </w:t>
      </w:r>
    </w:p>
    <w:p w:rsidR="00E426C5" w:rsidRDefault="00452FF3">
      <w:pPr>
        <w:spacing w:after="116" w:line="259" w:lineRule="auto"/>
        <w:ind w:right="0" w:firstLine="0"/>
      </w:pPr>
      <w:r>
        <w:rPr>
          <w:sz w:val="21"/>
        </w:rPr>
        <w:t xml:space="preserve"> </w:t>
      </w:r>
    </w:p>
    <w:p w:rsidR="00E426C5" w:rsidRDefault="00452FF3">
      <w:pPr>
        <w:spacing w:after="438" w:line="259" w:lineRule="auto"/>
        <w:ind w:right="0" w:firstLine="0"/>
      </w:pPr>
      <w:r>
        <w:rPr>
          <w:sz w:val="21"/>
        </w:rPr>
        <w:t xml:space="preserve"> </w:t>
      </w:r>
    </w:p>
    <w:p w:rsidR="00E426C5" w:rsidRDefault="00452FF3">
      <w:pPr>
        <w:spacing w:after="89" w:line="259" w:lineRule="auto"/>
        <w:ind w:left="10" w:right="849" w:hanging="10"/>
        <w:jc w:val="center"/>
      </w:pPr>
      <w:r>
        <w:rPr>
          <w:sz w:val="21"/>
        </w:rPr>
        <w:t>第</w:t>
      </w:r>
      <w:r>
        <w:rPr>
          <w:sz w:val="21"/>
        </w:rPr>
        <w:t xml:space="preserve"> 45 </w:t>
      </w:r>
      <w:r>
        <w:rPr>
          <w:sz w:val="21"/>
        </w:rPr>
        <w:t>页</w:t>
      </w:r>
      <w:r>
        <w:rPr>
          <w:sz w:val="21"/>
        </w:rPr>
        <w:t xml:space="preserve"> </w:t>
      </w:r>
    </w:p>
    <w:p w:rsidR="00E426C5" w:rsidRDefault="00452FF3">
      <w:pPr>
        <w:pStyle w:val="2"/>
        <w:ind w:right="850"/>
      </w:pPr>
      <w:r>
        <w:t>（三）报价明细表</w:t>
      </w:r>
      <w:r>
        <w:t xml:space="preserve"> </w:t>
      </w:r>
    </w:p>
    <w:p w:rsidR="00E426C5" w:rsidRDefault="00452FF3">
      <w:pPr>
        <w:spacing w:after="0"/>
        <w:ind w:left="487" w:right="0"/>
      </w:pPr>
      <w:r>
        <w:t>项目名称：</w:t>
      </w:r>
      <w:r>
        <w:t xml:space="preserve">                                                       </w:t>
      </w:r>
      <w:r>
        <w:t>单位：元</w:t>
      </w:r>
      <w:r>
        <w:t xml:space="preserve"> </w:t>
      </w:r>
    </w:p>
    <w:tbl>
      <w:tblPr>
        <w:tblStyle w:val="TableGrid"/>
        <w:tblW w:w="14239" w:type="dxa"/>
        <w:tblInd w:w="450" w:type="dxa"/>
        <w:tblCellMar>
          <w:top w:w="123" w:type="dxa"/>
          <w:left w:w="0" w:type="dxa"/>
          <w:bottom w:w="0" w:type="dxa"/>
          <w:right w:w="0" w:type="dxa"/>
        </w:tblCellMar>
        <w:tblLook w:val="04A0" w:firstRow="1" w:lastRow="0" w:firstColumn="1" w:lastColumn="0" w:noHBand="0" w:noVBand="1"/>
      </w:tblPr>
      <w:tblGrid>
        <w:gridCol w:w="457"/>
        <w:gridCol w:w="2044"/>
        <w:gridCol w:w="763"/>
        <w:gridCol w:w="1375"/>
        <w:gridCol w:w="1068"/>
        <w:gridCol w:w="1354"/>
        <w:gridCol w:w="760"/>
        <w:gridCol w:w="715"/>
        <w:gridCol w:w="846"/>
        <w:gridCol w:w="931"/>
        <w:gridCol w:w="930"/>
        <w:gridCol w:w="1109"/>
        <w:gridCol w:w="643"/>
        <w:gridCol w:w="632"/>
        <w:gridCol w:w="612"/>
      </w:tblGrid>
      <w:tr w:rsidR="00E426C5">
        <w:trPr>
          <w:trHeight w:val="445"/>
        </w:trPr>
        <w:tc>
          <w:tcPr>
            <w:tcW w:w="456"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64" w:line="259" w:lineRule="auto"/>
              <w:ind w:left="108" w:right="0" w:firstLine="0"/>
              <w:jc w:val="both"/>
            </w:pPr>
            <w:r>
              <w:t>序</w:t>
            </w:r>
          </w:p>
          <w:p w:rsidR="00E426C5" w:rsidRDefault="00452FF3">
            <w:pPr>
              <w:spacing w:after="0" w:line="259" w:lineRule="auto"/>
              <w:ind w:left="108" w:right="0" w:firstLine="0"/>
              <w:jc w:val="both"/>
            </w:pPr>
            <w:r>
              <w:lastRenderedPageBreak/>
              <w:t>号</w:t>
            </w:r>
            <w:r>
              <w:t xml:space="preserve"> </w:t>
            </w:r>
          </w:p>
        </w:tc>
        <w:tc>
          <w:tcPr>
            <w:tcW w:w="2044"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lastRenderedPageBreak/>
              <w:t>投标产品名称</w:t>
            </w:r>
            <w:r>
              <w:t xml:space="preserve"> </w:t>
            </w:r>
          </w:p>
        </w:tc>
        <w:tc>
          <w:tcPr>
            <w:tcW w:w="763"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规格型号</w:t>
            </w:r>
            <w:r>
              <w:t xml:space="preserve"> </w:t>
            </w:r>
          </w:p>
        </w:tc>
        <w:tc>
          <w:tcPr>
            <w:tcW w:w="1375"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64" w:line="259" w:lineRule="auto"/>
              <w:ind w:left="108" w:right="0" w:firstLine="0"/>
              <w:jc w:val="both"/>
            </w:pPr>
            <w:r>
              <w:t>制造商名</w:t>
            </w:r>
          </w:p>
          <w:p w:rsidR="00E426C5" w:rsidRDefault="00452FF3">
            <w:pPr>
              <w:spacing w:after="0" w:line="259" w:lineRule="auto"/>
              <w:ind w:left="108" w:right="0" w:firstLine="0"/>
              <w:jc w:val="both"/>
            </w:pPr>
            <w:r>
              <w:lastRenderedPageBreak/>
              <w:t>（产地）</w:t>
            </w:r>
            <w:r>
              <w:t xml:space="preserve"> </w:t>
            </w:r>
          </w:p>
        </w:tc>
        <w:tc>
          <w:tcPr>
            <w:tcW w:w="1068"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64" w:line="259" w:lineRule="auto"/>
              <w:ind w:left="108" w:right="0" w:firstLine="0"/>
            </w:pPr>
            <w:r>
              <w:lastRenderedPageBreak/>
              <w:t>数量</w:t>
            </w:r>
            <w:r>
              <w:t xml:space="preserve"> </w:t>
            </w:r>
          </w:p>
          <w:p w:rsidR="00E426C5" w:rsidRDefault="00452FF3">
            <w:pPr>
              <w:spacing w:after="0" w:line="259" w:lineRule="auto"/>
              <w:ind w:left="108" w:right="0" w:firstLine="0"/>
              <w:jc w:val="both"/>
            </w:pPr>
            <w:r>
              <w:lastRenderedPageBreak/>
              <w:t>（单位）</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lastRenderedPageBreak/>
              <w:t>投标总报价</w:t>
            </w:r>
            <w:r>
              <w:t xml:space="preserve"> </w:t>
            </w:r>
          </w:p>
        </w:tc>
        <w:tc>
          <w:tcPr>
            <w:tcW w:w="4182" w:type="dxa"/>
            <w:gridSpan w:val="5"/>
            <w:tcBorders>
              <w:top w:val="single" w:sz="4" w:space="0" w:color="000000"/>
              <w:left w:val="single" w:sz="4" w:space="0" w:color="000000"/>
              <w:bottom w:val="single" w:sz="4" w:space="0" w:color="000000"/>
              <w:right w:val="nil"/>
            </w:tcBorders>
          </w:tcPr>
          <w:p w:rsidR="00E426C5" w:rsidRDefault="00452FF3">
            <w:pPr>
              <w:spacing w:after="0" w:line="259" w:lineRule="auto"/>
              <w:ind w:right="248" w:firstLine="0"/>
              <w:jc w:val="right"/>
            </w:pPr>
            <w:r>
              <w:t>投标报价组成</w:t>
            </w:r>
            <w:r>
              <w:t xml:space="preserve"> </w:t>
            </w:r>
          </w:p>
        </w:tc>
        <w:tc>
          <w:tcPr>
            <w:tcW w:w="1109"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643"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c>
          <w:tcPr>
            <w:tcW w:w="632"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312" w:lineRule="auto"/>
              <w:ind w:left="108" w:right="44" w:firstLine="0"/>
            </w:pPr>
            <w:r>
              <w:t>交货日</w:t>
            </w:r>
          </w:p>
          <w:p w:rsidR="00E426C5" w:rsidRDefault="00452FF3">
            <w:pPr>
              <w:spacing w:after="0" w:line="259" w:lineRule="auto"/>
              <w:ind w:left="108" w:right="0" w:firstLine="0"/>
              <w:jc w:val="both"/>
            </w:pPr>
            <w:r>
              <w:t>期</w:t>
            </w:r>
            <w:r>
              <w:t xml:space="preserve"> </w:t>
            </w:r>
          </w:p>
        </w:tc>
        <w:tc>
          <w:tcPr>
            <w:tcW w:w="612" w:type="dxa"/>
            <w:vMerge w:val="restart"/>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312" w:lineRule="auto"/>
              <w:ind w:left="108" w:right="24" w:firstLine="0"/>
            </w:pPr>
            <w:r>
              <w:t>交货地</w:t>
            </w:r>
          </w:p>
          <w:p w:rsidR="00E426C5" w:rsidRDefault="00452FF3">
            <w:pPr>
              <w:spacing w:after="0" w:line="259" w:lineRule="auto"/>
              <w:ind w:left="108" w:right="0" w:firstLine="0"/>
              <w:jc w:val="both"/>
            </w:pPr>
            <w:r>
              <w:t>点</w:t>
            </w:r>
            <w:r>
              <w:t xml:space="preserve"> </w:t>
            </w:r>
          </w:p>
        </w:tc>
      </w:tr>
      <w:tr w:rsidR="00E426C5">
        <w:trPr>
          <w:trHeight w:val="2583"/>
        </w:trPr>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76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产品单价</w:t>
            </w:r>
            <w:r>
              <w:t xml:space="preserve"> </w:t>
            </w:r>
          </w:p>
        </w:tc>
        <w:tc>
          <w:tcPr>
            <w:tcW w:w="715"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特殊工具费</w:t>
            </w:r>
            <w:r>
              <w:t xml:space="preserve"> </w:t>
            </w:r>
          </w:p>
        </w:tc>
        <w:tc>
          <w:tcPr>
            <w:tcW w:w="84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备品备</w:t>
            </w:r>
            <w:r>
              <w:t xml:space="preserve"> </w:t>
            </w:r>
            <w:r>
              <w:t>件费</w:t>
            </w:r>
            <w:r>
              <w:t xml:space="preserve"> </w:t>
            </w:r>
          </w:p>
        </w:tc>
        <w:tc>
          <w:tcPr>
            <w:tcW w:w="93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安装调</w:t>
            </w:r>
            <w:r>
              <w:t xml:space="preserve"> </w:t>
            </w:r>
            <w:r>
              <w:t>试费</w:t>
            </w:r>
            <w:r>
              <w:t xml:space="preserve"> </w:t>
            </w:r>
          </w:p>
        </w:tc>
        <w:tc>
          <w:tcPr>
            <w:tcW w:w="93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08" w:right="0" w:firstLine="0"/>
            </w:pPr>
            <w:r>
              <w:t>技</w:t>
            </w:r>
            <w:r>
              <w:t xml:space="preserve"> </w:t>
            </w:r>
            <w:r>
              <w:t>术服</w:t>
            </w:r>
            <w:r>
              <w:t xml:space="preserve"> </w:t>
            </w:r>
            <w:r>
              <w:t>务及</w:t>
            </w:r>
            <w:r>
              <w:t xml:space="preserve"> </w:t>
            </w:r>
            <w:r>
              <w:t>培训费</w:t>
            </w:r>
            <w: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74" w:right="0" w:firstLine="0"/>
              <w:jc w:val="center"/>
            </w:pPr>
            <w:r>
              <w:t>运输险费</w:t>
            </w:r>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1" w:line="311" w:lineRule="auto"/>
              <w:ind w:left="108" w:right="55" w:firstLine="0"/>
            </w:pPr>
            <w:r>
              <w:t>其他费</w:t>
            </w:r>
          </w:p>
          <w:p w:rsidR="00E426C5" w:rsidRDefault="00452FF3">
            <w:pPr>
              <w:spacing w:after="0" w:line="259" w:lineRule="auto"/>
              <w:ind w:left="108" w:right="0" w:firstLine="0"/>
              <w:jc w:val="both"/>
            </w:pPr>
            <w:r>
              <w:t>用</w:t>
            </w:r>
            <w:r>
              <w:t xml:space="preserve"> </w:t>
            </w:r>
          </w:p>
        </w:tc>
        <w:tc>
          <w:tcPr>
            <w:tcW w:w="0" w:type="auto"/>
            <w:vMerge/>
            <w:tcBorders>
              <w:top w:val="nil"/>
              <w:left w:val="single" w:sz="4" w:space="0" w:color="000000"/>
              <w:bottom w:val="single" w:sz="4" w:space="0" w:color="000000"/>
              <w:right w:val="single" w:sz="4" w:space="0" w:color="000000"/>
            </w:tcBorders>
            <w:vAlign w:val="bottom"/>
          </w:tcPr>
          <w:p w:rsidR="00E426C5" w:rsidRDefault="00E426C5">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E426C5" w:rsidRDefault="00E426C5">
            <w:pPr>
              <w:spacing w:after="160" w:line="259" w:lineRule="auto"/>
              <w:ind w:right="0" w:firstLine="0"/>
            </w:pPr>
          </w:p>
        </w:tc>
      </w:tr>
      <w:tr w:rsidR="00E426C5">
        <w:trPr>
          <w:trHeight w:val="431"/>
        </w:trPr>
        <w:tc>
          <w:tcPr>
            <w:tcW w:w="456"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20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76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83" w:right="0" w:firstLine="0"/>
            </w:pP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5" w:firstLine="0"/>
              <w:jc w:val="center"/>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2" w:right="0" w:firstLine="0"/>
              <w:jc w:val="center"/>
            </w:pP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34" w:firstLine="0"/>
              <w:jc w:val="center"/>
            </w:pPr>
            <w:r>
              <w:t xml:space="preserve"> </w:t>
            </w:r>
          </w:p>
        </w:tc>
        <w:tc>
          <w:tcPr>
            <w:tcW w:w="76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0" w:firstLine="0"/>
              <w:jc w:val="right"/>
            </w:pPr>
            <w:r>
              <w:t xml:space="preserve"> </w:t>
            </w:r>
          </w:p>
        </w:tc>
        <w:tc>
          <w:tcPr>
            <w:tcW w:w="71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right"/>
            </w:pP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93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89" w:right="0" w:firstLine="0"/>
              <w:jc w:val="center"/>
            </w:pPr>
            <w:r>
              <w:t xml:space="preserve"> </w:t>
            </w:r>
          </w:p>
        </w:tc>
        <w:tc>
          <w:tcPr>
            <w:tcW w:w="93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90" w:right="0" w:firstLine="0"/>
              <w:jc w:val="center"/>
            </w:pPr>
            <w:r>
              <w:t xml:space="preserve"> </w:t>
            </w:r>
          </w:p>
        </w:tc>
        <w:tc>
          <w:tcPr>
            <w:tcW w:w="110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13" w:right="0" w:firstLine="0"/>
              <w:jc w:val="center"/>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63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43" w:right="0" w:firstLine="0"/>
            </w:pPr>
            <w:r>
              <w:t xml:space="preserve"> </w:t>
            </w:r>
          </w:p>
        </w:tc>
        <w:tc>
          <w:tcPr>
            <w:tcW w:w="61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2" w:right="0" w:firstLine="0"/>
            </w:pPr>
            <w:r>
              <w:t xml:space="preserve"> </w:t>
            </w:r>
          </w:p>
        </w:tc>
      </w:tr>
      <w:tr w:rsidR="00E426C5">
        <w:trPr>
          <w:trHeight w:val="430"/>
        </w:trPr>
        <w:tc>
          <w:tcPr>
            <w:tcW w:w="456"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20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76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83" w:right="0" w:firstLine="0"/>
            </w:pP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5" w:firstLine="0"/>
              <w:jc w:val="center"/>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2" w:right="0" w:firstLine="0"/>
              <w:jc w:val="center"/>
            </w:pP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34" w:firstLine="0"/>
              <w:jc w:val="center"/>
            </w:pPr>
            <w:r>
              <w:t xml:space="preserve"> </w:t>
            </w:r>
          </w:p>
        </w:tc>
        <w:tc>
          <w:tcPr>
            <w:tcW w:w="76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0" w:firstLine="0"/>
              <w:jc w:val="right"/>
            </w:pPr>
            <w:r>
              <w:t xml:space="preserve"> </w:t>
            </w:r>
          </w:p>
        </w:tc>
        <w:tc>
          <w:tcPr>
            <w:tcW w:w="71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right"/>
            </w:pP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93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89" w:right="0" w:firstLine="0"/>
              <w:jc w:val="center"/>
            </w:pPr>
            <w:r>
              <w:t xml:space="preserve"> </w:t>
            </w:r>
          </w:p>
        </w:tc>
        <w:tc>
          <w:tcPr>
            <w:tcW w:w="93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90" w:right="0" w:firstLine="0"/>
              <w:jc w:val="center"/>
            </w:pPr>
            <w:r>
              <w:t xml:space="preserve"> </w:t>
            </w:r>
          </w:p>
        </w:tc>
        <w:tc>
          <w:tcPr>
            <w:tcW w:w="110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13" w:right="0" w:firstLine="0"/>
              <w:jc w:val="center"/>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63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43" w:right="0" w:firstLine="0"/>
            </w:pPr>
            <w:r>
              <w:t xml:space="preserve"> </w:t>
            </w:r>
          </w:p>
        </w:tc>
        <w:tc>
          <w:tcPr>
            <w:tcW w:w="61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2" w:right="0" w:firstLine="0"/>
            </w:pPr>
            <w:r>
              <w:t xml:space="preserve"> </w:t>
            </w:r>
          </w:p>
        </w:tc>
      </w:tr>
      <w:tr w:rsidR="00E426C5">
        <w:trPr>
          <w:trHeight w:val="430"/>
        </w:trPr>
        <w:tc>
          <w:tcPr>
            <w:tcW w:w="456"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204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763"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83" w:right="0" w:firstLine="0"/>
            </w:pP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5" w:firstLine="0"/>
              <w:jc w:val="center"/>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52" w:right="0" w:firstLine="0"/>
              <w:jc w:val="center"/>
            </w:pP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34" w:firstLine="0"/>
              <w:jc w:val="center"/>
            </w:pPr>
            <w:r>
              <w:t xml:space="preserve"> </w:t>
            </w:r>
          </w:p>
        </w:tc>
        <w:tc>
          <w:tcPr>
            <w:tcW w:w="76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40" w:firstLine="0"/>
              <w:jc w:val="right"/>
            </w:pPr>
            <w:r>
              <w:t xml:space="preserve"> </w:t>
            </w:r>
          </w:p>
        </w:tc>
        <w:tc>
          <w:tcPr>
            <w:tcW w:w="715"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right="-5" w:firstLine="0"/>
              <w:jc w:val="right"/>
            </w:pP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600" w:right="0" w:firstLine="0"/>
            </w:pPr>
            <w:r>
              <w:t xml:space="preserve"> </w:t>
            </w:r>
          </w:p>
        </w:tc>
        <w:tc>
          <w:tcPr>
            <w:tcW w:w="931"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89" w:right="0" w:firstLine="0"/>
              <w:jc w:val="center"/>
            </w:pPr>
            <w:r>
              <w:t xml:space="preserve"> </w:t>
            </w:r>
          </w:p>
        </w:tc>
        <w:tc>
          <w:tcPr>
            <w:tcW w:w="930"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90" w:right="0" w:firstLine="0"/>
              <w:jc w:val="center"/>
            </w:pPr>
            <w:r>
              <w:t xml:space="preserve"> </w:t>
            </w:r>
          </w:p>
        </w:tc>
        <w:tc>
          <w:tcPr>
            <w:tcW w:w="1109"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213" w:right="0" w:firstLine="0"/>
              <w:jc w:val="center"/>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E426C5" w:rsidRDefault="00E426C5">
            <w:pPr>
              <w:spacing w:after="160" w:line="259" w:lineRule="auto"/>
              <w:ind w:right="0" w:firstLine="0"/>
            </w:pPr>
          </w:p>
        </w:tc>
        <w:tc>
          <w:tcPr>
            <w:tcW w:w="63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43" w:right="0" w:firstLine="0"/>
            </w:pPr>
            <w:r>
              <w:t xml:space="preserve"> </w:t>
            </w:r>
          </w:p>
        </w:tc>
        <w:tc>
          <w:tcPr>
            <w:tcW w:w="612" w:type="dxa"/>
            <w:tcBorders>
              <w:top w:val="single" w:sz="4" w:space="0" w:color="000000"/>
              <w:left w:val="single" w:sz="4" w:space="0" w:color="000000"/>
              <w:bottom w:val="single" w:sz="4" w:space="0" w:color="000000"/>
              <w:right w:val="single" w:sz="4" w:space="0" w:color="000000"/>
            </w:tcBorders>
          </w:tcPr>
          <w:p w:rsidR="00E426C5" w:rsidRDefault="00452FF3">
            <w:pPr>
              <w:spacing w:after="0" w:line="259" w:lineRule="auto"/>
              <w:ind w:left="-32" w:right="0" w:firstLine="0"/>
            </w:pPr>
            <w:r>
              <w:t xml:space="preserve"> </w:t>
            </w:r>
          </w:p>
        </w:tc>
      </w:tr>
      <w:tr w:rsidR="00E426C5">
        <w:trPr>
          <w:trHeight w:val="431"/>
        </w:trPr>
        <w:tc>
          <w:tcPr>
            <w:tcW w:w="11242" w:type="dxa"/>
            <w:gridSpan w:val="11"/>
            <w:tcBorders>
              <w:top w:val="single" w:sz="4" w:space="0" w:color="000000"/>
              <w:left w:val="single" w:sz="4" w:space="0" w:color="000000"/>
              <w:bottom w:val="single" w:sz="4" w:space="0" w:color="000000"/>
              <w:right w:val="nil"/>
            </w:tcBorders>
          </w:tcPr>
          <w:p w:rsidR="00E426C5" w:rsidRDefault="00452FF3">
            <w:pPr>
              <w:spacing w:after="0" w:line="259" w:lineRule="auto"/>
              <w:ind w:left="602" w:right="0" w:firstLine="0"/>
            </w:pPr>
            <w:r>
              <w:t>全部投标产品总报价大写：</w:t>
            </w:r>
            <w:r>
              <w:t xml:space="preserve">                                   </w:t>
            </w:r>
            <w:r>
              <w:t>小写：</w:t>
            </w:r>
            <w:r>
              <w:t xml:space="preserve"> </w:t>
            </w:r>
          </w:p>
        </w:tc>
        <w:tc>
          <w:tcPr>
            <w:tcW w:w="1109"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643"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632" w:type="dxa"/>
            <w:tcBorders>
              <w:top w:val="single" w:sz="4" w:space="0" w:color="000000"/>
              <w:left w:val="nil"/>
              <w:bottom w:val="single" w:sz="4" w:space="0" w:color="000000"/>
              <w:right w:val="nil"/>
            </w:tcBorders>
          </w:tcPr>
          <w:p w:rsidR="00E426C5" w:rsidRDefault="00E426C5">
            <w:pPr>
              <w:spacing w:after="160" w:line="259" w:lineRule="auto"/>
              <w:ind w:right="0" w:firstLine="0"/>
            </w:pPr>
          </w:p>
        </w:tc>
        <w:tc>
          <w:tcPr>
            <w:tcW w:w="612" w:type="dxa"/>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bl>
    <w:p w:rsidR="00E426C5" w:rsidRDefault="00452FF3">
      <w:pPr>
        <w:spacing w:after="3" w:line="259" w:lineRule="auto"/>
        <w:ind w:left="10" w:right="225" w:hanging="10"/>
        <w:jc w:val="both"/>
      </w:pPr>
      <w:r>
        <w:rPr>
          <w:sz w:val="21"/>
        </w:rPr>
        <w:t>注：</w:t>
      </w:r>
      <w:r>
        <w:rPr>
          <w:sz w:val="21"/>
        </w:rPr>
        <w:t>1.</w:t>
      </w:r>
      <w:r>
        <w:rPr>
          <w:sz w:val="21"/>
        </w:rPr>
        <w:t>供应商须按</w:t>
      </w:r>
      <w:r>
        <w:rPr>
          <w:sz w:val="21"/>
        </w:rPr>
        <w:t>“</w:t>
      </w:r>
      <w:r>
        <w:rPr>
          <w:sz w:val="21"/>
        </w:rPr>
        <w:t>报价明细表</w:t>
      </w:r>
      <w:r>
        <w:rPr>
          <w:sz w:val="21"/>
        </w:rPr>
        <w:t>”</w:t>
      </w:r>
      <w:r>
        <w:rPr>
          <w:sz w:val="21"/>
        </w:rPr>
        <w:t>的格式详细报出投标总价的各个组成部分的报价，否则作无效投标处理。</w:t>
      </w:r>
      <w:r>
        <w:rPr>
          <w:sz w:val="21"/>
        </w:rPr>
        <w:t xml:space="preserve"> </w:t>
      </w:r>
    </w:p>
    <w:p w:rsidR="00E426C5" w:rsidRDefault="00452FF3">
      <w:pPr>
        <w:spacing w:after="27" w:line="259" w:lineRule="auto"/>
        <w:ind w:left="10" w:right="225" w:hanging="10"/>
        <w:jc w:val="both"/>
      </w:pPr>
      <w:r>
        <w:rPr>
          <w:sz w:val="21"/>
        </w:rPr>
        <w:t xml:space="preserve">    2.“</w:t>
      </w:r>
      <w:r>
        <w:rPr>
          <w:sz w:val="21"/>
        </w:rPr>
        <w:t>报价明细表</w:t>
      </w:r>
      <w:r>
        <w:rPr>
          <w:sz w:val="21"/>
        </w:rPr>
        <w:t>”</w:t>
      </w:r>
      <w:r>
        <w:rPr>
          <w:sz w:val="21"/>
        </w:rPr>
        <w:t>各分项报价合计应当与</w:t>
      </w:r>
      <w:r>
        <w:rPr>
          <w:sz w:val="21"/>
        </w:rPr>
        <w:t>“</w:t>
      </w:r>
      <w:r>
        <w:rPr>
          <w:sz w:val="21"/>
        </w:rPr>
        <w:t>开标一览表</w:t>
      </w:r>
      <w:r>
        <w:rPr>
          <w:sz w:val="21"/>
        </w:rPr>
        <w:t>”</w:t>
      </w:r>
      <w:r>
        <w:rPr>
          <w:sz w:val="21"/>
        </w:rPr>
        <w:t>报价合计相等。</w:t>
      </w:r>
      <w:r>
        <w:rPr>
          <w:sz w:val="21"/>
        </w:rPr>
        <w:t xml:space="preserve"> </w:t>
      </w:r>
    </w:p>
    <w:p w:rsidR="00E426C5" w:rsidRDefault="00452FF3">
      <w:pPr>
        <w:spacing w:after="0" w:line="259" w:lineRule="auto"/>
        <w:ind w:right="0" w:firstLine="0"/>
      </w:pPr>
      <w:r>
        <w:t xml:space="preserve"> </w:t>
      </w:r>
    </w:p>
    <w:p w:rsidR="00E426C5" w:rsidRDefault="00452FF3">
      <w:pPr>
        <w:spacing w:after="3"/>
        <w:ind w:left="10" w:right="850" w:hanging="10"/>
        <w:jc w:val="right"/>
      </w:pPr>
      <w:r>
        <w:t>供应商名称（盖章）：</w:t>
      </w:r>
      <w:r>
        <w:t>XXXXXXX</w:t>
      </w:r>
      <w:r>
        <w:t>有限公司</w:t>
      </w:r>
      <w:r>
        <w:t xml:space="preserve"> </w:t>
      </w:r>
    </w:p>
    <w:p w:rsidR="00E426C5" w:rsidRDefault="00452FF3">
      <w:pPr>
        <w:spacing w:after="157"/>
        <w:ind w:left="10" w:right="2770" w:hanging="10"/>
        <w:jc w:val="right"/>
      </w:pPr>
      <w:r>
        <w:t>法定代表人或授权代表（签字或盖章）：</w:t>
      </w:r>
      <w:r>
        <w:t xml:space="preserve">                 </w:t>
      </w:r>
    </w:p>
    <w:p w:rsidR="00E426C5" w:rsidRDefault="00452FF3">
      <w:pPr>
        <w:spacing w:after="2265" w:line="259" w:lineRule="auto"/>
        <w:ind w:right="1331" w:firstLine="0"/>
        <w:jc w:val="center"/>
      </w:pPr>
      <w:r>
        <w:t xml:space="preserve">                                                                              </w:t>
      </w:r>
      <w:r>
        <w:t>投标日期：</w:t>
      </w:r>
      <w:r>
        <w:t xml:space="preserve">    </w:t>
      </w:r>
      <w:r>
        <w:rPr>
          <w:sz w:val="44"/>
        </w:rPr>
        <w:t xml:space="preserve"> </w:t>
      </w:r>
    </w:p>
    <w:p w:rsidR="00E426C5" w:rsidRDefault="00452FF3">
      <w:pPr>
        <w:spacing w:after="89" w:line="259" w:lineRule="auto"/>
        <w:ind w:left="10" w:right="849" w:hanging="10"/>
        <w:jc w:val="center"/>
      </w:pPr>
      <w:r>
        <w:rPr>
          <w:sz w:val="21"/>
        </w:rPr>
        <w:lastRenderedPageBreak/>
        <w:t>第</w:t>
      </w:r>
      <w:r>
        <w:rPr>
          <w:sz w:val="21"/>
        </w:rPr>
        <w:t xml:space="preserve"> 46 </w:t>
      </w:r>
      <w:r>
        <w:rPr>
          <w:sz w:val="21"/>
        </w:rPr>
        <w:t>页</w:t>
      </w:r>
      <w:r>
        <w:rPr>
          <w:sz w:val="21"/>
        </w:rPr>
        <w:t xml:space="preserve"> </w:t>
      </w:r>
    </w:p>
    <w:p w:rsidR="00E426C5" w:rsidRDefault="00E426C5">
      <w:pPr>
        <w:sectPr w:rsidR="00E426C5">
          <w:footerReference w:type="even" r:id="rId23"/>
          <w:footerReference w:type="default" r:id="rId24"/>
          <w:footerReference w:type="first" r:id="rId25"/>
          <w:pgSz w:w="16840" w:h="11908" w:orient="landscape"/>
          <w:pgMar w:top="849" w:right="0" w:bottom="884" w:left="851" w:header="720" w:footer="720" w:gutter="0"/>
          <w:cols w:space="720"/>
        </w:sectPr>
      </w:pPr>
    </w:p>
    <w:p w:rsidR="00E426C5" w:rsidRDefault="00452FF3">
      <w:pPr>
        <w:spacing w:after="230"/>
        <w:ind w:left="487" w:right="0"/>
      </w:pPr>
      <w:r>
        <w:lastRenderedPageBreak/>
        <w:t>二、资格部分</w:t>
      </w:r>
      <w:r>
        <w:t xml:space="preserve"> </w:t>
      </w:r>
    </w:p>
    <w:p w:rsidR="00E426C5" w:rsidRDefault="00452FF3">
      <w:pPr>
        <w:spacing w:after="228"/>
        <w:ind w:left="487" w:right="0"/>
      </w:pPr>
      <w:r>
        <w:t>1.</w:t>
      </w:r>
      <w:r>
        <w:t>供应商基本情况表（盖章）</w:t>
      </w:r>
      <w:r>
        <w:t xml:space="preserve"> </w:t>
      </w:r>
    </w:p>
    <w:p w:rsidR="00E426C5" w:rsidRDefault="00452FF3">
      <w:pPr>
        <w:pStyle w:val="2"/>
        <w:ind w:right="3779"/>
        <w:jc w:val="right"/>
      </w:pPr>
      <w:r>
        <w:t>供应商基本情况表</w:t>
      </w:r>
      <w:r>
        <w:t xml:space="preserve"> </w:t>
      </w:r>
    </w:p>
    <w:tbl>
      <w:tblPr>
        <w:tblStyle w:val="TableGrid"/>
        <w:tblW w:w="9572" w:type="dxa"/>
        <w:tblInd w:w="317" w:type="dxa"/>
        <w:tblCellMar>
          <w:top w:w="193" w:type="dxa"/>
          <w:left w:w="108" w:type="dxa"/>
          <w:bottom w:w="114" w:type="dxa"/>
          <w:right w:w="118" w:type="dxa"/>
        </w:tblCellMar>
        <w:tblLook w:val="04A0" w:firstRow="1" w:lastRow="0" w:firstColumn="1" w:lastColumn="0" w:noHBand="0" w:noVBand="1"/>
      </w:tblPr>
      <w:tblGrid>
        <w:gridCol w:w="2844"/>
        <w:gridCol w:w="3910"/>
        <w:gridCol w:w="1381"/>
        <w:gridCol w:w="1437"/>
      </w:tblGrid>
      <w:tr w:rsidR="00E426C5">
        <w:trPr>
          <w:trHeight w:val="567"/>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投标申请人全称</w:t>
            </w:r>
            <w:r>
              <w:rPr>
                <w:sz w:val="21"/>
              </w:rPr>
              <w:t xml:space="preserve"> </w:t>
            </w:r>
          </w:p>
        </w:tc>
        <w:tc>
          <w:tcPr>
            <w:tcW w:w="6728" w:type="dxa"/>
            <w:gridSpan w:val="3"/>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r>
      <w:tr w:rsidR="00E426C5">
        <w:trPr>
          <w:trHeight w:val="568"/>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主要业务范围</w:t>
            </w:r>
            <w:r>
              <w:rPr>
                <w:sz w:val="21"/>
              </w:rPr>
              <w:t xml:space="preserve"> </w:t>
            </w:r>
          </w:p>
        </w:tc>
        <w:tc>
          <w:tcPr>
            <w:tcW w:w="6728" w:type="dxa"/>
            <w:gridSpan w:val="3"/>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r>
      <w:tr w:rsidR="00E426C5">
        <w:trPr>
          <w:trHeight w:val="566"/>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法定代表人姓名</w:t>
            </w:r>
            <w:r>
              <w:rPr>
                <w:sz w:val="21"/>
              </w:rPr>
              <w:t xml:space="preserve"> </w:t>
            </w:r>
          </w:p>
        </w:tc>
        <w:tc>
          <w:tcPr>
            <w:tcW w:w="3910"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c>
          <w:tcPr>
            <w:tcW w:w="1381"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职</w:t>
            </w:r>
            <w:r>
              <w:rPr>
                <w:sz w:val="21"/>
              </w:rPr>
              <w:t xml:space="preserve">   </w:t>
            </w:r>
            <w:r>
              <w:rPr>
                <w:sz w:val="21"/>
              </w:rPr>
              <w:t>务</w:t>
            </w:r>
            <w:r>
              <w:rPr>
                <w:sz w:val="21"/>
              </w:rPr>
              <w:t xml:space="preserve"> </w:t>
            </w:r>
          </w:p>
        </w:tc>
        <w:tc>
          <w:tcPr>
            <w:tcW w:w="1436"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left="1" w:right="0" w:firstLine="0"/>
            </w:pPr>
            <w:r>
              <w:rPr>
                <w:sz w:val="21"/>
              </w:rPr>
              <w:t xml:space="preserve"> </w:t>
            </w:r>
          </w:p>
        </w:tc>
      </w:tr>
      <w:tr w:rsidR="00E426C5">
        <w:trPr>
          <w:trHeight w:val="637"/>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投标申请人地址</w:t>
            </w:r>
            <w:r>
              <w:rPr>
                <w:sz w:val="21"/>
              </w:rPr>
              <w:t xml:space="preserve"> </w:t>
            </w:r>
          </w:p>
        </w:tc>
        <w:tc>
          <w:tcPr>
            <w:tcW w:w="3910"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c>
          <w:tcPr>
            <w:tcW w:w="1381"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邮政编码</w:t>
            </w:r>
            <w:r>
              <w:rPr>
                <w:sz w:val="21"/>
              </w:rPr>
              <w:t xml:space="preserve"> </w:t>
            </w:r>
          </w:p>
        </w:tc>
        <w:tc>
          <w:tcPr>
            <w:tcW w:w="1436"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left="1" w:right="0" w:firstLine="0"/>
            </w:pPr>
            <w:r>
              <w:rPr>
                <w:sz w:val="21"/>
              </w:rPr>
              <w:t xml:space="preserve"> </w:t>
            </w:r>
          </w:p>
        </w:tc>
      </w:tr>
      <w:tr w:rsidR="00E426C5">
        <w:trPr>
          <w:trHeight w:val="566"/>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电</w:t>
            </w:r>
            <w:r>
              <w:rPr>
                <w:sz w:val="21"/>
              </w:rPr>
              <w:t xml:space="preserve">          </w:t>
            </w:r>
            <w:r>
              <w:rPr>
                <w:sz w:val="21"/>
              </w:rPr>
              <w:t>话</w:t>
            </w:r>
            <w:r>
              <w:rPr>
                <w:sz w:val="21"/>
              </w:rPr>
              <w:t xml:space="preserve"> </w:t>
            </w:r>
          </w:p>
        </w:tc>
        <w:tc>
          <w:tcPr>
            <w:tcW w:w="3910"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c>
          <w:tcPr>
            <w:tcW w:w="1381"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传</w:t>
            </w:r>
            <w:r>
              <w:rPr>
                <w:sz w:val="21"/>
              </w:rPr>
              <w:t xml:space="preserve">   </w:t>
            </w:r>
            <w:r>
              <w:rPr>
                <w:sz w:val="21"/>
              </w:rPr>
              <w:t>真</w:t>
            </w:r>
            <w:r>
              <w:rPr>
                <w:sz w:val="21"/>
              </w:rPr>
              <w:t xml:space="preserve"> </w:t>
            </w:r>
          </w:p>
        </w:tc>
        <w:tc>
          <w:tcPr>
            <w:tcW w:w="1436"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left="1" w:right="0" w:firstLine="0"/>
            </w:pPr>
            <w:r>
              <w:rPr>
                <w:sz w:val="21"/>
              </w:rPr>
              <w:t xml:space="preserve"> </w:t>
            </w:r>
          </w:p>
        </w:tc>
      </w:tr>
      <w:tr w:rsidR="00E426C5">
        <w:trPr>
          <w:trHeight w:val="653"/>
        </w:trPr>
        <w:tc>
          <w:tcPr>
            <w:tcW w:w="2844"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成</w:t>
            </w:r>
            <w:r>
              <w:rPr>
                <w:sz w:val="21"/>
              </w:rPr>
              <w:t xml:space="preserve">  </w:t>
            </w:r>
            <w:r>
              <w:rPr>
                <w:sz w:val="21"/>
              </w:rPr>
              <w:t>立</w:t>
            </w:r>
            <w:r>
              <w:rPr>
                <w:sz w:val="21"/>
              </w:rPr>
              <w:t xml:space="preserve">  </w:t>
            </w:r>
            <w:r>
              <w:rPr>
                <w:sz w:val="21"/>
              </w:rPr>
              <w:t>日</w:t>
            </w:r>
            <w:r>
              <w:rPr>
                <w:sz w:val="21"/>
              </w:rPr>
              <w:t xml:space="preserve">  </w:t>
            </w:r>
            <w:r>
              <w:rPr>
                <w:sz w:val="21"/>
              </w:rPr>
              <w:t>期</w:t>
            </w:r>
            <w:r>
              <w:rPr>
                <w:sz w:val="21"/>
              </w:rPr>
              <w:t xml:space="preserve"> </w:t>
            </w:r>
          </w:p>
        </w:tc>
        <w:tc>
          <w:tcPr>
            <w:tcW w:w="3910"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c>
          <w:tcPr>
            <w:tcW w:w="1381"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jc w:val="both"/>
            </w:pPr>
            <w:r>
              <w:rPr>
                <w:sz w:val="21"/>
              </w:rPr>
              <w:t>现</w:t>
            </w:r>
            <w:r>
              <w:rPr>
                <w:sz w:val="21"/>
              </w:rPr>
              <w:t xml:space="preserve"> </w:t>
            </w:r>
            <w:r>
              <w:rPr>
                <w:sz w:val="21"/>
              </w:rPr>
              <w:t>有</w:t>
            </w:r>
            <w:r>
              <w:rPr>
                <w:sz w:val="21"/>
              </w:rPr>
              <w:t xml:space="preserve"> </w:t>
            </w:r>
            <w:r>
              <w:rPr>
                <w:sz w:val="21"/>
              </w:rPr>
              <w:t>职工</w:t>
            </w:r>
            <w:r>
              <w:rPr>
                <w:sz w:val="21"/>
              </w:rPr>
              <w:t xml:space="preserve"> </w:t>
            </w:r>
          </w:p>
        </w:tc>
        <w:tc>
          <w:tcPr>
            <w:tcW w:w="1436" w:type="dxa"/>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left="1" w:right="0" w:firstLine="0"/>
            </w:pPr>
            <w:r>
              <w:rPr>
                <w:sz w:val="21"/>
              </w:rPr>
              <w:t xml:space="preserve"> </w:t>
            </w:r>
          </w:p>
        </w:tc>
      </w:tr>
      <w:tr w:rsidR="00E426C5">
        <w:trPr>
          <w:trHeight w:val="604"/>
        </w:trPr>
        <w:tc>
          <w:tcPr>
            <w:tcW w:w="284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rPr>
                <w:sz w:val="21"/>
              </w:rPr>
              <w:t>证</w:t>
            </w:r>
            <w:r>
              <w:rPr>
                <w:sz w:val="21"/>
              </w:rPr>
              <w:t xml:space="preserve"> </w:t>
            </w:r>
            <w:r>
              <w:rPr>
                <w:sz w:val="21"/>
              </w:rPr>
              <w:t>书</w:t>
            </w:r>
            <w:r>
              <w:rPr>
                <w:sz w:val="21"/>
              </w:rPr>
              <w:t xml:space="preserve">  </w:t>
            </w:r>
            <w:r>
              <w:rPr>
                <w:sz w:val="21"/>
              </w:rPr>
              <w:t>编</w:t>
            </w:r>
            <w:r>
              <w:rPr>
                <w:sz w:val="21"/>
              </w:rPr>
              <w:t xml:space="preserve">  </w:t>
            </w:r>
            <w:r>
              <w:rPr>
                <w:sz w:val="21"/>
              </w:rPr>
              <w:t>号</w:t>
            </w:r>
            <w:r>
              <w:rPr>
                <w:sz w:val="21"/>
              </w:rPr>
              <w:t xml:space="preserve"> </w:t>
            </w:r>
          </w:p>
        </w:tc>
        <w:tc>
          <w:tcPr>
            <w:tcW w:w="6728" w:type="dxa"/>
            <w:gridSpan w:val="3"/>
            <w:tcBorders>
              <w:top w:val="single" w:sz="4" w:space="0" w:color="000000"/>
              <w:left w:val="single" w:sz="4" w:space="0" w:color="000000"/>
              <w:bottom w:val="single" w:sz="4" w:space="0" w:color="000000"/>
              <w:right w:val="single" w:sz="4" w:space="0" w:color="000000"/>
            </w:tcBorders>
            <w:vAlign w:val="bottom"/>
          </w:tcPr>
          <w:p w:rsidR="00E426C5" w:rsidRDefault="00452FF3">
            <w:pPr>
              <w:spacing w:after="0" w:line="259" w:lineRule="auto"/>
              <w:ind w:right="0" w:firstLine="0"/>
            </w:pPr>
            <w:r>
              <w:rPr>
                <w:sz w:val="21"/>
              </w:rPr>
              <w:t xml:space="preserve"> </w:t>
            </w:r>
          </w:p>
        </w:tc>
      </w:tr>
      <w:tr w:rsidR="00E426C5">
        <w:trPr>
          <w:trHeight w:val="2279"/>
        </w:trPr>
        <w:tc>
          <w:tcPr>
            <w:tcW w:w="2844" w:type="dxa"/>
            <w:tcBorders>
              <w:top w:val="single" w:sz="4" w:space="0" w:color="000000"/>
              <w:left w:val="single" w:sz="4" w:space="0" w:color="000000"/>
              <w:bottom w:val="single" w:sz="4" w:space="0" w:color="000000"/>
              <w:right w:val="nil"/>
            </w:tcBorders>
          </w:tcPr>
          <w:p w:rsidR="00E426C5" w:rsidRDefault="00452FF3">
            <w:pPr>
              <w:spacing w:after="184" w:line="259" w:lineRule="auto"/>
              <w:ind w:right="0" w:firstLine="0"/>
            </w:pPr>
            <w:r>
              <w:rPr>
                <w:sz w:val="21"/>
              </w:rPr>
              <w:t>单位组织机构简介：</w:t>
            </w:r>
            <w:r>
              <w:rPr>
                <w:sz w:val="21"/>
              </w:rPr>
              <w:t xml:space="preserve"> </w:t>
            </w:r>
          </w:p>
          <w:p w:rsidR="00E426C5" w:rsidRDefault="00452FF3">
            <w:pPr>
              <w:spacing w:after="183" w:line="259" w:lineRule="auto"/>
              <w:ind w:right="0" w:firstLine="0"/>
            </w:pPr>
            <w:r>
              <w:rPr>
                <w:sz w:val="21"/>
              </w:rPr>
              <w:t xml:space="preserve"> </w:t>
            </w:r>
          </w:p>
          <w:p w:rsidR="00E426C5" w:rsidRDefault="00452FF3">
            <w:pPr>
              <w:spacing w:after="0" w:line="259" w:lineRule="auto"/>
              <w:ind w:right="0" w:firstLine="0"/>
            </w:pPr>
            <w:r>
              <w:rPr>
                <w:sz w:val="21"/>
              </w:rPr>
              <w:t xml:space="preserve"> </w:t>
            </w:r>
          </w:p>
        </w:tc>
        <w:tc>
          <w:tcPr>
            <w:tcW w:w="6728" w:type="dxa"/>
            <w:gridSpan w:val="3"/>
            <w:tcBorders>
              <w:top w:val="single" w:sz="4" w:space="0" w:color="000000"/>
              <w:left w:val="nil"/>
              <w:bottom w:val="single" w:sz="4" w:space="0" w:color="000000"/>
              <w:right w:val="single" w:sz="4" w:space="0" w:color="000000"/>
            </w:tcBorders>
          </w:tcPr>
          <w:p w:rsidR="00E426C5" w:rsidRDefault="00E426C5">
            <w:pPr>
              <w:spacing w:after="160" w:line="259" w:lineRule="auto"/>
              <w:ind w:right="0" w:firstLine="0"/>
            </w:pPr>
          </w:p>
        </w:tc>
      </w:tr>
    </w:tbl>
    <w:p w:rsidR="00E426C5" w:rsidRDefault="00452FF3">
      <w:pPr>
        <w:spacing w:after="0" w:line="367" w:lineRule="auto"/>
        <w:ind w:right="10221" w:firstLine="0"/>
      </w:pPr>
      <w:r>
        <w:rPr>
          <w:sz w:val="21"/>
        </w:rPr>
        <w:t xml:space="preserve">    </w:t>
      </w:r>
    </w:p>
    <w:p w:rsidR="00E426C5" w:rsidRDefault="00452FF3">
      <w:pPr>
        <w:spacing w:after="0" w:line="367" w:lineRule="auto"/>
        <w:ind w:right="10221" w:firstLine="0"/>
      </w:pPr>
      <w:r>
        <w:rPr>
          <w:sz w:val="21"/>
        </w:rPr>
        <w:t xml:space="preserve">      </w:t>
      </w:r>
    </w:p>
    <w:p w:rsidR="00E426C5" w:rsidRDefault="00452FF3">
      <w:pPr>
        <w:spacing w:after="0" w:line="367" w:lineRule="auto"/>
        <w:ind w:right="10221" w:firstLine="0"/>
      </w:pPr>
      <w:r>
        <w:rPr>
          <w:sz w:val="21"/>
        </w:rPr>
        <w:t xml:space="preserve">       </w:t>
      </w:r>
    </w:p>
    <w:p w:rsidR="00E426C5" w:rsidRDefault="00452FF3">
      <w:pPr>
        <w:spacing w:after="0" w:line="377" w:lineRule="auto"/>
        <w:ind w:right="0"/>
      </w:pPr>
      <w:r>
        <w:t>2</w:t>
      </w:r>
      <w:r>
        <w:t>、投标人符合《中华人民共和国政府采购法》第二十二条的基本规定条件须提供政府采购法实施条例第十七条规定的资料；</w:t>
      </w:r>
      <w:r>
        <w:t xml:space="preserve"> </w:t>
      </w:r>
    </w:p>
    <w:p w:rsidR="00E426C5" w:rsidRDefault="00452FF3">
      <w:pPr>
        <w:ind w:left="487" w:right="0"/>
      </w:pPr>
      <w:r>
        <w:t>①</w:t>
      </w:r>
      <w:r>
        <w:t>提供有效的营业执照复印件加盖公章；</w:t>
      </w:r>
      <w:r>
        <w:t xml:space="preserve"> </w:t>
      </w:r>
    </w:p>
    <w:p w:rsidR="00E426C5" w:rsidRDefault="00452FF3">
      <w:pPr>
        <w:ind w:left="487" w:right="0"/>
      </w:pPr>
      <w:r>
        <w:lastRenderedPageBreak/>
        <w:t>②</w:t>
      </w:r>
      <w:r>
        <w:t>具有健全的财务制度：提供</w:t>
      </w:r>
      <w:r>
        <w:t>2019</w:t>
      </w:r>
      <w:r>
        <w:t>年度经审计的财务报告（投标人成立未满一年的（以营业</w:t>
      </w:r>
    </w:p>
    <w:p w:rsidR="00E426C5" w:rsidRDefault="00452FF3">
      <w:pPr>
        <w:spacing w:after="0" w:line="377" w:lineRule="auto"/>
        <w:ind w:right="0"/>
      </w:pPr>
      <w:r>
        <w:t>执照为准），提供基本开户银行出具的资信证明或</w:t>
      </w:r>
      <w:r>
        <w:t>2020</w:t>
      </w:r>
      <w:r>
        <w:t>年任意一个月的会计报表</w:t>
      </w:r>
      <w:r>
        <w:t>(</w:t>
      </w:r>
      <w:r>
        <w:t>含资产负债表、利润表、现金流量表</w:t>
      </w:r>
      <w:r>
        <w:t>)</w:t>
      </w:r>
      <w:r>
        <w:t>）复印件加盖公章；</w:t>
      </w:r>
      <w:r>
        <w:t xml:space="preserve"> </w:t>
      </w:r>
    </w:p>
    <w:p w:rsidR="00E426C5" w:rsidRDefault="00452FF3">
      <w:pPr>
        <w:spacing w:after="0" w:line="377" w:lineRule="auto"/>
        <w:ind w:right="0" w:firstLine="480"/>
      </w:pPr>
      <w:r>
        <w:t>③</w:t>
      </w:r>
      <w:r>
        <w:t>依法缴纳税收和社会保障资金：提供</w:t>
      </w:r>
      <w:r>
        <w:t>2020</w:t>
      </w:r>
      <w:r>
        <w:t>年任意一个月缴纳税收证明材料和</w:t>
      </w:r>
      <w:r>
        <w:t>2020</w:t>
      </w:r>
      <w:r>
        <w:t>年任意一个月缴纳社保的相关材料复印件加盖公章；</w:t>
      </w:r>
      <w:r>
        <w:t xml:space="preserve"> </w:t>
      </w:r>
    </w:p>
    <w:p w:rsidR="00E426C5" w:rsidRDefault="00452FF3">
      <w:pPr>
        <w:ind w:left="487" w:right="0"/>
      </w:pPr>
      <w:r>
        <w:t>④</w:t>
      </w:r>
      <w:r>
        <w:t>具有履行合同所必需的设备和专业技术能力的承诺原件；</w:t>
      </w:r>
      <w:r>
        <w:t xml:space="preserve">  </w:t>
      </w:r>
    </w:p>
    <w:p w:rsidR="00E426C5" w:rsidRDefault="00452FF3">
      <w:pPr>
        <w:spacing w:after="221"/>
        <w:ind w:left="487" w:right="0"/>
      </w:pPr>
      <w:r>
        <w:t>⑤</w:t>
      </w:r>
      <w:r>
        <w:t>参加政府采购活动前</w:t>
      </w:r>
      <w:r>
        <w:t>3</w:t>
      </w:r>
      <w:r>
        <w:t>年内在经营活动中没有重大违法记录的书面声明原件；</w:t>
      </w:r>
      <w:r>
        <w:t xml:space="preserve"> </w:t>
      </w:r>
    </w:p>
    <w:p w:rsidR="00E426C5" w:rsidRDefault="00452FF3">
      <w:pPr>
        <w:spacing w:after="239" w:line="259" w:lineRule="auto"/>
        <w:ind w:left="563" w:right="0" w:firstLine="0"/>
      </w:pPr>
      <w:r>
        <w:rPr>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262" w:line="259" w:lineRule="auto"/>
        <w:ind w:right="0" w:firstLine="0"/>
      </w:pPr>
      <w:r>
        <w:rPr>
          <w:rFonts w:ascii="Calibri" w:eastAsia="Calibri" w:hAnsi="Calibri" w:cs="Calibri"/>
          <w:sz w:val="21"/>
        </w:rPr>
        <w:t xml:space="preserve"> </w:t>
      </w:r>
    </w:p>
    <w:p w:rsidR="00E426C5" w:rsidRDefault="00452FF3">
      <w:pPr>
        <w:spacing w:after="223"/>
        <w:ind w:left="643" w:right="0"/>
      </w:pPr>
      <w:r>
        <w:t>……</w:t>
      </w:r>
      <w:r>
        <w:t>其他可自行例举</w:t>
      </w:r>
      <w: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lastRenderedPageBreak/>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0" w:line="259" w:lineRule="auto"/>
        <w:ind w:right="0" w:firstLine="0"/>
      </w:pPr>
      <w:r>
        <w:rPr>
          <w:rFonts w:ascii="Calibri" w:eastAsia="Calibri" w:hAnsi="Calibri" w:cs="Calibri"/>
          <w:sz w:val="21"/>
        </w:rPr>
        <w:t xml:space="preserve"> </w:t>
      </w:r>
    </w:p>
    <w:p w:rsidR="00E426C5" w:rsidRDefault="00452FF3">
      <w:pPr>
        <w:spacing w:after="262" w:line="259" w:lineRule="auto"/>
        <w:ind w:right="0" w:firstLine="0"/>
      </w:pPr>
      <w:r>
        <w:rPr>
          <w:rFonts w:ascii="Calibri" w:eastAsia="Calibri" w:hAnsi="Calibri" w:cs="Calibri"/>
          <w:sz w:val="21"/>
        </w:rPr>
        <w:t xml:space="preserve"> </w:t>
      </w:r>
    </w:p>
    <w:p w:rsidR="00E426C5" w:rsidRDefault="00452FF3">
      <w:pPr>
        <w:spacing w:after="332"/>
        <w:ind w:left="643" w:right="0"/>
      </w:pPr>
      <w:r>
        <w:t>3.</w:t>
      </w:r>
      <w:r>
        <w:t>法人授权委托书（或法定代表人身份证明）</w:t>
      </w:r>
      <w:r>
        <w:t xml:space="preserve"> </w:t>
      </w:r>
    </w:p>
    <w:p w:rsidR="00E426C5" w:rsidRDefault="00452FF3">
      <w:pPr>
        <w:spacing w:after="174" w:line="489" w:lineRule="auto"/>
        <w:ind w:right="3298" w:firstLine="3843"/>
      </w:pPr>
      <w:r>
        <w:rPr>
          <w:sz w:val="36"/>
        </w:rPr>
        <w:t>法人授权委托书</w:t>
      </w:r>
      <w:r>
        <w:t>致</w:t>
      </w:r>
      <w:r>
        <w:rPr>
          <w:u w:val="single" w:color="000000"/>
        </w:rPr>
        <w:t>（招标代理机构）</w:t>
      </w:r>
      <w:r>
        <w:t>：</w:t>
      </w:r>
      <w:r>
        <w:t xml:space="preserve"> </w:t>
      </w:r>
    </w:p>
    <w:p w:rsidR="00E426C5" w:rsidRDefault="00452FF3">
      <w:pPr>
        <w:spacing w:after="178" w:line="311" w:lineRule="auto"/>
        <w:ind w:left="-5" w:right="122" w:firstLine="482"/>
        <w:jc w:val="both"/>
      </w:pPr>
      <w:r>
        <w:rPr>
          <w:u w:val="single" w:color="000000"/>
        </w:rPr>
        <w:t>（投标单位全称）</w:t>
      </w:r>
      <w:r>
        <w:rPr>
          <w:u w:val="single" w:color="000000"/>
        </w:rPr>
        <w:t xml:space="preserve"> </w:t>
      </w:r>
      <w:r>
        <w:t>法定代表人</w:t>
      </w:r>
      <w:r>
        <w:rPr>
          <w:u w:val="single" w:color="000000"/>
        </w:rPr>
        <w:t xml:space="preserve"> </w:t>
      </w:r>
      <w:r>
        <w:rPr>
          <w:u w:val="single" w:color="000000"/>
        </w:rPr>
        <w:t>姓名</w:t>
      </w:r>
      <w:r>
        <w:rPr>
          <w:u w:val="single" w:color="000000"/>
        </w:rPr>
        <w:t xml:space="preserve"> </w:t>
      </w:r>
      <w:r>
        <w:t>授权</w:t>
      </w:r>
      <w:r>
        <w:rPr>
          <w:u w:val="single" w:color="000000"/>
        </w:rPr>
        <w:t xml:space="preserve"> </w:t>
      </w:r>
      <w:r>
        <w:rPr>
          <w:u w:val="single" w:color="000000"/>
        </w:rPr>
        <w:t>被授权人姓名</w:t>
      </w:r>
      <w:r>
        <w:t>（身份证号码：</w:t>
      </w:r>
      <w:r>
        <w:rPr>
          <w:u w:val="single" w:color="000000"/>
        </w:rPr>
        <w:t xml:space="preserve">  </w:t>
      </w:r>
      <w:r>
        <w:t>）为本公司合法代理人，参加贵方组织的</w:t>
      </w:r>
      <w:r>
        <w:rPr>
          <w:u w:val="single" w:color="000000"/>
        </w:rPr>
        <w:t>项目名称</w:t>
      </w:r>
      <w:r>
        <w:t>（项目编号：</w:t>
      </w:r>
      <w:r>
        <w:t xml:space="preserve">       </w:t>
      </w:r>
      <w:r>
        <w:t>）的招标投标活动，代表本公司处理招标投标活动中的一切事宜。</w:t>
      </w:r>
      <w:r>
        <w:t xml:space="preserve"> </w:t>
      </w:r>
    </w:p>
    <w:p w:rsidR="00E426C5" w:rsidRDefault="00452FF3">
      <w:pPr>
        <w:spacing w:after="0"/>
        <w:ind w:left="487" w:right="0"/>
      </w:pPr>
      <w:r>
        <w:t>本授权委托书签章即生效，被委托人无转委托权。</w:t>
      </w:r>
      <w:r>
        <w:t xml:space="preserve"> </w:t>
      </w:r>
    </w:p>
    <w:tbl>
      <w:tblPr>
        <w:tblStyle w:val="TableGrid"/>
        <w:tblW w:w="9073" w:type="dxa"/>
        <w:tblInd w:w="0" w:type="dxa"/>
        <w:tblCellMar>
          <w:top w:w="0" w:type="dxa"/>
          <w:left w:w="108" w:type="dxa"/>
          <w:bottom w:w="0" w:type="dxa"/>
          <w:right w:w="115" w:type="dxa"/>
        </w:tblCellMar>
        <w:tblLook w:val="04A0" w:firstRow="1" w:lastRow="0" w:firstColumn="1" w:lastColumn="0" w:noHBand="0" w:noVBand="1"/>
      </w:tblPr>
      <w:tblGrid>
        <w:gridCol w:w="4561"/>
        <w:gridCol w:w="4512"/>
      </w:tblGrid>
      <w:tr w:rsidR="00E426C5">
        <w:trPr>
          <w:trHeight w:val="2250"/>
        </w:trPr>
        <w:tc>
          <w:tcPr>
            <w:tcW w:w="456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0" w:line="259" w:lineRule="auto"/>
              <w:ind w:right="0" w:firstLine="0"/>
            </w:pPr>
            <w:r>
              <w:t>法定代理人身份证复印件</w:t>
            </w:r>
            <w:r>
              <w:t xml:space="preserve"> </w:t>
            </w:r>
          </w:p>
          <w:p w:rsidR="00E426C5" w:rsidRDefault="00452FF3">
            <w:pPr>
              <w:spacing w:after="390" w:line="259" w:lineRule="auto"/>
              <w:ind w:right="0" w:firstLine="0"/>
            </w:pPr>
            <w:r>
              <w:t xml:space="preserve">  </w:t>
            </w:r>
          </w:p>
          <w:p w:rsidR="00E426C5" w:rsidRDefault="00452FF3">
            <w:pPr>
              <w:spacing w:after="0" w:line="259" w:lineRule="auto"/>
              <w:ind w:right="0" w:firstLine="0"/>
            </w:pPr>
            <w:r>
              <w:t>（身份证复印件需清晰可辨认）</w:t>
            </w:r>
            <w:r>
              <w:t xml:space="preserve"> </w:t>
            </w:r>
          </w:p>
        </w:tc>
        <w:tc>
          <w:tcPr>
            <w:tcW w:w="451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0" w:line="259" w:lineRule="auto"/>
              <w:ind w:right="0" w:firstLine="0"/>
            </w:pPr>
            <w:r>
              <w:t>被授权人身份证复印件</w:t>
            </w:r>
            <w:r>
              <w:t xml:space="preserve"> </w:t>
            </w:r>
          </w:p>
          <w:p w:rsidR="00E426C5" w:rsidRDefault="00452FF3">
            <w:pPr>
              <w:spacing w:after="390" w:line="259" w:lineRule="auto"/>
              <w:ind w:right="0" w:firstLine="0"/>
            </w:pPr>
            <w:r>
              <w:t xml:space="preserve">  </w:t>
            </w:r>
          </w:p>
          <w:p w:rsidR="00E426C5" w:rsidRDefault="00452FF3">
            <w:pPr>
              <w:spacing w:after="0" w:line="259" w:lineRule="auto"/>
              <w:ind w:right="0" w:firstLine="0"/>
            </w:pPr>
            <w:r>
              <w:t>（身份证复印件需清晰可辨认）</w:t>
            </w:r>
            <w:r>
              <w:t xml:space="preserve"> </w:t>
            </w:r>
          </w:p>
        </w:tc>
      </w:tr>
      <w:tr w:rsidR="00E426C5">
        <w:trPr>
          <w:trHeight w:val="2252"/>
        </w:trPr>
        <w:tc>
          <w:tcPr>
            <w:tcW w:w="456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2" w:line="259" w:lineRule="auto"/>
              <w:ind w:right="0" w:firstLine="0"/>
            </w:pPr>
            <w:r>
              <w:t>法定代理人身份证复印件</w:t>
            </w:r>
            <w:r>
              <w:t xml:space="preserve"> </w:t>
            </w:r>
          </w:p>
          <w:p w:rsidR="00E426C5" w:rsidRDefault="00452FF3">
            <w:pPr>
              <w:spacing w:after="390" w:line="259" w:lineRule="auto"/>
              <w:ind w:right="0" w:firstLine="0"/>
            </w:pPr>
            <w:r>
              <w:t xml:space="preserve">  </w:t>
            </w:r>
          </w:p>
          <w:p w:rsidR="00E426C5" w:rsidRDefault="00452FF3">
            <w:pPr>
              <w:spacing w:after="0" w:line="259" w:lineRule="auto"/>
              <w:ind w:right="0" w:firstLine="0"/>
            </w:pPr>
            <w:r>
              <w:t>（身份证复印件需清晰可辨认）</w:t>
            </w:r>
            <w:r>
              <w:t xml:space="preserve"> </w:t>
            </w:r>
          </w:p>
        </w:tc>
        <w:tc>
          <w:tcPr>
            <w:tcW w:w="451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2" w:line="259" w:lineRule="auto"/>
              <w:ind w:right="0" w:firstLine="0"/>
            </w:pPr>
            <w:r>
              <w:t>被授权人身份证复印件</w:t>
            </w:r>
            <w:r>
              <w:t xml:space="preserve"> </w:t>
            </w:r>
          </w:p>
          <w:p w:rsidR="00E426C5" w:rsidRDefault="00452FF3">
            <w:pPr>
              <w:spacing w:after="390" w:line="259" w:lineRule="auto"/>
              <w:ind w:right="0" w:firstLine="0"/>
            </w:pPr>
            <w:r>
              <w:t xml:space="preserve">  </w:t>
            </w:r>
          </w:p>
          <w:p w:rsidR="00E426C5" w:rsidRDefault="00452FF3">
            <w:pPr>
              <w:spacing w:after="0" w:line="259" w:lineRule="auto"/>
              <w:ind w:right="0" w:firstLine="0"/>
            </w:pPr>
            <w:r>
              <w:t>（身份证复印件需清晰可辨认）</w:t>
            </w:r>
            <w:r>
              <w:t xml:space="preserve"> </w:t>
            </w:r>
          </w:p>
        </w:tc>
      </w:tr>
    </w:tbl>
    <w:p w:rsidR="00E426C5" w:rsidRDefault="00452FF3">
      <w:pPr>
        <w:spacing w:after="384"/>
        <w:ind w:left="487" w:right="0"/>
      </w:pPr>
      <w:r>
        <w:t>注：</w:t>
      </w:r>
      <w:r>
        <w:t>1.</w:t>
      </w:r>
      <w:r>
        <w:t>身份证复印件如为粘贴的，须在身份证复印件与本页接缝处加盖公章；</w:t>
      </w:r>
      <w:r>
        <w:t xml:space="preserve"> </w:t>
      </w:r>
    </w:p>
    <w:p w:rsidR="00E426C5" w:rsidRDefault="00452FF3">
      <w:pPr>
        <w:spacing w:after="384"/>
        <w:ind w:left="972" w:right="0"/>
      </w:pPr>
      <w:r>
        <w:lastRenderedPageBreak/>
        <w:t>2.</w:t>
      </w:r>
      <w:r>
        <w:t>本委托书需另行签署一份，在开标时验证被授权人身份时使用；</w:t>
      </w:r>
      <w:r>
        <w:t xml:space="preserve"> </w:t>
      </w:r>
    </w:p>
    <w:p w:rsidR="00E426C5" w:rsidRDefault="00452FF3">
      <w:pPr>
        <w:spacing w:after="390" w:line="259" w:lineRule="auto"/>
        <w:ind w:left="492" w:right="0" w:firstLine="0"/>
      </w:pPr>
      <w:r>
        <w:t xml:space="preserve"> </w:t>
      </w:r>
    </w:p>
    <w:p w:rsidR="00E426C5" w:rsidRDefault="00452FF3">
      <w:pPr>
        <w:spacing w:after="384"/>
        <w:ind w:left="487" w:right="0"/>
      </w:pPr>
      <w:r>
        <w:t>法定代表人（签字或签章）：</w:t>
      </w:r>
      <w:r>
        <w:t xml:space="preserve">                      </w:t>
      </w:r>
      <w:r>
        <w:t>被授权代表（签字）：</w:t>
      </w:r>
      <w:r>
        <w:t xml:space="preserve"> </w:t>
      </w:r>
    </w:p>
    <w:p w:rsidR="00E426C5" w:rsidRDefault="00452FF3">
      <w:pPr>
        <w:spacing w:after="385"/>
        <w:ind w:left="487" w:right="0"/>
      </w:pPr>
      <w:r>
        <w:t>供应商（公章）：</w:t>
      </w:r>
      <w:r>
        <w:t xml:space="preserve">  </w:t>
      </w:r>
    </w:p>
    <w:p w:rsidR="00E426C5" w:rsidRDefault="00452FF3">
      <w:pPr>
        <w:spacing w:after="390" w:line="259" w:lineRule="auto"/>
        <w:ind w:left="492" w:right="0" w:firstLine="0"/>
      </w:pPr>
      <w:r>
        <w:t xml:space="preserve"> </w:t>
      </w:r>
    </w:p>
    <w:p w:rsidR="00E426C5" w:rsidRDefault="00452FF3">
      <w:pPr>
        <w:spacing w:after="78"/>
        <w:ind w:left="10" w:right="105" w:hanging="10"/>
        <w:jc w:val="right"/>
      </w:pPr>
      <w:r>
        <w:t>年</w:t>
      </w:r>
      <w:r>
        <w:t xml:space="preserve">   </w:t>
      </w:r>
      <w:r>
        <w:t>月</w:t>
      </w:r>
      <w:r>
        <w:t xml:space="preserve">   </w:t>
      </w:r>
      <w:r>
        <w:t>日</w:t>
      </w:r>
      <w:r>
        <w:t xml:space="preserve">  </w:t>
      </w:r>
    </w:p>
    <w:p w:rsidR="00E426C5" w:rsidRDefault="00452FF3">
      <w:pPr>
        <w:spacing w:after="0" w:line="367" w:lineRule="auto"/>
        <w:ind w:right="10221" w:firstLine="0"/>
      </w:pPr>
      <w:r>
        <w:rPr>
          <w:sz w:val="21"/>
        </w:rPr>
        <w:t xml:space="preserve">  </w:t>
      </w:r>
    </w:p>
    <w:p w:rsidR="00E426C5" w:rsidRDefault="00452FF3">
      <w:pPr>
        <w:spacing w:after="268" w:line="259" w:lineRule="auto"/>
        <w:ind w:right="0" w:firstLine="0"/>
      </w:pPr>
      <w:r>
        <w:rPr>
          <w:sz w:val="21"/>
        </w:rPr>
        <w:t xml:space="preserve"> </w:t>
      </w:r>
    </w:p>
    <w:p w:rsidR="00E426C5" w:rsidRDefault="00452FF3">
      <w:pPr>
        <w:pStyle w:val="2"/>
        <w:spacing w:after="111"/>
        <w:ind w:left="2880" w:firstLine="0"/>
        <w:jc w:val="left"/>
      </w:pPr>
      <w:r>
        <w:t>法人代表身份证明</w:t>
      </w:r>
      <w:r>
        <w:t xml:space="preserve"> </w:t>
      </w:r>
    </w:p>
    <w:p w:rsidR="00E426C5" w:rsidRDefault="00452FF3">
      <w:pPr>
        <w:spacing w:after="391" w:line="259" w:lineRule="auto"/>
        <w:ind w:right="0" w:firstLine="0"/>
      </w:pPr>
      <w:r>
        <w:t xml:space="preserve"> </w:t>
      </w:r>
    </w:p>
    <w:p w:rsidR="00E426C5" w:rsidRDefault="00452FF3">
      <w:pPr>
        <w:spacing w:after="384"/>
        <w:ind w:left="10" w:right="3298" w:hanging="10"/>
      </w:pPr>
      <w:r>
        <w:t>致</w:t>
      </w:r>
      <w:r>
        <w:rPr>
          <w:u w:val="single" w:color="000000"/>
        </w:rPr>
        <w:t>（招标代理机构）</w:t>
      </w:r>
      <w:r>
        <w:t>：</w:t>
      </w:r>
      <w:r>
        <w:t xml:space="preserve"> </w:t>
      </w:r>
    </w:p>
    <w:p w:rsidR="00E426C5" w:rsidRDefault="00452FF3">
      <w:pPr>
        <w:spacing w:after="0"/>
        <w:ind w:right="0" w:firstLine="492"/>
      </w:pPr>
      <w:r>
        <w:rPr>
          <w:u w:val="single" w:color="000000"/>
        </w:rPr>
        <w:t>（投标单位全称）</w:t>
      </w:r>
      <w:r>
        <w:rPr>
          <w:u w:val="single" w:color="000000"/>
        </w:rPr>
        <w:t xml:space="preserve"> </w:t>
      </w:r>
      <w:r>
        <w:t>法定代表人</w:t>
      </w:r>
      <w:r>
        <w:rPr>
          <w:u w:val="single" w:color="000000"/>
        </w:rPr>
        <w:t xml:space="preserve"> </w:t>
      </w:r>
      <w:r>
        <w:rPr>
          <w:u w:val="single" w:color="000000"/>
        </w:rPr>
        <w:t>姓名</w:t>
      </w:r>
      <w:r>
        <w:t>（身份证号码：</w:t>
      </w:r>
      <w:r>
        <w:rPr>
          <w:u w:val="single" w:color="000000"/>
        </w:rPr>
        <w:t xml:space="preserve">      </w:t>
      </w:r>
      <w:r>
        <w:t>），参加贵方组织的</w:t>
      </w:r>
      <w:r>
        <w:rPr>
          <w:u w:val="single" w:color="000000"/>
        </w:rPr>
        <w:t>项目名称</w:t>
      </w:r>
      <w:r>
        <w:t>（项目编号：</w:t>
      </w:r>
      <w:r>
        <w:t xml:space="preserve">            </w:t>
      </w:r>
      <w:r>
        <w:t>）的招标投标活动，代表本公司处理招标投标活动中的一切事宜。</w:t>
      </w:r>
      <w:r>
        <w:t xml:space="preserve"> </w:t>
      </w:r>
    </w:p>
    <w:tbl>
      <w:tblPr>
        <w:tblStyle w:val="TableGrid"/>
        <w:tblW w:w="9073" w:type="dxa"/>
        <w:tblInd w:w="0" w:type="dxa"/>
        <w:tblCellMar>
          <w:top w:w="0" w:type="dxa"/>
          <w:left w:w="108" w:type="dxa"/>
          <w:bottom w:w="0" w:type="dxa"/>
          <w:right w:w="115" w:type="dxa"/>
        </w:tblCellMar>
        <w:tblLook w:val="04A0" w:firstRow="1" w:lastRow="0" w:firstColumn="1" w:lastColumn="0" w:noHBand="0" w:noVBand="1"/>
      </w:tblPr>
      <w:tblGrid>
        <w:gridCol w:w="4561"/>
        <w:gridCol w:w="4512"/>
      </w:tblGrid>
      <w:tr w:rsidR="00E426C5">
        <w:trPr>
          <w:trHeight w:val="2251"/>
        </w:trPr>
        <w:tc>
          <w:tcPr>
            <w:tcW w:w="456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0" w:line="259" w:lineRule="auto"/>
              <w:ind w:right="0" w:firstLine="0"/>
            </w:pPr>
            <w:r>
              <w:t>法定代表人身份证复印件</w:t>
            </w:r>
            <w:r>
              <w:t xml:space="preserve"> </w:t>
            </w:r>
          </w:p>
          <w:p w:rsidR="00E426C5" w:rsidRDefault="00452FF3">
            <w:pPr>
              <w:spacing w:after="390" w:line="259" w:lineRule="auto"/>
              <w:ind w:right="0" w:firstLine="0"/>
            </w:pPr>
            <w:r>
              <w:t>正面</w:t>
            </w:r>
            <w:r>
              <w:t xml:space="preserve"> </w:t>
            </w:r>
          </w:p>
          <w:p w:rsidR="00E426C5" w:rsidRDefault="00452FF3">
            <w:pPr>
              <w:spacing w:after="0" w:line="259" w:lineRule="auto"/>
              <w:ind w:right="0" w:firstLine="0"/>
            </w:pPr>
            <w:r>
              <w:t>（身份证复印件需清晰可辨认）</w:t>
            </w:r>
            <w:r>
              <w:t xml:space="preserve"> </w:t>
            </w:r>
          </w:p>
        </w:tc>
        <w:tc>
          <w:tcPr>
            <w:tcW w:w="451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390" w:line="259" w:lineRule="auto"/>
              <w:ind w:right="0" w:firstLine="0"/>
            </w:pPr>
            <w:r>
              <w:t>法定代表人身份证复印件</w:t>
            </w:r>
            <w:r>
              <w:t xml:space="preserve"> </w:t>
            </w:r>
          </w:p>
          <w:p w:rsidR="00E426C5" w:rsidRDefault="00452FF3">
            <w:pPr>
              <w:spacing w:after="390" w:line="259" w:lineRule="auto"/>
              <w:ind w:right="0" w:firstLine="0"/>
            </w:pPr>
            <w:r>
              <w:t>反面</w:t>
            </w:r>
            <w:r>
              <w:t xml:space="preserve"> </w:t>
            </w:r>
          </w:p>
          <w:p w:rsidR="00E426C5" w:rsidRDefault="00452FF3">
            <w:pPr>
              <w:spacing w:after="0" w:line="259" w:lineRule="auto"/>
              <w:ind w:right="0" w:firstLine="0"/>
            </w:pPr>
            <w:r>
              <w:t>（身份证复印件需清晰可辨认）</w:t>
            </w:r>
            <w:r>
              <w:t xml:space="preserve"> </w:t>
            </w:r>
          </w:p>
        </w:tc>
      </w:tr>
    </w:tbl>
    <w:p w:rsidR="00E426C5" w:rsidRDefault="00452FF3">
      <w:pPr>
        <w:spacing w:after="384"/>
        <w:ind w:left="487" w:right="0"/>
      </w:pPr>
      <w:r>
        <w:t>注：</w:t>
      </w:r>
      <w:r>
        <w:t>1.</w:t>
      </w:r>
      <w:r>
        <w:t>身份证复印件如为粘贴的，须在身份证复印件与本页接缝处加盖公章；</w:t>
      </w:r>
      <w:r>
        <w:t xml:space="preserve"> </w:t>
      </w:r>
    </w:p>
    <w:p w:rsidR="00E426C5" w:rsidRDefault="00452FF3">
      <w:pPr>
        <w:spacing w:after="385"/>
        <w:ind w:left="972" w:right="0"/>
      </w:pPr>
      <w:r>
        <w:t>2.</w:t>
      </w:r>
      <w:r>
        <w:t>本委托书需另行签署一份，在开标时验证被授权人身份时使用；</w:t>
      </w:r>
      <w:r>
        <w:t xml:space="preserve"> </w:t>
      </w:r>
    </w:p>
    <w:p w:rsidR="00E426C5" w:rsidRDefault="00452FF3">
      <w:pPr>
        <w:spacing w:after="390" w:line="259" w:lineRule="auto"/>
        <w:ind w:left="972" w:right="0" w:firstLine="0"/>
      </w:pPr>
      <w:r>
        <w:t xml:space="preserve"> </w:t>
      </w:r>
    </w:p>
    <w:p w:rsidR="00E426C5" w:rsidRDefault="00452FF3">
      <w:pPr>
        <w:spacing w:after="392" w:line="259" w:lineRule="auto"/>
        <w:ind w:left="972" w:right="0" w:firstLine="0"/>
      </w:pPr>
      <w:r>
        <w:t xml:space="preserve"> </w:t>
      </w:r>
    </w:p>
    <w:p w:rsidR="00E426C5" w:rsidRDefault="00452FF3">
      <w:pPr>
        <w:spacing w:after="390" w:line="259" w:lineRule="auto"/>
        <w:ind w:left="972" w:right="0" w:firstLine="0"/>
      </w:pPr>
      <w:r>
        <w:lastRenderedPageBreak/>
        <w:t xml:space="preserve"> </w:t>
      </w:r>
    </w:p>
    <w:p w:rsidR="00E426C5" w:rsidRDefault="00452FF3">
      <w:pPr>
        <w:spacing w:after="384"/>
        <w:ind w:left="6853" w:right="0"/>
      </w:pPr>
      <w:r>
        <w:t>供应商（公章）：</w:t>
      </w:r>
      <w:r>
        <w:t xml:space="preserve">  </w:t>
      </w:r>
    </w:p>
    <w:p w:rsidR="00E426C5" w:rsidRDefault="00452FF3">
      <w:pPr>
        <w:spacing w:after="384"/>
        <w:ind w:left="10" w:right="1313" w:hanging="10"/>
        <w:jc w:val="right"/>
      </w:pPr>
      <w:r>
        <w:t>法定代表人（签字或盖章）：</w:t>
      </w:r>
      <w:r>
        <w:t xml:space="preserve">         </w:t>
      </w:r>
    </w:p>
    <w:p w:rsidR="00E426C5" w:rsidRDefault="00452FF3">
      <w:pPr>
        <w:spacing w:after="3"/>
        <w:ind w:left="10" w:right="105" w:hanging="10"/>
        <w:jc w:val="right"/>
      </w:pPr>
      <w:r>
        <w:t>年</w:t>
      </w:r>
      <w:r>
        <w:t xml:space="preserve">   </w:t>
      </w:r>
      <w:r>
        <w:t>月</w:t>
      </w:r>
      <w:r>
        <w:t xml:space="preserve">   </w:t>
      </w:r>
      <w:r>
        <w:t>日</w:t>
      </w:r>
      <w:r>
        <w:t xml:space="preserve">  </w:t>
      </w:r>
    </w:p>
    <w:p w:rsidR="00E426C5" w:rsidRDefault="00452FF3">
      <w:pPr>
        <w:spacing w:after="230"/>
        <w:ind w:right="0"/>
      </w:pPr>
      <w:r>
        <w:t>4.</w:t>
      </w:r>
      <w:r>
        <w:t>其它供应商认为需要说明的情况</w:t>
      </w:r>
      <w:r>
        <w:t xml:space="preserve"> </w:t>
      </w:r>
    </w:p>
    <w:p w:rsidR="00E426C5" w:rsidRDefault="00452FF3">
      <w:pPr>
        <w:spacing w:after="0" w:line="259" w:lineRule="auto"/>
        <w:ind w:left="480" w:right="0" w:firstLine="0"/>
      </w:pPr>
      <w:r>
        <w:t xml:space="preserve"> </w:t>
      </w:r>
      <w:r>
        <w:br w:type="page"/>
      </w:r>
    </w:p>
    <w:p w:rsidR="00E426C5" w:rsidRDefault="00452FF3">
      <w:pPr>
        <w:spacing w:after="236" w:line="259" w:lineRule="auto"/>
        <w:ind w:left="480" w:right="0" w:firstLine="0"/>
      </w:pPr>
      <w:r>
        <w:lastRenderedPageBreak/>
        <w:t>三、技术文件</w:t>
      </w:r>
      <w:r>
        <w:t xml:space="preserve"> </w:t>
      </w:r>
    </w:p>
    <w:p w:rsidR="00E426C5" w:rsidRDefault="00452FF3">
      <w:pPr>
        <w:numPr>
          <w:ilvl w:val="0"/>
          <w:numId w:val="51"/>
        </w:numPr>
        <w:spacing w:after="76" w:line="259" w:lineRule="auto"/>
        <w:ind w:right="324" w:hanging="720"/>
      </w:pPr>
      <w:r>
        <w:t>货物名称、单位、数量、型号、详细技术参数</w:t>
      </w:r>
      <w:r>
        <w:rPr>
          <w:sz w:val="36"/>
        </w:rPr>
        <w:t>产品详细说明一览表</w:t>
      </w:r>
      <w:r>
        <w:rPr>
          <w:sz w:val="36"/>
        </w:rPr>
        <w:t xml:space="preserve"> </w:t>
      </w:r>
    </w:p>
    <w:p w:rsidR="00E426C5" w:rsidRDefault="00452FF3">
      <w:pPr>
        <w:spacing w:after="0" w:line="259" w:lineRule="auto"/>
        <w:ind w:left="-15" w:right="648" w:firstLine="0"/>
      </w:pPr>
      <w:r>
        <w:t>项目名称：</w:t>
      </w:r>
      <w:r>
        <w:t xml:space="preserve">                                        </w:t>
      </w:r>
    </w:p>
    <w:tbl>
      <w:tblPr>
        <w:tblStyle w:val="TableGrid"/>
        <w:tblW w:w="9122" w:type="dxa"/>
        <w:tblInd w:w="542" w:type="dxa"/>
        <w:tblCellMar>
          <w:top w:w="0" w:type="dxa"/>
          <w:left w:w="108" w:type="dxa"/>
          <w:bottom w:w="0" w:type="dxa"/>
          <w:right w:w="55" w:type="dxa"/>
        </w:tblCellMar>
        <w:tblLook w:val="04A0" w:firstRow="1" w:lastRow="0" w:firstColumn="1" w:lastColumn="0" w:noHBand="0" w:noVBand="1"/>
      </w:tblPr>
      <w:tblGrid>
        <w:gridCol w:w="877"/>
        <w:gridCol w:w="1440"/>
        <w:gridCol w:w="876"/>
        <w:gridCol w:w="3036"/>
        <w:gridCol w:w="2064"/>
        <w:gridCol w:w="829"/>
      </w:tblGrid>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90" w:right="0" w:firstLine="0"/>
              <w:jc w:val="both"/>
            </w:pPr>
            <w:r>
              <w:t>序号</w:t>
            </w: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32" w:right="0" w:firstLine="0"/>
            </w:pPr>
            <w:r>
              <w:t>产品名称</w:t>
            </w: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90" w:right="0" w:firstLine="0"/>
              <w:jc w:val="both"/>
            </w:pPr>
            <w:r>
              <w:t>数量</w:t>
            </w: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90" w:right="0" w:firstLine="0"/>
              <w:jc w:val="both"/>
            </w:pPr>
            <w:r>
              <w:t>型号规格及主要技术参数</w:t>
            </w: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84" w:right="0" w:firstLine="0"/>
              <w:jc w:val="both"/>
            </w:pPr>
            <w:r>
              <w:t>生产厂商及产地</w:t>
            </w: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66" w:right="0" w:firstLine="0"/>
              <w:jc w:val="both"/>
            </w:pPr>
            <w:r>
              <w:t>备注</w:t>
            </w:r>
            <w:r>
              <w:t xml:space="preserve"> </w:t>
            </w:r>
          </w:p>
        </w:tc>
      </w:tr>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8"/>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8"/>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8"/>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9"/>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8"/>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8"/>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637"/>
        </w:trPr>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0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bl>
    <w:p w:rsidR="00E426C5" w:rsidRDefault="00452FF3">
      <w:pPr>
        <w:spacing w:after="0" w:line="259" w:lineRule="auto"/>
        <w:ind w:right="0" w:firstLine="0"/>
        <w:jc w:val="right"/>
      </w:pPr>
      <w:r>
        <w:t xml:space="preserve"> </w:t>
      </w:r>
    </w:p>
    <w:p w:rsidR="00E426C5" w:rsidRDefault="00452FF3">
      <w:pPr>
        <w:spacing w:after="0" w:line="259" w:lineRule="auto"/>
        <w:ind w:right="0" w:firstLine="0"/>
        <w:jc w:val="right"/>
      </w:pPr>
      <w:r>
        <w:t xml:space="preserve"> </w:t>
      </w:r>
    </w:p>
    <w:p w:rsidR="00E426C5" w:rsidRDefault="00452FF3">
      <w:pPr>
        <w:spacing w:after="2" w:line="258" w:lineRule="auto"/>
        <w:ind w:left="2895" w:right="105" w:hanging="10"/>
        <w:jc w:val="right"/>
      </w:pPr>
      <w:r>
        <w:t>供应商名称（盖章）：</w:t>
      </w:r>
      <w:r>
        <w:t>XXXXXXX</w:t>
      </w:r>
      <w:r>
        <w:t>有限公司</w:t>
      </w:r>
      <w:r>
        <w:t xml:space="preserve"> </w:t>
      </w:r>
    </w:p>
    <w:p w:rsidR="00E426C5" w:rsidRDefault="00452FF3">
      <w:pPr>
        <w:spacing w:after="248" w:line="258" w:lineRule="auto"/>
        <w:ind w:left="2895" w:right="1920" w:hanging="10"/>
        <w:jc w:val="right"/>
      </w:pPr>
      <w:r>
        <w:t>法定代表人或授权代表（签字或盖章）：</w:t>
      </w:r>
      <w:r>
        <w:t xml:space="preserve">                </w:t>
      </w:r>
      <w:r>
        <w:t>投标日期：</w:t>
      </w:r>
      <w:r>
        <w:t xml:space="preserve">             </w:t>
      </w:r>
      <w:r>
        <w:rPr>
          <w:rFonts w:ascii="Times New Roman" w:eastAsia="Times New Roman" w:hAnsi="Times New Roman" w:cs="Times New Roman"/>
          <w:sz w:val="21"/>
        </w:rPr>
        <w:t xml:space="preserve"> </w:t>
      </w:r>
    </w:p>
    <w:p w:rsidR="00E426C5" w:rsidRDefault="00452FF3">
      <w:pPr>
        <w:spacing w:after="72" w:line="259" w:lineRule="auto"/>
        <w:ind w:right="0" w:firstLine="0"/>
      </w:pPr>
      <w: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t xml:space="preserve"> </w:t>
      </w:r>
    </w:p>
    <w:p w:rsidR="00E426C5" w:rsidRDefault="00452FF3">
      <w:pPr>
        <w:spacing w:after="100" w:line="259" w:lineRule="auto"/>
        <w:ind w:right="0" w:firstLine="0"/>
      </w:pPr>
      <w:r>
        <w:rPr>
          <w:rFonts w:ascii="Calibri" w:eastAsia="Calibri" w:hAnsi="Calibri" w:cs="Calibri"/>
          <w:sz w:val="21"/>
        </w:rPr>
        <w:lastRenderedPageBreak/>
        <w:t xml:space="preserve"> </w:t>
      </w:r>
    </w:p>
    <w:p w:rsidR="00E426C5" w:rsidRDefault="00452FF3">
      <w:pPr>
        <w:spacing w:after="99" w:line="259" w:lineRule="auto"/>
        <w:ind w:right="0" w:firstLine="0"/>
      </w:pPr>
      <w:r>
        <w:rPr>
          <w:rFonts w:ascii="Calibri" w:eastAsia="Calibri" w:hAnsi="Calibri" w:cs="Calibri"/>
          <w:sz w:val="21"/>
        </w:rPr>
        <w:t xml:space="preserve"> </w:t>
      </w:r>
    </w:p>
    <w:p w:rsidR="00E426C5" w:rsidRDefault="00452FF3">
      <w:pPr>
        <w:spacing w:after="0" w:line="259" w:lineRule="auto"/>
        <w:ind w:right="0" w:firstLine="0"/>
      </w:pPr>
      <w:r>
        <w:rPr>
          <w:rFonts w:ascii="Calibri" w:eastAsia="Calibri" w:hAnsi="Calibri" w:cs="Calibri"/>
          <w:sz w:val="21"/>
        </w:rPr>
        <w:t xml:space="preserve"> </w:t>
      </w:r>
    </w:p>
    <w:p w:rsidR="00E426C5" w:rsidRDefault="00452FF3">
      <w:pPr>
        <w:numPr>
          <w:ilvl w:val="0"/>
          <w:numId w:val="51"/>
        </w:numPr>
        <w:spacing w:after="230"/>
        <w:ind w:right="324" w:hanging="720"/>
      </w:pPr>
      <w:r>
        <w:t>技术偏离表</w:t>
      </w:r>
      <w:r>
        <w:t xml:space="preserve"> </w:t>
      </w:r>
    </w:p>
    <w:p w:rsidR="00E426C5" w:rsidRDefault="00452FF3">
      <w:pPr>
        <w:spacing w:after="0"/>
        <w:ind w:left="487" w:right="2943" w:firstLine="3723"/>
      </w:pPr>
      <w:r>
        <w:rPr>
          <w:sz w:val="36"/>
        </w:rPr>
        <w:t>技术偏离表</w:t>
      </w:r>
      <w:r>
        <w:t>项目名称：</w:t>
      </w:r>
      <w:r>
        <w:t xml:space="preserve">                                     </w:t>
      </w:r>
      <w:r>
        <w:t>项目编号：</w:t>
      </w:r>
      <w:r>
        <w:t xml:space="preserve"> </w:t>
      </w:r>
    </w:p>
    <w:tbl>
      <w:tblPr>
        <w:tblStyle w:val="TableGrid"/>
        <w:tblW w:w="9036" w:type="dxa"/>
        <w:tblInd w:w="586" w:type="dxa"/>
        <w:tblCellMar>
          <w:top w:w="0" w:type="dxa"/>
          <w:left w:w="110" w:type="dxa"/>
          <w:bottom w:w="0" w:type="dxa"/>
          <w:right w:w="0" w:type="dxa"/>
        </w:tblCellMar>
        <w:tblLook w:val="04A0" w:firstRow="1" w:lastRow="0" w:firstColumn="1" w:lastColumn="0" w:noHBand="0" w:noVBand="1"/>
      </w:tblPr>
      <w:tblGrid>
        <w:gridCol w:w="702"/>
        <w:gridCol w:w="1593"/>
        <w:gridCol w:w="2152"/>
        <w:gridCol w:w="2999"/>
        <w:gridCol w:w="1590"/>
      </w:tblGrid>
      <w:tr w:rsidR="00E426C5">
        <w:trPr>
          <w:trHeight w:val="576"/>
        </w:trPr>
        <w:tc>
          <w:tcPr>
            <w:tcW w:w="7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jc w:val="both"/>
            </w:pPr>
            <w:r>
              <w:t>序号</w:t>
            </w:r>
            <w: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206" w:right="0" w:firstLine="0"/>
            </w:pPr>
            <w:r>
              <w:t>产品名称</w:t>
            </w: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245" w:right="0" w:firstLine="0"/>
            </w:pPr>
            <w:r>
              <w:t>采购文件要求</w:t>
            </w:r>
            <w:r>
              <w:t xml:space="preserve"> </w:t>
            </w:r>
          </w:p>
        </w:tc>
        <w:tc>
          <w:tcPr>
            <w:tcW w:w="29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10" w:firstLine="0"/>
              <w:jc w:val="center"/>
            </w:pPr>
            <w:r>
              <w:t>投标文件响应情况</w:t>
            </w:r>
            <w: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204" w:right="0" w:firstLine="0"/>
            </w:pPr>
            <w:r>
              <w:t>偏离情况</w:t>
            </w:r>
            <w:r>
              <w:t xml:space="preserve"> </w:t>
            </w:r>
          </w:p>
        </w:tc>
      </w:tr>
      <w:tr w:rsidR="00E426C5">
        <w:trPr>
          <w:trHeight w:val="577"/>
        </w:trPr>
        <w:tc>
          <w:tcPr>
            <w:tcW w:w="7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8" w:firstLine="0"/>
              <w:jc w:val="right"/>
            </w:pPr>
            <w: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9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1" w:right="0" w:firstLine="0"/>
            </w:pPr>
            <w: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r>
      <w:tr w:rsidR="00E426C5">
        <w:trPr>
          <w:trHeight w:val="577"/>
        </w:trPr>
        <w:tc>
          <w:tcPr>
            <w:tcW w:w="7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8" w:firstLine="0"/>
              <w:jc w:val="right"/>
            </w:pPr>
            <w: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9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1" w:right="0" w:firstLine="0"/>
            </w:pPr>
            <w: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r>
      <w:tr w:rsidR="00E426C5">
        <w:trPr>
          <w:trHeight w:val="577"/>
        </w:trPr>
        <w:tc>
          <w:tcPr>
            <w:tcW w:w="7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8" w:firstLine="0"/>
              <w:jc w:val="right"/>
            </w:pPr>
            <w: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9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1" w:right="0" w:firstLine="0"/>
            </w:pPr>
            <w: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r>
      <w:tr w:rsidR="00E426C5">
        <w:trPr>
          <w:trHeight w:val="577"/>
        </w:trPr>
        <w:tc>
          <w:tcPr>
            <w:tcW w:w="7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8" w:firstLine="0"/>
              <w:jc w:val="right"/>
            </w:pPr>
            <w: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c>
          <w:tcPr>
            <w:tcW w:w="29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1" w:right="0" w:firstLine="0"/>
            </w:pPr>
            <w: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490" w:right="0" w:firstLine="0"/>
            </w:pPr>
            <w:r>
              <w:t xml:space="preserve"> </w:t>
            </w:r>
          </w:p>
        </w:tc>
      </w:tr>
    </w:tbl>
    <w:p w:rsidR="00E426C5" w:rsidRDefault="00452FF3">
      <w:pPr>
        <w:spacing w:after="259"/>
        <w:ind w:left="487" w:right="0"/>
      </w:pPr>
      <w:r>
        <w:t>注：无论供应商递交的投标文件与采购文件技术条款的要求是否有偏离，均应逐条列在技术</w:t>
      </w:r>
    </w:p>
    <w:p w:rsidR="00E426C5" w:rsidRDefault="00452FF3">
      <w:pPr>
        <w:spacing w:after="36"/>
        <w:ind w:right="0"/>
      </w:pPr>
      <w:r>
        <w:t>偏离表中。</w:t>
      </w:r>
      <w:r>
        <w:rPr>
          <w:sz w:val="21"/>
        </w:rPr>
        <w:t xml:space="preserve"> </w:t>
      </w:r>
    </w:p>
    <w:p w:rsidR="00E426C5" w:rsidRDefault="00452FF3">
      <w:pPr>
        <w:spacing w:after="114" w:line="259" w:lineRule="auto"/>
        <w:ind w:right="0" w:firstLine="0"/>
      </w:pPr>
      <w:r>
        <w:t xml:space="preserve"> </w:t>
      </w:r>
    </w:p>
    <w:p w:rsidR="00E426C5" w:rsidRDefault="00452FF3">
      <w:pPr>
        <w:spacing w:after="114" w:line="259" w:lineRule="auto"/>
        <w:ind w:right="0" w:firstLine="0"/>
      </w:pPr>
      <w:r>
        <w:t xml:space="preserve"> </w:t>
      </w:r>
    </w:p>
    <w:p w:rsidR="00E426C5" w:rsidRDefault="00452FF3">
      <w:pPr>
        <w:spacing w:after="116" w:line="259" w:lineRule="auto"/>
        <w:ind w:right="0" w:firstLine="0"/>
      </w:pPr>
      <w:r>
        <w:t xml:space="preserve"> </w:t>
      </w:r>
    </w:p>
    <w:p w:rsidR="00E426C5" w:rsidRDefault="00452FF3">
      <w:pPr>
        <w:spacing w:after="384"/>
        <w:ind w:left="487" w:right="0"/>
      </w:pPr>
      <w:r>
        <w:t>四、商务部分</w:t>
      </w:r>
      <w:r>
        <w:t xml:space="preserve"> </w:t>
      </w:r>
    </w:p>
    <w:p w:rsidR="00E426C5" w:rsidRDefault="00452FF3">
      <w:pPr>
        <w:spacing w:after="332"/>
        <w:ind w:left="487" w:right="0"/>
      </w:pPr>
      <w:r>
        <w:t>（一）商务偏离表</w:t>
      </w:r>
      <w:r>
        <w:t xml:space="preserve"> </w:t>
      </w:r>
    </w:p>
    <w:p w:rsidR="00E426C5" w:rsidRDefault="00452FF3">
      <w:pPr>
        <w:pStyle w:val="2"/>
        <w:ind w:right="120"/>
      </w:pPr>
      <w:r>
        <w:t>商务偏离表</w:t>
      </w:r>
      <w:r>
        <w:t xml:space="preserve"> </w:t>
      </w:r>
    </w:p>
    <w:tbl>
      <w:tblPr>
        <w:tblStyle w:val="TableGrid"/>
        <w:tblW w:w="9170" w:type="dxa"/>
        <w:tblInd w:w="518" w:type="dxa"/>
        <w:tblCellMar>
          <w:top w:w="0" w:type="dxa"/>
          <w:left w:w="108" w:type="dxa"/>
          <w:bottom w:w="0" w:type="dxa"/>
          <w:right w:w="66" w:type="dxa"/>
        </w:tblCellMar>
        <w:tblLook w:val="04A0" w:firstRow="1" w:lastRow="0" w:firstColumn="1" w:lastColumn="0" w:noHBand="0" w:noVBand="1"/>
      </w:tblPr>
      <w:tblGrid>
        <w:gridCol w:w="853"/>
        <w:gridCol w:w="2264"/>
        <w:gridCol w:w="2002"/>
        <w:gridCol w:w="2652"/>
        <w:gridCol w:w="1399"/>
      </w:tblGrid>
      <w:tr w:rsidR="00E426C5">
        <w:trPr>
          <w:trHeight w:val="576"/>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79" w:right="0" w:firstLine="0"/>
              <w:jc w:val="both"/>
            </w:pPr>
            <w:r>
              <w:t>序号</w:t>
            </w:r>
            <w:r>
              <w:t xml:space="preserve">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39" w:firstLine="0"/>
              <w:jc w:val="center"/>
            </w:pPr>
            <w:r>
              <w:t>商务条款</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73" w:right="0" w:firstLine="0"/>
            </w:pPr>
            <w:r>
              <w:t>采购文件要求</w:t>
            </w: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258" w:right="0" w:firstLine="0"/>
            </w:pPr>
            <w:r>
              <w:t>投标文件响应情况</w:t>
            </w: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12" w:right="0" w:firstLine="0"/>
            </w:pPr>
            <w:r>
              <w:t>偏离情况</w:t>
            </w: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1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jc w:val="both"/>
            </w:pPr>
            <w:r>
              <w:t>交货期及交货地点</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2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验收标准、规范</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3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质保期</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4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履约保证金</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lastRenderedPageBreak/>
              <w:t xml:space="preserve">5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付款条件</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6"/>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6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售后服务</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148" w:firstLine="0"/>
              <w:jc w:val="center"/>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7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投标有效期</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r w:rsidR="00E426C5">
        <w:trPr>
          <w:trHeight w:val="577"/>
        </w:trPr>
        <w:tc>
          <w:tcPr>
            <w:tcW w:w="853"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8 </w:t>
            </w:r>
          </w:p>
        </w:tc>
        <w:tc>
          <w:tcPr>
            <w:tcW w:w="2264"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left="1" w:right="0" w:firstLine="0"/>
            </w:pPr>
            <w:r>
              <w:t>其他要求</w:t>
            </w:r>
            <w:r>
              <w:t xml:space="preserve"> </w:t>
            </w:r>
          </w:p>
        </w:tc>
        <w:tc>
          <w:tcPr>
            <w:tcW w:w="200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2652"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c>
          <w:tcPr>
            <w:tcW w:w="1399" w:type="dxa"/>
            <w:tcBorders>
              <w:top w:val="single" w:sz="4" w:space="0" w:color="000000"/>
              <w:left w:val="single" w:sz="4" w:space="0" w:color="000000"/>
              <w:bottom w:val="single" w:sz="4" w:space="0" w:color="000000"/>
              <w:right w:val="single" w:sz="4" w:space="0" w:color="000000"/>
            </w:tcBorders>
            <w:vAlign w:val="center"/>
          </w:tcPr>
          <w:p w:rsidR="00E426C5" w:rsidRDefault="00452FF3">
            <w:pPr>
              <w:spacing w:after="0" w:line="259" w:lineRule="auto"/>
              <w:ind w:right="0" w:firstLine="0"/>
            </w:pPr>
            <w:r>
              <w:t xml:space="preserve"> </w:t>
            </w:r>
          </w:p>
        </w:tc>
      </w:tr>
    </w:tbl>
    <w:p w:rsidR="00E426C5" w:rsidRDefault="00452FF3">
      <w:pPr>
        <w:spacing w:after="3" w:line="259" w:lineRule="auto"/>
        <w:ind w:left="425" w:right="225" w:hanging="10"/>
        <w:jc w:val="both"/>
      </w:pPr>
      <w:r>
        <w:rPr>
          <w:sz w:val="21"/>
        </w:rPr>
        <w:t>注：无论供应商递交的投标文件与采购文件商务条款的要求是否有偏离，均应逐条列在商务偏离表中。</w:t>
      </w:r>
      <w:r>
        <w:rPr>
          <w:sz w:val="21"/>
        </w:rPr>
        <w:t xml:space="preserve"> </w:t>
      </w:r>
    </w:p>
    <w:p w:rsidR="00E426C5" w:rsidRDefault="00452FF3">
      <w:pPr>
        <w:spacing w:after="180"/>
        <w:ind w:right="0"/>
      </w:pPr>
      <w:r>
        <w:t>（二）商务材料</w:t>
      </w:r>
      <w:r>
        <w:t xml:space="preserve"> </w:t>
      </w:r>
    </w:p>
    <w:p w:rsidR="00E426C5" w:rsidRDefault="00452FF3">
      <w:pPr>
        <w:spacing w:after="208"/>
        <w:ind w:left="487" w:right="0"/>
      </w:pPr>
      <w:r>
        <w:t xml:space="preserve">1. </w:t>
      </w:r>
      <w:r>
        <w:t>中小企业声明及证明材料</w:t>
      </w:r>
      <w:r>
        <w:t xml:space="preserve"> </w:t>
      </w:r>
    </w:p>
    <w:p w:rsidR="00E426C5" w:rsidRDefault="00452FF3">
      <w:pPr>
        <w:pStyle w:val="2"/>
        <w:ind w:right="120"/>
      </w:pPr>
      <w:r>
        <w:t>中小企业声明函</w:t>
      </w:r>
      <w:r>
        <w:t xml:space="preserve"> </w:t>
      </w:r>
    </w:p>
    <w:p w:rsidR="00E426C5" w:rsidRDefault="00452FF3">
      <w:pPr>
        <w:spacing w:after="235" w:line="259" w:lineRule="auto"/>
        <w:ind w:right="0" w:firstLine="0"/>
      </w:pPr>
      <w:r>
        <w:t xml:space="preserve"> </w:t>
      </w:r>
    </w:p>
    <w:p w:rsidR="00E426C5" w:rsidRDefault="00452FF3">
      <w:pPr>
        <w:spacing w:after="384"/>
        <w:ind w:left="10" w:right="3298" w:hanging="10"/>
      </w:pPr>
      <w:r>
        <w:t>致：</w:t>
      </w:r>
      <w:r>
        <w:rPr>
          <w:u w:val="single" w:color="000000"/>
        </w:rPr>
        <w:t xml:space="preserve"> </w:t>
      </w:r>
      <w:r>
        <w:rPr>
          <w:u w:val="single" w:color="000000"/>
        </w:rPr>
        <w:t>（招标采购单位名称）</w:t>
      </w:r>
      <w:r>
        <w:t>：</w:t>
      </w:r>
      <w:r>
        <w:t xml:space="preserve"> </w:t>
      </w:r>
    </w:p>
    <w:p w:rsidR="00E426C5" w:rsidRDefault="00452FF3">
      <w:pPr>
        <w:spacing w:after="240" w:line="382" w:lineRule="auto"/>
        <w:ind w:right="0" w:firstLine="480"/>
      </w:pPr>
      <w:r>
        <w:t>本公司郑重声明，根据《政府采购促进中小企业发展暂行办法》（财库</w:t>
      </w:r>
      <w:r>
        <w:t xml:space="preserve">[2011]181 </w:t>
      </w:r>
      <w:r>
        <w:t>号）的规定，本公司为</w:t>
      </w:r>
      <w:r>
        <w:rPr>
          <w:u w:val="single" w:color="000000"/>
        </w:rPr>
        <w:t xml:space="preserve">          </w:t>
      </w:r>
      <w:r>
        <w:t>（请填写：中型、小型、微型）企业。即本公司同时满足以下条件：</w:t>
      </w:r>
      <w:r>
        <w:t xml:space="preserve"> </w:t>
      </w:r>
    </w:p>
    <w:p w:rsidR="00E426C5" w:rsidRDefault="00452FF3">
      <w:pPr>
        <w:spacing w:after="240" w:line="382" w:lineRule="auto"/>
        <w:ind w:right="0" w:firstLine="480"/>
      </w:pPr>
      <w:r>
        <w:t>1.</w:t>
      </w:r>
      <w:r>
        <w:t>根据《工业和信息化部、国家统计局、国家发展和改革委员会、财政部关于印发中小企业划型标准规定的通知》（工信部联企业</w:t>
      </w:r>
      <w:r>
        <w:t xml:space="preserve">[2011]300 </w:t>
      </w:r>
      <w:r>
        <w:t>号）规定的划分标准，本公司为</w:t>
      </w:r>
      <w:r>
        <w:rPr>
          <w:u w:val="single" w:color="000000"/>
        </w:rPr>
        <w:t xml:space="preserve">           </w:t>
      </w:r>
      <w:r>
        <w:t>（请填写：中型、小型、微型）企业。</w:t>
      </w:r>
      <w:r>
        <w:t xml:space="preserve"> </w:t>
      </w:r>
    </w:p>
    <w:p w:rsidR="00E426C5" w:rsidRDefault="00452FF3">
      <w:pPr>
        <w:spacing w:after="243" w:line="381" w:lineRule="auto"/>
        <w:ind w:left="-5" w:right="125" w:firstLine="482"/>
        <w:jc w:val="both"/>
      </w:pPr>
      <w:r>
        <w:t>2.</w:t>
      </w:r>
      <w:r>
        <w:t>本公司参加</w:t>
      </w:r>
      <w:r>
        <w:rPr>
          <w:u w:val="single" w:color="000000"/>
        </w:rPr>
        <w:t xml:space="preserve">        </w:t>
      </w:r>
      <w:r>
        <w:t>单位的</w:t>
      </w:r>
      <w:r>
        <w:rPr>
          <w:u w:val="single" w:color="000000"/>
        </w:rPr>
        <w:t xml:space="preserve">       </w:t>
      </w:r>
      <w:r>
        <w:t>项目采购活动提供本企业制造的货物，由本企业承担工程、提供服务，或者提供其他</w:t>
      </w:r>
      <w:r>
        <w:rPr>
          <w:u w:val="single" w:color="000000"/>
        </w:rPr>
        <w:t xml:space="preserve">         </w:t>
      </w:r>
      <w:r>
        <w:t>（请填写：中型、小型、微型）企业制造的货物。本条所称货物不包括使用大型企业注册商标的货物。</w:t>
      </w:r>
      <w:r>
        <w:t xml:space="preserve"> </w:t>
      </w:r>
    </w:p>
    <w:p w:rsidR="00E426C5" w:rsidRDefault="00452FF3">
      <w:pPr>
        <w:spacing w:after="384"/>
        <w:ind w:left="487" w:right="0"/>
      </w:pPr>
      <w:r>
        <w:t>本公司对上述声明的真实性负责。如有虚假，将依法承担相应责任。</w:t>
      </w:r>
      <w:r>
        <w:t xml:space="preserve"> </w:t>
      </w:r>
    </w:p>
    <w:p w:rsidR="00E426C5" w:rsidRDefault="00452FF3">
      <w:pPr>
        <w:spacing w:after="384"/>
        <w:ind w:left="10" w:right="105" w:hanging="10"/>
        <w:jc w:val="right"/>
      </w:pPr>
      <w:r>
        <w:t>供应商名称（盖章）：</w:t>
      </w:r>
      <w:r>
        <w:t>XXXXXXX</w:t>
      </w:r>
      <w:r>
        <w:t>有限公司</w:t>
      </w:r>
      <w:r>
        <w:t xml:space="preserve"> </w:t>
      </w:r>
    </w:p>
    <w:p w:rsidR="00E426C5" w:rsidRDefault="00452FF3">
      <w:pPr>
        <w:spacing w:after="384"/>
        <w:ind w:left="10" w:right="2040" w:hanging="10"/>
        <w:jc w:val="right"/>
      </w:pPr>
      <w:r>
        <w:t>法定代表人或授权代表（签字或盖章）：</w:t>
      </w:r>
      <w:r>
        <w:t xml:space="preserve">           </w:t>
      </w:r>
      <w:r>
        <w:t xml:space="preserve">      </w:t>
      </w:r>
    </w:p>
    <w:p w:rsidR="00E426C5" w:rsidRDefault="00452FF3">
      <w:pPr>
        <w:spacing w:after="264"/>
        <w:ind w:left="10" w:right="2040" w:hanging="10"/>
        <w:jc w:val="right"/>
      </w:pPr>
      <w:r>
        <w:lastRenderedPageBreak/>
        <w:t>投标日期：</w:t>
      </w:r>
      <w:r>
        <w:t xml:space="preserve">                 </w:t>
      </w:r>
    </w:p>
    <w:p w:rsidR="00E426C5" w:rsidRDefault="00452FF3">
      <w:pPr>
        <w:spacing w:after="150" w:line="259" w:lineRule="auto"/>
        <w:ind w:right="0" w:firstLine="0"/>
      </w:pPr>
      <w:r>
        <w:t xml:space="preserve"> </w:t>
      </w:r>
    </w:p>
    <w:p w:rsidR="00E426C5" w:rsidRDefault="00452FF3">
      <w:pPr>
        <w:ind w:left="708" w:right="0"/>
      </w:pPr>
      <w:r>
        <w:t>中小企业证明材料：</w:t>
      </w:r>
      <w:r>
        <w:t xml:space="preserve"> </w:t>
      </w:r>
    </w:p>
    <w:p w:rsidR="00E426C5" w:rsidRDefault="00452FF3">
      <w:pPr>
        <w:spacing w:after="0" w:line="382" w:lineRule="auto"/>
        <w:ind w:left="708" w:right="9498" w:firstLine="0"/>
      </w:pPr>
      <w:r>
        <w:t xml:space="preserve">   </w:t>
      </w:r>
    </w:p>
    <w:p w:rsidR="00E426C5" w:rsidRDefault="00452FF3">
      <w:pPr>
        <w:spacing w:after="0" w:line="383" w:lineRule="auto"/>
        <w:ind w:left="708" w:right="9498" w:firstLine="0"/>
      </w:pPr>
      <w:r>
        <w:t xml:space="preserve">   </w:t>
      </w:r>
    </w:p>
    <w:p w:rsidR="00E426C5" w:rsidRDefault="00452FF3">
      <w:pPr>
        <w:spacing w:after="150" w:line="259" w:lineRule="auto"/>
        <w:ind w:left="708" w:right="0" w:firstLine="0"/>
      </w:pPr>
      <w:r>
        <w:t xml:space="preserve"> </w:t>
      </w:r>
    </w:p>
    <w:p w:rsidR="00E426C5" w:rsidRDefault="00452FF3">
      <w:pPr>
        <w:spacing w:after="0" w:line="259" w:lineRule="auto"/>
        <w:ind w:right="0" w:firstLine="0"/>
      </w:pPr>
      <w:r>
        <w:t xml:space="preserve"> </w:t>
      </w:r>
    </w:p>
    <w:p w:rsidR="00E426C5" w:rsidRDefault="00452FF3">
      <w:pPr>
        <w:spacing w:after="0" w:line="259" w:lineRule="auto"/>
        <w:ind w:right="0" w:firstLine="0"/>
      </w:pPr>
      <w:r>
        <w:t xml:space="preserve"> </w:t>
      </w:r>
    </w:p>
    <w:p w:rsidR="00E426C5" w:rsidRDefault="00452FF3">
      <w:pPr>
        <w:spacing w:after="0" w:line="259" w:lineRule="auto"/>
        <w:ind w:right="0" w:firstLine="0"/>
      </w:pPr>
      <w:r>
        <w:t xml:space="preserve"> </w:t>
      </w:r>
    </w:p>
    <w:p w:rsidR="00E426C5" w:rsidRDefault="00452FF3">
      <w:pPr>
        <w:spacing w:after="0"/>
        <w:ind w:right="0"/>
      </w:pPr>
      <w:r>
        <w:t>2.</w:t>
      </w:r>
      <w:r>
        <w:t>供应商认为需提供的其它商务材料（格式自拟）</w:t>
      </w:r>
      <w:r>
        <w:t xml:space="preserve"> </w:t>
      </w:r>
    </w:p>
    <w:p w:rsidR="00E426C5" w:rsidRDefault="00452FF3">
      <w:pPr>
        <w:spacing w:after="34" w:line="259" w:lineRule="auto"/>
        <w:ind w:right="0" w:firstLine="0"/>
      </w:pPr>
      <w:r>
        <w:t xml:space="preserve"> </w:t>
      </w:r>
    </w:p>
    <w:p w:rsidR="00E426C5" w:rsidRDefault="00452FF3">
      <w:pPr>
        <w:spacing w:after="0" w:line="259" w:lineRule="auto"/>
        <w:ind w:left="560" w:right="0" w:firstLine="0"/>
      </w:pPr>
      <w:r>
        <w:rPr>
          <w:sz w:val="28"/>
        </w:rPr>
        <w:t xml:space="preserve"> </w:t>
      </w:r>
    </w:p>
    <w:sectPr w:rsidR="00E426C5">
      <w:footerReference w:type="even" r:id="rId26"/>
      <w:footerReference w:type="default" r:id="rId27"/>
      <w:footerReference w:type="first" r:id="rId28"/>
      <w:pgSz w:w="11908" w:h="16840"/>
      <w:pgMar w:top="880" w:right="731" w:bottom="1218" w:left="851" w:header="720" w:footer="8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F3" w:rsidRDefault="00452FF3">
      <w:pPr>
        <w:spacing w:after="0" w:line="240" w:lineRule="auto"/>
      </w:pPr>
      <w:r>
        <w:separator/>
      </w:r>
    </w:p>
  </w:endnote>
  <w:endnote w:type="continuationSeparator" w:id="0">
    <w:p w:rsidR="00452FF3" w:rsidRDefault="0045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119" w:firstLine="0"/>
      <w:jc w:val="center"/>
    </w:pPr>
    <w:r>
      <w:rPr>
        <w:sz w:val="21"/>
      </w:rPr>
      <w:t>第</w:t>
    </w:r>
    <w:r>
      <w:rPr>
        <w:sz w:val="21"/>
      </w:rPr>
      <w:t xml:space="preserve"> </w:t>
    </w: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1"/>
      </w:rPr>
      <w:t>页</w:t>
    </w:r>
    <w:r>
      <w:rPr>
        <w:sz w:val="21"/>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3528" w:right="0" w:firstLine="0"/>
      <w:jc w:val="center"/>
    </w:pPr>
    <w:r>
      <w:rPr>
        <w:sz w:val="21"/>
      </w:rPr>
      <w:t>第</w:t>
    </w:r>
    <w:r>
      <w:rPr>
        <w:sz w:val="21"/>
      </w:rPr>
      <w:t xml:space="preserve"> </w:t>
    </w:r>
    <w:r>
      <w:fldChar w:fldCharType="begin"/>
    </w:r>
    <w:r>
      <w:instrText xml:space="preserve"> PAGE   \* MERGEFORMAT </w:instrText>
    </w:r>
    <w:r>
      <w:fldChar w:fldCharType="separate"/>
    </w:r>
    <w:r>
      <w:rPr>
        <w:sz w:val="21"/>
      </w:rPr>
      <w:t>6</w:t>
    </w:r>
    <w:r>
      <w:rPr>
        <w:sz w:val="21"/>
      </w:rPr>
      <w:fldChar w:fldCharType="end"/>
    </w:r>
    <w:r>
      <w:rPr>
        <w:sz w:val="21"/>
      </w:rPr>
      <w:t xml:space="preserve"> </w:t>
    </w:r>
    <w:r>
      <w:rPr>
        <w:sz w:val="21"/>
      </w:rPr>
      <w:t>页</w:t>
    </w:r>
    <w:r>
      <w:rPr>
        <w:sz w:val="21"/>
      </w:rP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3528" w:right="0" w:firstLine="0"/>
      <w:jc w:val="center"/>
    </w:pPr>
    <w:r>
      <w:rPr>
        <w:sz w:val="21"/>
      </w:rPr>
      <w:t>第</w:t>
    </w:r>
    <w:r>
      <w:rPr>
        <w:sz w:val="21"/>
      </w:rPr>
      <w:t xml:space="preserve"> </w:t>
    </w:r>
    <w:r>
      <w:fldChar w:fldCharType="begin"/>
    </w:r>
    <w:r>
      <w:instrText xml:space="preserve"> PAGE   \* MERGEFORMAT </w:instrText>
    </w:r>
    <w:r>
      <w:fldChar w:fldCharType="separate"/>
    </w:r>
    <w:r w:rsidR="00065229" w:rsidRPr="00065229">
      <w:rPr>
        <w:noProof/>
        <w:sz w:val="21"/>
      </w:rPr>
      <w:t>28</w:t>
    </w:r>
    <w:r>
      <w:rPr>
        <w:sz w:val="21"/>
      </w:rPr>
      <w:fldChar w:fldCharType="end"/>
    </w:r>
    <w:r>
      <w:rPr>
        <w:sz w:val="21"/>
      </w:rPr>
      <w:t xml:space="preserve"> </w:t>
    </w:r>
    <w:r>
      <w:rPr>
        <w:sz w:val="21"/>
      </w:rPr>
      <w:t>页</w:t>
    </w:r>
    <w:r>
      <w:rPr>
        <w:sz w:val="21"/>
      </w:rP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3528" w:right="0" w:firstLine="0"/>
      <w:jc w:val="center"/>
    </w:pPr>
    <w:r>
      <w:rPr>
        <w:sz w:val="21"/>
      </w:rPr>
      <w:t>第</w:t>
    </w:r>
    <w:r>
      <w:rPr>
        <w:sz w:val="21"/>
      </w:rPr>
      <w:t xml:space="preserve"> </w:t>
    </w:r>
    <w:r>
      <w:fldChar w:fldCharType="begin"/>
    </w:r>
    <w:r>
      <w:instrText xml:space="preserve"> PAGE   \* MERGEFORMAT </w:instrText>
    </w:r>
    <w:r>
      <w:fldChar w:fldCharType="separate"/>
    </w:r>
    <w:r>
      <w:rPr>
        <w:sz w:val="21"/>
      </w:rPr>
      <w:t>6</w:t>
    </w:r>
    <w:r>
      <w:rPr>
        <w:sz w:val="21"/>
      </w:rPr>
      <w:fldChar w:fldCharType="end"/>
    </w:r>
    <w:r>
      <w:rPr>
        <w:sz w:val="21"/>
      </w:rPr>
      <w:t xml:space="preserve"> </w:t>
    </w:r>
    <w:r>
      <w:rPr>
        <w:sz w:val="21"/>
      </w:rPr>
      <w:t>页</w:t>
    </w:r>
    <w:r>
      <w:rPr>
        <w:sz w:val="21"/>
      </w:rP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229" w:firstLine="0"/>
      <w:jc w:val="center"/>
    </w:pPr>
    <w:r>
      <w:rPr>
        <w:sz w:val="21"/>
      </w:rPr>
      <w:t>第</w:t>
    </w:r>
    <w:r>
      <w:rPr>
        <w:sz w:val="21"/>
      </w:rPr>
      <w:t xml:space="preserve"> </w:t>
    </w: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1"/>
      </w:rPr>
      <w:t>页</w:t>
    </w:r>
    <w:r>
      <w:rPr>
        <w:sz w:val="21"/>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229" w:firstLine="0"/>
      <w:jc w:val="center"/>
    </w:pPr>
    <w:r>
      <w:rPr>
        <w:sz w:val="21"/>
      </w:rPr>
      <w:t>第</w:t>
    </w:r>
    <w:r>
      <w:rPr>
        <w:sz w:val="21"/>
      </w:rPr>
      <w:t xml:space="preserve"> </w:t>
    </w:r>
    <w:r>
      <w:fldChar w:fldCharType="begin"/>
    </w:r>
    <w:r>
      <w:instrText xml:space="preserve"> PAGE   \* MERGEFORMAT </w:instrText>
    </w:r>
    <w:r>
      <w:fldChar w:fldCharType="separate"/>
    </w:r>
    <w:r w:rsidR="00065229" w:rsidRPr="00065229">
      <w:rPr>
        <w:noProof/>
        <w:sz w:val="21"/>
      </w:rPr>
      <w:t>37</w:t>
    </w:r>
    <w:r>
      <w:rPr>
        <w:sz w:val="21"/>
      </w:rPr>
      <w:fldChar w:fldCharType="end"/>
    </w:r>
    <w:r>
      <w:rPr>
        <w:sz w:val="21"/>
      </w:rPr>
      <w:t xml:space="preserve"> </w:t>
    </w:r>
    <w:r>
      <w:rPr>
        <w:sz w:val="21"/>
      </w:rPr>
      <w:t>页</w:t>
    </w:r>
    <w:r>
      <w:rPr>
        <w:sz w:val="21"/>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229" w:firstLine="0"/>
      <w:jc w:val="center"/>
    </w:pPr>
    <w:r>
      <w:rPr>
        <w:sz w:val="21"/>
      </w:rPr>
      <w:t>第</w:t>
    </w:r>
    <w:r>
      <w:rPr>
        <w:sz w:val="21"/>
      </w:rPr>
      <w:t xml:space="preserve"> </w:t>
    </w: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1"/>
      </w:rPr>
      <w:t>页</w:t>
    </w:r>
    <w:r>
      <w:rPr>
        <w:sz w:val="21"/>
      </w:rP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119" w:firstLine="0"/>
      <w:jc w:val="center"/>
    </w:pPr>
    <w:r>
      <w:rPr>
        <w:sz w:val="21"/>
      </w:rPr>
      <w:t>第</w:t>
    </w:r>
    <w:r>
      <w:rPr>
        <w:sz w:val="21"/>
      </w:rPr>
      <w:t xml:space="preserve"> </w:t>
    </w: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1"/>
      </w:rPr>
      <w:t>页</w:t>
    </w:r>
    <w:r>
      <w:rPr>
        <w:sz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119" w:firstLine="0"/>
      <w:jc w:val="center"/>
    </w:pPr>
    <w:r>
      <w:rPr>
        <w:sz w:val="21"/>
      </w:rPr>
      <w:t>第</w:t>
    </w:r>
    <w:r>
      <w:rPr>
        <w:sz w:val="21"/>
      </w:rPr>
      <w:t xml:space="preserve"> </w:t>
    </w:r>
    <w:r>
      <w:fldChar w:fldCharType="begin"/>
    </w:r>
    <w:r>
      <w:instrText xml:space="preserve"> PAGE   \* MERGEFORMAT </w:instrText>
    </w:r>
    <w:r>
      <w:fldChar w:fldCharType="separate"/>
    </w:r>
    <w:r w:rsidR="00065229" w:rsidRPr="00065229">
      <w:rPr>
        <w:noProof/>
        <w:sz w:val="21"/>
      </w:rPr>
      <w:t>6</w:t>
    </w:r>
    <w:r>
      <w:rPr>
        <w:sz w:val="21"/>
      </w:rPr>
      <w:fldChar w:fldCharType="end"/>
    </w:r>
    <w:r>
      <w:rPr>
        <w:sz w:val="21"/>
      </w:rPr>
      <w:t xml:space="preserve"> </w:t>
    </w:r>
    <w:r>
      <w:rPr>
        <w:sz w:val="21"/>
      </w:rPr>
      <w:t>页</w:t>
    </w:r>
    <w:r>
      <w:rPr>
        <w:sz w:val="21"/>
      </w:rPr>
      <w:t xml:space="preserve"> </w: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119" w:firstLine="0"/>
      <w:jc w:val="center"/>
    </w:pPr>
    <w:r>
      <w:rPr>
        <w:sz w:val="21"/>
      </w:rPr>
      <w:t>第</w:t>
    </w:r>
    <w:r>
      <w:rPr>
        <w:sz w:val="21"/>
      </w:rPr>
      <w:t xml:space="preserve"> </w:t>
    </w:r>
    <w:r>
      <w:fldChar w:fldCharType="begin"/>
    </w:r>
    <w:r>
      <w:instrText xml:space="preserve"> PAGE   \* MERGEFORMAT </w:instrText>
    </w:r>
    <w:r>
      <w:fldChar w:fldCharType="separate"/>
    </w:r>
    <w:r w:rsidR="00065229" w:rsidRPr="00065229">
      <w:rPr>
        <w:noProof/>
        <w:sz w:val="21"/>
      </w:rPr>
      <w:t>76</w:t>
    </w:r>
    <w:r>
      <w:rPr>
        <w:sz w:val="21"/>
      </w:rPr>
      <w:fldChar w:fldCharType="end"/>
    </w:r>
    <w:r>
      <w:rPr>
        <w:sz w:val="21"/>
      </w:rPr>
      <w:t xml:space="preserve"> </w:t>
    </w:r>
    <w:r>
      <w:rPr>
        <w:sz w:val="21"/>
      </w:rPr>
      <w:t>页</w:t>
    </w:r>
    <w:r>
      <w:rPr>
        <w:sz w:val="21"/>
      </w:rPr>
      <w:t xml:space="preserve"> </w: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right="119" w:firstLine="0"/>
      <w:jc w:val="center"/>
    </w:pPr>
    <w:r>
      <w:rPr>
        <w:sz w:val="21"/>
      </w:rPr>
      <w:t>第</w:t>
    </w:r>
    <w:r>
      <w:rPr>
        <w:sz w:val="21"/>
      </w:rPr>
      <w:t xml:space="preserve"> </w:t>
    </w: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1"/>
      </w:rPr>
      <w:t>页</w:t>
    </w: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4417" w:right="0" w:firstLine="0"/>
      <w:jc w:val="center"/>
    </w:pPr>
    <w:r>
      <w:rPr>
        <w:sz w:val="21"/>
      </w:rPr>
      <w:t>第</w:t>
    </w:r>
    <w:r>
      <w:rPr>
        <w:sz w:val="21"/>
      </w:rPr>
      <w:t xml:space="preserve"> </w:t>
    </w:r>
    <w:r>
      <w:fldChar w:fldCharType="begin"/>
    </w:r>
    <w:r>
      <w:instrText xml:space="preserve"> PAGE   \* MERGEFORMAT </w:instrText>
    </w:r>
    <w:r>
      <w:fldChar w:fldCharType="separate"/>
    </w:r>
    <w:r>
      <w:rPr>
        <w:sz w:val="21"/>
      </w:rPr>
      <w:t>6</w:t>
    </w:r>
    <w:r>
      <w:rPr>
        <w:sz w:val="21"/>
      </w:rPr>
      <w:fldChar w:fldCharType="end"/>
    </w:r>
    <w:r>
      <w:rPr>
        <w:sz w:val="21"/>
      </w:rPr>
      <w:t xml:space="preserve"> </w:t>
    </w:r>
    <w:r>
      <w:rPr>
        <w:sz w:val="21"/>
      </w:rPr>
      <w:t>页</w:t>
    </w:r>
    <w:r>
      <w:rPr>
        <w:sz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4417" w:right="0" w:firstLine="0"/>
      <w:jc w:val="center"/>
    </w:pPr>
    <w:r>
      <w:rPr>
        <w:sz w:val="21"/>
      </w:rPr>
      <w:t>第</w:t>
    </w:r>
    <w:r>
      <w:rPr>
        <w:sz w:val="21"/>
      </w:rPr>
      <w:t xml:space="preserve"> </w:t>
    </w:r>
    <w:r>
      <w:fldChar w:fldCharType="begin"/>
    </w:r>
    <w:r>
      <w:instrText xml:space="preserve"> PAGE   \* MERGEFORMAT </w:instrText>
    </w:r>
    <w:r>
      <w:fldChar w:fldCharType="separate"/>
    </w:r>
    <w:r w:rsidR="00065229" w:rsidRPr="00065229">
      <w:rPr>
        <w:noProof/>
        <w:sz w:val="21"/>
      </w:rPr>
      <w:t>24</w:t>
    </w:r>
    <w:r>
      <w:rPr>
        <w:sz w:val="21"/>
      </w:rPr>
      <w:fldChar w:fldCharType="end"/>
    </w:r>
    <w:r>
      <w:rPr>
        <w:sz w:val="21"/>
      </w:rPr>
      <w:t xml:space="preserve"> </w:t>
    </w:r>
    <w:r>
      <w:rPr>
        <w:sz w:val="21"/>
      </w:rPr>
      <w:t>页</w:t>
    </w:r>
    <w:r>
      <w:rPr>
        <w:sz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452FF3">
    <w:pPr>
      <w:spacing w:after="0" w:line="259" w:lineRule="auto"/>
      <w:ind w:left="4417" w:right="0" w:firstLine="0"/>
      <w:jc w:val="center"/>
    </w:pPr>
    <w:r>
      <w:rPr>
        <w:sz w:val="21"/>
      </w:rPr>
      <w:t>第</w:t>
    </w:r>
    <w:r>
      <w:rPr>
        <w:sz w:val="21"/>
      </w:rPr>
      <w:t xml:space="preserve"> </w:t>
    </w:r>
    <w:r>
      <w:fldChar w:fldCharType="begin"/>
    </w:r>
    <w:r>
      <w:instrText xml:space="preserve"> PAGE   \* MERGEFORMAT </w:instrText>
    </w:r>
    <w:r>
      <w:fldChar w:fldCharType="separate"/>
    </w:r>
    <w:r>
      <w:rPr>
        <w:sz w:val="21"/>
      </w:rPr>
      <w:t>6</w:t>
    </w:r>
    <w:r>
      <w:rPr>
        <w:sz w:val="21"/>
      </w:rPr>
      <w:fldChar w:fldCharType="end"/>
    </w:r>
    <w:r>
      <w:rPr>
        <w:sz w:val="21"/>
      </w:rPr>
      <w:t xml:space="preserve"> </w:t>
    </w:r>
    <w:r>
      <w:rPr>
        <w:sz w:val="21"/>
      </w:rPr>
      <w:t>页</w:t>
    </w:r>
    <w:r>
      <w:rPr>
        <w:sz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C5" w:rsidRDefault="00E426C5">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F3" w:rsidRDefault="00452FF3">
      <w:pPr>
        <w:spacing w:after="0" w:line="240" w:lineRule="auto"/>
      </w:pPr>
      <w:r>
        <w:separator/>
      </w:r>
    </w:p>
  </w:footnote>
  <w:footnote w:type="continuationSeparator" w:id="0">
    <w:p w:rsidR="00452FF3" w:rsidRDefault="00452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566"/>
    <w:multiLevelType w:val="hybridMultilevel"/>
    <w:tmpl w:val="1A8E4320"/>
    <w:lvl w:ilvl="0" w:tplc="9BBE3A90">
      <w:start w:val="1"/>
      <w:numFmt w:val="decimal"/>
      <w:lvlText w:val="（%1）"/>
      <w:lvlJc w:val="left"/>
      <w:pPr>
        <w:ind w:left="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77CE75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91A722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4C04B1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A3A512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76A6D1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36EFCE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4B45E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2B63CF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080B80"/>
    <w:multiLevelType w:val="hybridMultilevel"/>
    <w:tmpl w:val="CD26A7A0"/>
    <w:lvl w:ilvl="0" w:tplc="200A70FC">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AD094BA">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8100632">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4093A4">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044F724">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1C4CFD0">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8DCA57C">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EA674F6">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B88FB82">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3A6081"/>
    <w:multiLevelType w:val="multilevel"/>
    <w:tmpl w:val="ED4AF00C"/>
    <w:lvl w:ilvl="0">
      <w:start w:val="1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350EB1"/>
    <w:multiLevelType w:val="multilevel"/>
    <w:tmpl w:val="B0E0FFAE"/>
    <w:lvl w:ilvl="0">
      <w:start w:val="12"/>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3F73F3"/>
    <w:multiLevelType w:val="hybridMultilevel"/>
    <w:tmpl w:val="06068B40"/>
    <w:lvl w:ilvl="0" w:tplc="9E5003F4">
      <w:start w:val="1"/>
      <w:numFmt w:val="decimal"/>
      <w:lvlText w:val="%1."/>
      <w:lvlJc w:val="left"/>
      <w:pPr>
        <w:ind w:left="85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4C2E16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884153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D0DF7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FF4F98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F2CCFF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00696E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A92395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DE89AD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05A5DBF"/>
    <w:multiLevelType w:val="hybridMultilevel"/>
    <w:tmpl w:val="7BE2E96C"/>
    <w:lvl w:ilvl="0" w:tplc="62443F62">
      <w:start w:val="1"/>
      <w:numFmt w:val="ideographDigit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F46D4FA">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5F6ACCA">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30421FC">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AC41AA">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4A4964A">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BFE56D8">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2B6F0A0">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0CABE00">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D41CDD"/>
    <w:multiLevelType w:val="hybridMultilevel"/>
    <w:tmpl w:val="1C9007B8"/>
    <w:lvl w:ilvl="0" w:tplc="8AD8F3CC">
      <w:start w:val="10"/>
      <w:numFmt w:val="decim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8A20CE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8C1C6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064640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72089D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6EAAE5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77810E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D7C389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D96A21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72675B"/>
    <w:multiLevelType w:val="hybridMultilevel"/>
    <w:tmpl w:val="BD32DBF6"/>
    <w:lvl w:ilvl="0" w:tplc="FF34FEF2">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01E619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CBAD1B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4F0351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FB8AC0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DECF0D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206836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670212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DB4762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1306F1"/>
    <w:multiLevelType w:val="hybridMultilevel"/>
    <w:tmpl w:val="E0747B2E"/>
    <w:lvl w:ilvl="0" w:tplc="0D1EAF94">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52EF24A">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288F9D6">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C6C4F3E">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1E24F66">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16EA4D0">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1846172">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5E8AE4C">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C1C68EC">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972195"/>
    <w:multiLevelType w:val="hybridMultilevel"/>
    <w:tmpl w:val="F664EA56"/>
    <w:lvl w:ilvl="0" w:tplc="7A6AC83A">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1ECCE4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094E4D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8002D6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88C33A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FB4EC0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34C5FA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DCA4C9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95A3DB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EF083D"/>
    <w:multiLevelType w:val="hybridMultilevel"/>
    <w:tmpl w:val="62664C58"/>
    <w:lvl w:ilvl="0" w:tplc="2F6E117A">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948FD8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C668B9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3E8F10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70CFF2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0A21DB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CB438F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F066ED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792C79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A123BD"/>
    <w:multiLevelType w:val="hybridMultilevel"/>
    <w:tmpl w:val="75A6DC12"/>
    <w:lvl w:ilvl="0" w:tplc="448AF41E">
      <w:start w:val="1"/>
      <w:numFmt w:val="decimal"/>
      <w:lvlText w:val="（%1）"/>
      <w:lvlJc w:val="left"/>
      <w:pPr>
        <w:ind w:left="24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E8EEDC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8D495E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0A24C3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44A423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F50989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6E86B7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3461F7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B56884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E30573"/>
    <w:multiLevelType w:val="hybridMultilevel"/>
    <w:tmpl w:val="61AEB7B4"/>
    <w:lvl w:ilvl="0" w:tplc="EE0A89C8">
      <w:start w:val="1"/>
      <w:numFmt w:val="decimal"/>
      <w:lvlText w:val="%1."/>
      <w:lvlJc w:val="left"/>
      <w:pPr>
        <w:ind w:left="8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D50F762">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DA42DA0">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BA2CB24">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4E60DBC">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9F813F2">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31C42BA">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0F2FBB2">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1146368">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9A5F10"/>
    <w:multiLevelType w:val="multilevel"/>
    <w:tmpl w:val="57468D38"/>
    <w:lvl w:ilvl="0">
      <w:start w:val="3"/>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4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6D78C8"/>
    <w:multiLevelType w:val="hybridMultilevel"/>
    <w:tmpl w:val="E19E215E"/>
    <w:lvl w:ilvl="0" w:tplc="64A453B4">
      <w:start w:val="14"/>
      <w:numFmt w:val="decim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14C9E6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7B2EB9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ECC4C4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AD6948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478E92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FB6401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E36930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3DC761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1ED0515"/>
    <w:multiLevelType w:val="multilevel"/>
    <w:tmpl w:val="4C8E4C2A"/>
    <w:lvl w:ilvl="0">
      <w:start w:val="9"/>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4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2506C74"/>
    <w:multiLevelType w:val="hybridMultilevel"/>
    <w:tmpl w:val="E990D866"/>
    <w:lvl w:ilvl="0" w:tplc="5C488BF4">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B68805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F7829B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096B9C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F80AF4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9D4D93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22C3C0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D5A8DD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D72108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903D0C"/>
    <w:multiLevelType w:val="hybridMultilevel"/>
    <w:tmpl w:val="6C9E4100"/>
    <w:lvl w:ilvl="0" w:tplc="2006CAD0">
      <w:start w:val="1"/>
      <w:numFmt w:val="decimal"/>
      <w:lvlText w:val="（%1）"/>
      <w:lvlJc w:val="left"/>
      <w:pPr>
        <w:ind w:left="24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12C964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688E3B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13E8BB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EF40AA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5AE3C4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AC8FC9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7F2E19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1A6602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8E488C"/>
    <w:multiLevelType w:val="hybridMultilevel"/>
    <w:tmpl w:val="C2E44582"/>
    <w:lvl w:ilvl="0" w:tplc="1F3829C8">
      <w:start w:val="1"/>
      <w:numFmt w:val="decimal"/>
      <w:lvlText w:val="（%1）"/>
      <w:lvlJc w:val="left"/>
      <w:pPr>
        <w:ind w:left="24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B96E98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240B77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EDA119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98CBA3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2ACA0C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1E496D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3DC4C8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65A6C7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906916"/>
    <w:multiLevelType w:val="hybridMultilevel"/>
    <w:tmpl w:val="74707092"/>
    <w:lvl w:ilvl="0" w:tplc="1D407FE2">
      <w:start w:val="1"/>
      <w:numFmt w:val="ideographDigital"/>
      <w:lvlText w:val="（%1）"/>
      <w:lvlJc w:val="left"/>
      <w:pPr>
        <w:ind w:left="112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15E828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98C2AC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2D8C74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5540C5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96C3E7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BC232C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B965C5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3CEDEA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AD404AD"/>
    <w:multiLevelType w:val="hybridMultilevel"/>
    <w:tmpl w:val="2B6ACF62"/>
    <w:lvl w:ilvl="0" w:tplc="8FC286D2">
      <w:start w:val="1"/>
      <w:numFmt w:val="ideographDigital"/>
      <w:lvlText w:val="（%1）"/>
      <w:lvlJc w:val="left"/>
      <w:pPr>
        <w:ind w:left="12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4267954">
      <w:start w:val="1"/>
      <w:numFmt w:val="lowerLetter"/>
      <w:lvlText w:val="%2"/>
      <w:lvlJc w:val="left"/>
      <w:pPr>
        <w:ind w:left="157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D189942">
      <w:start w:val="1"/>
      <w:numFmt w:val="lowerRoman"/>
      <w:lvlText w:val="%3"/>
      <w:lvlJc w:val="left"/>
      <w:pPr>
        <w:ind w:left="229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F402542">
      <w:start w:val="1"/>
      <w:numFmt w:val="decimal"/>
      <w:lvlText w:val="%4"/>
      <w:lvlJc w:val="left"/>
      <w:pPr>
        <w:ind w:left="301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B7C5D5A">
      <w:start w:val="1"/>
      <w:numFmt w:val="lowerLetter"/>
      <w:lvlText w:val="%5"/>
      <w:lvlJc w:val="left"/>
      <w:pPr>
        <w:ind w:left="373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2CC39F6">
      <w:start w:val="1"/>
      <w:numFmt w:val="lowerRoman"/>
      <w:lvlText w:val="%6"/>
      <w:lvlJc w:val="left"/>
      <w:pPr>
        <w:ind w:left="445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7C4B3A6">
      <w:start w:val="1"/>
      <w:numFmt w:val="decimal"/>
      <w:lvlText w:val="%7"/>
      <w:lvlJc w:val="left"/>
      <w:pPr>
        <w:ind w:left="517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9A42AA0">
      <w:start w:val="1"/>
      <w:numFmt w:val="lowerLetter"/>
      <w:lvlText w:val="%8"/>
      <w:lvlJc w:val="left"/>
      <w:pPr>
        <w:ind w:left="589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F04C4A4">
      <w:start w:val="1"/>
      <w:numFmt w:val="lowerRoman"/>
      <w:lvlText w:val="%9"/>
      <w:lvlJc w:val="left"/>
      <w:pPr>
        <w:ind w:left="661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C66645B"/>
    <w:multiLevelType w:val="hybridMultilevel"/>
    <w:tmpl w:val="88163CC8"/>
    <w:lvl w:ilvl="0" w:tplc="4F7E22E2">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9FA6408">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3EC9B8C">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A14E21A">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1F2879A">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2AC421E">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E9EE60C">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7162340">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8DE7BFA">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C832F89"/>
    <w:multiLevelType w:val="hybridMultilevel"/>
    <w:tmpl w:val="B78E78C6"/>
    <w:lvl w:ilvl="0" w:tplc="E25A58A2">
      <w:start w:val="1"/>
      <w:numFmt w:val="decimal"/>
      <w:lvlText w:val="%1."/>
      <w:lvlJc w:val="left"/>
      <w:pPr>
        <w:ind w:left="8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B62F772">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E981196">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82253F8">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9561254">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B4E780C">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08ABD14">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BAE00B6">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19E8F78">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D2B5EF9"/>
    <w:multiLevelType w:val="hybridMultilevel"/>
    <w:tmpl w:val="98A45962"/>
    <w:lvl w:ilvl="0" w:tplc="9EC45864">
      <w:start w:val="1"/>
      <w:numFmt w:val="ideographDigital"/>
      <w:lvlText w:val="（%1）"/>
      <w:lvlJc w:val="left"/>
      <w:pPr>
        <w:ind w:left="12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4E63790">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928A634">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C12F0BE">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522CC60">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C02896A">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2A291E8">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6DCE38E">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882B09A">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DFD4D03"/>
    <w:multiLevelType w:val="hybridMultilevel"/>
    <w:tmpl w:val="5AF4C1B6"/>
    <w:lvl w:ilvl="0" w:tplc="19F8A89C">
      <w:start w:val="1"/>
      <w:numFmt w:val="ideographDigital"/>
      <w:lvlText w:val="（%1）"/>
      <w:lvlJc w:val="left"/>
      <w:pPr>
        <w:ind w:left="114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C5A51B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C7603F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C0A249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FC8517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FF4D4E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B0AB49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A84051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6B45CF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01A781A"/>
    <w:multiLevelType w:val="multilevel"/>
    <w:tmpl w:val="8F809FFA"/>
    <w:lvl w:ilvl="0">
      <w:start w:val="16"/>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1AE6B65"/>
    <w:multiLevelType w:val="multilevel"/>
    <w:tmpl w:val="AC5E3AA2"/>
    <w:lvl w:ilvl="0">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552E8A"/>
    <w:multiLevelType w:val="multilevel"/>
    <w:tmpl w:val="4C640162"/>
    <w:lvl w:ilvl="0">
      <w:start w:val="16"/>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B1F35B4"/>
    <w:multiLevelType w:val="hybridMultilevel"/>
    <w:tmpl w:val="0EE4921C"/>
    <w:lvl w:ilvl="0" w:tplc="B81C7DF6">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07ACD1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DA27C3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29AB4E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B78B68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C8E6CB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66E004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8F0575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E2464A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B43087C"/>
    <w:multiLevelType w:val="hybridMultilevel"/>
    <w:tmpl w:val="4A6EC9D4"/>
    <w:lvl w:ilvl="0" w:tplc="7408F312">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0BE1EF6">
      <w:start w:val="1"/>
      <w:numFmt w:val="lowerLetter"/>
      <w:lvlText w:val="%2"/>
      <w:lvlJc w:val="left"/>
      <w:pPr>
        <w:ind w:left="157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C8C0A2A">
      <w:start w:val="1"/>
      <w:numFmt w:val="lowerRoman"/>
      <w:lvlText w:val="%3"/>
      <w:lvlJc w:val="left"/>
      <w:pPr>
        <w:ind w:left="22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372B27A">
      <w:start w:val="1"/>
      <w:numFmt w:val="decimal"/>
      <w:lvlText w:val="%4"/>
      <w:lvlJc w:val="left"/>
      <w:pPr>
        <w:ind w:left="30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8CED980">
      <w:start w:val="1"/>
      <w:numFmt w:val="lowerLetter"/>
      <w:lvlText w:val="%5"/>
      <w:lvlJc w:val="left"/>
      <w:pPr>
        <w:ind w:left="37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3FA9942">
      <w:start w:val="1"/>
      <w:numFmt w:val="lowerRoman"/>
      <w:lvlText w:val="%6"/>
      <w:lvlJc w:val="left"/>
      <w:pPr>
        <w:ind w:left="445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2E8E890">
      <w:start w:val="1"/>
      <w:numFmt w:val="decimal"/>
      <w:lvlText w:val="%7"/>
      <w:lvlJc w:val="left"/>
      <w:pPr>
        <w:ind w:left="517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96EFC16">
      <w:start w:val="1"/>
      <w:numFmt w:val="lowerLetter"/>
      <w:lvlText w:val="%8"/>
      <w:lvlJc w:val="left"/>
      <w:pPr>
        <w:ind w:left="58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FBC0E66">
      <w:start w:val="1"/>
      <w:numFmt w:val="lowerRoman"/>
      <w:lvlText w:val="%9"/>
      <w:lvlJc w:val="left"/>
      <w:pPr>
        <w:ind w:left="6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E01F0B"/>
    <w:multiLevelType w:val="hybridMultilevel"/>
    <w:tmpl w:val="2D4AFA4A"/>
    <w:lvl w:ilvl="0" w:tplc="6BE6DC9A">
      <w:start w:val="1"/>
      <w:numFmt w:val="ideographDigital"/>
      <w:lvlText w:val="（%1）"/>
      <w:lvlJc w:val="left"/>
      <w:pPr>
        <w:ind w:left="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A6281C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55CCFA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69A063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B20B6B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C20028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FEE0BA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D8ABB1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A24ADF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1643F26"/>
    <w:multiLevelType w:val="hybridMultilevel"/>
    <w:tmpl w:val="B808BFB2"/>
    <w:lvl w:ilvl="0" w:tplc="9CE6BC70">
      <w:start w:val="2"/>
      <w:numFmt w:val="ideographDigital"/>
      <w:lvlText w:val="%1、"/>
      <w:lvlJc w:val="left"/>
      <w:pPr>
        <w:ind w:left="10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D240E8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7A2608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3EA66B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33EF74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9FAA70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0B45B4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6B079D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5A6CF0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5264D96"/>
    <w:multiLevelType w:val="hybridMultilevel"/>
    <w:tmpl w:val="7CDC7930"/>
    <w:lvl w:ilvl="0" w:tplc="A6967D2A">
      <w:start w:val="1"/>
      <w:numFmt w:val="decimal"/>
      <w:lvlText w:val="%1、"/>
      <w:lvlJc w:val="left"/>
      <w:pPr>
        <w:ind w:left="8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CB4FF4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C0A2CE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27CE97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6BCBED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784A76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0AC67C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5EA254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21EA74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6FA0DEF"/>
    <w:multiLevelType w:val="hybridMultilevel"/>
    <w:tmpl w:val="7F2881A8"/>
    <w:lvl w:ilvl="0" w:tplc="97785AE4">
      <w:start w:val="3"/>
      <w:numFmt w:val="japaneseCounting"/>
      <w:lvlText w:val="%1、"/>
      <w:lvlJc w:val="left"/>
      <w:pPr>
        <w:ind w:left="12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590A31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BF2BE5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55AB2E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5CCFED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1F64D3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4A20DA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C38B8C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AF4613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70D4831"/>
    <w:multiLevelType w:val="hybridMultilevel"/>
    <w:tmpl w:val="A31CD69C"/>
    <w:lvl w:ilvl="0" w:tplc="9A2AD928">
      <w:start w:val="3"/>
      <w:numFmt w:val="decimal"/>
      <w:lvlText w:val="%1、"/>
      <w:lvlJc w:val="left"/>
      <w:pPr>
        <w:ind w:left="84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62781064">
      <w:start w:val="1"/>
      <w:numFmt w:val="lowerLetter"/>
      <w:lvlText w:val="%2"/>
      <w:lvlJc w:val="left"/>
      <w:pPr>
        <w:ind w:left="157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2124D156">
      <w:start w:val="1"/>
      <w:numFmt w:val="lowerRoman"/>
      <w:lvlText w:val="%3"/>
      <w:lvlJc w:val="left"/>
      <w:pPr>
        <w:ind w:left="229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E5C0176">
      <w:start w:val="1"/>
      <w:numFmt w:val="decimal"/>
      <w:lvlText w:val="%4"/>
      <w:lvlJc w:val="left"/>
      <w:pPr>
        <w:ind w:left="301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609CCA32">
      <w:start w:val="1"/>
      <w:numFmt w:val="lowerLetter"/>
      <w:lvlText w:val="%5"/>
      <w:lvlJc w:val="left"/>
      <w:pPr>
        <w:ind w:left="373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6390E712">
      <w:start w:val="1"/>
      <w:numFmt w:val="lowerRoman"/>
      <w:lvlText w:val="%6"/>
      <w:lvlJc w:val="left"/>
      <w:pPr>
        <w:ind w:left="445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434AEB3C">
      <w:start w:val="1"/>
      <w:numFmt w:val="decimal"/>
      <w:lvlText w:val="%7"/>
      <w:lvlJc w:val="left"/>
      <w:pPr>
        <w:ind w:left="517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44E2A00">
      <w:start w:val="1"/>
      <w:numFmt w:val="lowerLetter"/>
      <w:lvlText w:val="%8"/>
      <w:lvlJc w:val="left"/>
      <w:pPr>
        <w:ind w:left="589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A6AA3F42">
      <w:start w:val="1"/>
      <w:numFmt w:val="lowerRoman"/>
      <w:lvlText w:val="%9"/>
      <w:lvlJc w:val="left"/>
      <w:pPr>
        <w:ind w:left="661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76D2E11"/>
    <w:multiLevelType w:val="hybridMultilevel"/>
    <w:tmpl w:val="025CC326"/>
    <w:lvl w:ilvl="0" w:tplc="255A4AB2">
      <w:start w:val="7"/>
      <w:numFmt w:val="decimal"/>
      <w:lvlText w:val="%1、"/>
      <w:lvlJc w:val="left"/>
      <w:pPr>
        <w:ind w:left="84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F6A4592">
      <w:start w:val="1"/>
      <w:numFmt w:val="lowerLetter"/>
      <w:lvlText w:val="%2"/>
      <w:lvlJc w:val="left"/>
      <w:pPr>
        <w:ind w:left="15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878C87E">
      <w:start w:val="1"/>
      <w:numFmt w:val="lowerRoman"/>
      <w:lvlText w:val="%3"/>
      <w:lvlJc w:val="left"/>
      <w:pPr>
        <w:ind w:left="22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5DA3ED4">
      <w:start w:val="1"/>
      <w:numFmt w:val="decimal"/>
      <w:lvlText w:val="%4"/>
      <w:lvlJc w:val="left"/>
      <w:pPr>
        <w:ind w:left="30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B32E54C">
      <w:start w:val="1"/>
      <w:numFmt w:val="lowerLetter"/>
      <w:lvlText w:val="%5"/>
      <w:lvlJc w:val="left"/>
      <w:pPr>
        <w:ind w:left="37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3B41528">
      <w:start w:val="1"/>
      <w:numFmt w:val="lowerRoman"/>
      <w:lvlText w:val="%6"/>
      <w:lvlJc w:val="left"/>
      <w:pPr>
        <w:ind w:left="44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C0ABEAE">
      <w:start w:val="1"/>
      <w:numFmt w:val="decimal"/>
      <w:lvlText w:val="%7"/>
      <w:lvlJc w:val="left"/>
      <w:pPr>
        <w:ind w:left="51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0828396">
      <w:start w:val="1"/>
      <w:numFmt w:val="lowerLetter"/>
      <w:lvlText w:val="%8"/>
      <w:lvlJc w:val="left"/>
      <w:pPr>
        <w:ind w:left="58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7DC8F64">
      <w:start w:val="1"/>
      <w:numFmt w:val="lowerRoman"/>
      <w:lvlText w:val="%9"/>
      <w:lvlJc w:val="left"/>
      <w:pPr>
        <w:ind w:left="66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D76A75"/>
    <w:multiLevelType w:val="hybridMultilevel"/>
    <w:tmpl w:val="B1D8304E"/>
    <w:lvl w:ilvl="0" w:tplc="69DEC3CC">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F38A3E8">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5382034">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C00CC68">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53C683E">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3EC2ADA">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ABC053A">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16E575A">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A2EB546">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6139BF"/>
    <w:multiLevelType w:val="hybridMultilevel"/>
    <w:tmpl w:val="366EA8A8"/>
    <w:lvl w:ilvl="0" w:tplc="DF600C0E">
      <w:start w:val="2"/>
      <w:numFmt w:val="ideographDigital"/>
      <w:lvlText w:val="%1、"/>
      <w:lvlJc w:val="left"/>
      <w:pPr>
        <w:ind w:left="9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EDE3A88">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22A5D70">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7CABC7A">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E226C26">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15A162C">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2D21FA6">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CDA895C">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F042494">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D9C0277"/>
    <w:multiLevelType w:val="hybridMultilevel"/>
    <w:tmpl w:val="9A3A3FDE"/>
    <w:lvl w:ilvl="0" w:tplc="B25260E0">
      <w:start w:val="3"/>
      <w:numFmt w:val="decim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F2A2C00">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E5098CE">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50E9A26">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6F4AC5C">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D24419A">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652734E">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85ACCBE">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E1CA15A">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0C36BF4"/>
    <w:multiLevelType w:val="hybridMultilevel"/>
    <w:tmpl w:val="6486F2FC"/>
    <w:lvl w:ilvl="0" w:tplc="6ABE9492">
      <w:start w:val="1"/>
      <w:numFmt w:val="decimal"/>
      <w:lvlText w:val="（%1）"/>
      <w:lvlJc w:val="left"/>
      <w:pPr>
        <w:ind w:left="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86EB8B8">
      <w:start w:val="1"/>
      <w:numFmt w:val="lowerLetter"/>
      <w:lvlText w:val="%2"/>
      <w:lvlJc w:val="left"/>
      <w:pPr>
        <w:ind w:left="156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A127D54">
      <w:start w:val="1"/>
      <w:numFmt w:val="lowerRoman"/>
      <w:lvlText w:val="%3"/>
      <w:lvlJc w:val="left"/>
      <w:pPr>
        <w:ind w:left="228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EDAB720">
      <w:start w:val="1"/>
      <w:numFmt w:val="decimal"/>
      <w:lvlText w:val="%4"/>
      <w:lvlJc w:val="left"/>
      <w:pPr>
        <w:ind w:left="300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4DA991E">
      <w:start w:val="1"/>
      <w:numFmt w:val="lowerLetter"/>
      <w:lvlText w:val="%5"/>
      <w:lvlJc w:val="left"/>
      <w:pPr>
        <w:ind w:left="372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760E936">
      <w:start w:val="1"/>
      <w:numFmt w:val="lowerRoman"/>
      <w:lvlText w:val="%6"/>
      <w:lvlJc w:val="left"/>
      <w:pPr>
        <w:ind w:left="444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0285F7E">
      <w:start w:val="1"/>
      <w:numFmt w:val="decimal"/>
      <w:lvlText w:val="%7"/>
      <w:lvlJc w:val="left"/>
      <w:pPr>
        <w:ind w:left="516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2D26C6E">
      <w:start w:val="1"/>
      <w:numFmt w:val="lowerLetter"/>
      <w:lvlText w:val="%8"/>
      <w:lvlJc w:val="left"/>
      <w:pPr>
        <w:ind w:left="588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6AAEFD2">
      <w:start w:val="1"/>
      <w:numFmt w:val="lowerRoman"/>
      <w:lvlText w:val="%9"/>
      <w:lvlJc w:val="left"/>
      <w:pPr>
        <w:ind w:left="660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1C2ED2"/>
    <w:multiLevelType w:val="hybridMultilevel"/>
    <w:tmpl w:val="E1F65EB6"/>
    <w:lvl w:ilvl="0" w:tplc="EFE4973A">
      <w:start w:val="1"/>
      <w:numFmt w:val="ideographDigital"/>
      <w:lvlText w:val="（%1）"/>
      <w:lvlJc w:val="left"/>
      <w:pPr>
        <w:ind w:left="12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1788934">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3AE96C0">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DF4F29E">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E0A611C">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66CA68E">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2E02014">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8621B68">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D4435AE">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1F701B4"/>
    <w:multiLevelType w:val="hybridMultilevel"/>
    <w:tmpl w:val="256E4B96"/>
    <w:lvl w:ilvl="0" w:tplc="49968756">
      <w:start w:val="1"/>
      <w:numFmt w:val="decimal"/>
      <w:lvlText w:val="（%1）"/>
      <w:lvlJc w:val="left"/>
      <w:pPr>
        <w:ind w:left="1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A12B3E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DC42DB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C5AA55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4520A7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1DC901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8909EF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940719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A9642D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3B20250"/>
    <w:multiLevelType w:val="multilevel"/>
    <w:tmpl w:val="D7742EDE"/>
    <w:lvl w:ilvl="0">
      <w:start w:val="13"/>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7271867"/>
    <w:multiLevelType w:val="hybridMultilevel"/>
    <w:tmpl w:val="AD96E958"/>
    <w:lvl w:ilvl="0" w:tplc="5644FAEC">
      <w:start w:val="1"/>
      <w:numFmt w:val="decim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048E39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836259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B52A02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5682E7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A2067F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3F2D22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6346B3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81E648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7B67FB6"/>
    <w:multiLevelType w:val="multilevel"/>
    <w:tmpl w:val="966AEF7A"/>
    <w:lvl w:ilvl="0">
      <w:start w:val="10"/>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7FA3439"/>
    <w:multiLevelType w:val="hybridMultilevel"/>
    <w:tmpl w:val="7BEEC238"/>
    <w:lvl w:ilvl="0" w:tplc="5B16EADA">
      <w:start w:val="1"/>
      <w:numFmt w:val="decimal"/>
      <w:lvlText w:val="（%1）"/>
      <w:lvlJc w:val="left"/>
      <w:pPr>
        <w:ind w:left="24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4A6011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2B8906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D1C3B9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FBA0DA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BC69BA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0EA88C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642695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B24387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DA76183"/>
    <w:multiLevelType w:val="hybridMultilevel"/>
    <w:tmpl w:val="2F28A05E"/>
    <w:lvl w:ilvl="0" w:tplc="AC943AD8">
      <w:start w:val="1"/>
      <w:numFmt w:val="ideographDigital"/>
      <w:lvlText w:val="（%1）"/>
      <w:lvlJc w:val="left"/>
      <w:pPr>
        <w:ind w:left="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DDCFF76">
      <w:start w:val="1"/>
      <w:numFmt w:val="lowerLetter"/>
      <w:lvlText w:val="%2"/>
      <w:lvlJc w:val="left"/>
      <w:pPr>
        <w:ind w:left="13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542A11A">
      <w:start w:val="1"/>
      <w:numFmt w:val="lowerRoman"/>
      <w:lvlText w:val="%3"/>
      <w:lvlJc w:val="left"/>
      <w:pPr>
        <w:ind w:left="2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0BE399C">
      <w:start w:val="1"/>
      <w:numFmt w:val="decimal"/>
      <w:lvlText w:val="%4"/>
      <w:lvlJc w:val="left"/>
      <w:pPr>
        <w:ind w:left="27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408F3DA">
      <w:start w:val="1"/>
      <w:numFmt w:val="lowerLetter"/>
      <w:lvlText w:val="%5"/>
      <w:lvlJc w:val="left"/>
      <w:pPr>
        <w:ind w:left="34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190E060">
      <w:start w:val="1"/>
      <w:numFmt w:val="lowerRoman"/>
      <w:lvlText w:val="%6"/>
      <w:lvlJc w:val="left"/>
      <w:pPr>
        <w:ind w:left="42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79AC22C">
      <w:start w:val="1"/>
      <w:numFmt w:val="decimal"/>
      <w:lvlText w:val="%7"/>
      <w:lvlJc w:val="left"/>
      <w:pPr>
        <w:ind w:left="49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8F06D68">
      <w:start w:val="1"/>
      <w:numFmt w:val="lowerLetter"/>
      <w:lvlText w:val="%8"/>
      <w:lvlJc w:val="left"/>
      <w:pPr>
        <w:ind w:left="56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322DCC2">
      <w:start w:val="1"/>
      <w:numFmt w:val="lowerRoman"/>
      <w:lvlText w:val="%9"/>
      <w:lvlJc w:val="left"/>
      <w:pPr>
        <w:ind w:left="6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E3B2845"/>
    <w:multiLevelType w:val="hybridMultilevel"/>
    <w:tmpl w:val="267A95B6"/>
    <w:lvl w:ilvl="0" w:tplc="DD86DEE4">
      <w:start w:val="1"/>
      <w:numFmt w:val="ideographDigit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D9E686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9DA0F8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1EE528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A84E6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CA8536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65A0F2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572DC4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7066B2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29A3C0E"/>
    <w:multiLevelType w:val="hybridMultilevel"/>
    <w:tmpl w:val="4AA888C8"/>
    <w:lvl w:ilvl="0" w:tplc="EE2EE752">
      <w:start w:val="2"/>
      <w:numFmt w:val="decim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3603DB8">
      <w:start w:val="1"/>
      <w:numFmt w:val="lowerLetter"/>
      <w:lvlText w:val="%2"/>
      <w:lvlJc w:val="left"/>
      <w:pPr>
        <w:ind w:left="15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4645B84">
      <w:start w:val="1"/>
      <w:numFmt w:val="lowerRoman"/>
      <w:lvlText w:val="%3"/>
      <w:lvlJc w:val="left"/>
      <w:pPr>
        <w:ind w:left="22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75AA168">
      <w:start w:val="1"/>
      <w:numFmt w:val="decimal"/>
      <w:lvlText w:val="%4"/>
      <w:lvlJc w:val="left"/>
      <w:pPr>
        <w:ind w:left="30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3B0583C">
      <w:start w:val="1"/>
      <w:numFmt w:val="lowerLetter"/>
      <w:lvlText w:val="%5"/>
      <w:lvlJc w:val="left"/>
      <w:pPr>
        <w:ind w:left="3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E50612C">
      <w:start w:val="1"/>
      <w:numFmt w:val="lowerRoman"/>
      <w:lvlText w:val="%6"/>
      <w:lvlJc w:val="left"/>
      <w:pPr>
        <w:ind w:left="4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154E2A2">
      <w:start w:val="1"/>
      <w:numFmt w:val="decimal"/>
      <w:lvlText w:val="%7"/>
      <w:lvlJc w:val="left"/>
      <w:pPr>
        <w:ind w:left="5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B26E5D6">
      <w:start w:val="1"/>
      <w:numFmt w:val="lowerLetter"/>
      <w:lvlText w:val="%8"/>
      <w:lvlJc w:val="left"/>
      <w:pPr>
        <w:ind w:left="5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804A128">
      <w:start w:val="1"/>
      <w:numFmt w:val="lowerRoman"/>
      <w:lvlText w:val="%9"/>
      <w:lvlJc w:val="left"/>
      <w:pPr>
        <w:ind w:left="6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B3B4C9E"/>
    <w:multiLevelType w:val="hybridMultilevel"/>
    <w:tmpl w:val="FB06CB6E"/>
    <w:lvl w:ilvl="0" w:tplc="D080483E">
      <w:start w:val="1"/>
      <w:numFmt w:val="decimal"/>
      <w:lvlText w:val="（%1）"/>
      <w:lvlJc w:val="left"/>
      <w:pPr>
        <w:ind w:left="4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33A7F0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3B2924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E78526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0F6C7D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E0AC88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002570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93808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706369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D2D722B"/>
    <w:multiLevelType w:val="multilevel"/>
    <w:tmpl w:val="654EC4E4"/>
    <w:lvl w:ilvl="0">
      <w:start w:val="23"/>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4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32"/>
  </w:num>
  <w:num w:numId="2">
    <w:abstractNumId w:val="28"/>
  </w:num>
  <w:num w:numId="3">
    <w:abstractNumId w:val="18"/>
  </w:num>
  <w:num w:numId="4">
    <w:abstractNumId w:val="9"/>
  </w:num>
  <w:num w:numId="5">
    <w:abstractNumId w:val="6"/>
  </w:num>
  <w:num w:numId="6">
    <w:abstractNumId w:val="41"/>
  </w:num>
  <w:num w:numId="7">
    <w:abstractNumId w:val="14"/>
  </w:num>
  <w:num w:numId="8">
    <w:abstractNumId w:val="45"/>
  </w:num>
  <w:num w:numId="9">
    <w:abstractNumId w:val="7"/>
  </w:num>
  <w:num w:numId="10">
    <w:abstractNumId w:val="11"/>
  </w:num>
  <w:num w:numId="11">
    <w:abstractNumId w:val="34"/>
  </w:num>
  <w:num w:numId="12">
    <w:abstractNumId w:val="10"/>
  </w:num>
  <w:num w:numId="13">
    <w:abstractNumId w:val="35"/>
  </w:num>
  <w:num w:numId="14">
    <w:abstractNumId w:val="17"/>
  </w:num>
  <w:num w:numId="15">
    <w:abstractNumId w:val="43"/>
  </w:num>
  <w:num w:numId="16">
    <w:abstractNumId w:val="1"/>
  </w:num>
  <w:num w:numId="17">
    <w:abstractNumId w:val="5"/>
  </w:num>
  <w:num w:numId="18">
    <w:abstractNumId w:val="37"/>
  </w:num>
  <w:num w:numId="19">
    <w:abstractNumId w:val="36"/>
  </w:num>
  <w:num w:numId="20">
    <w:abstractNumId w:val="39"/>
  </w:num>
  <w:num w:numId="21">
    <w:abstractNumId w:val="48"/>
  </w:num>
  <w:num w:numId="22">
    <w:abstractNumId w:val="49"/>
  </w:num>
  <w:num w:numId="23">
    <w:abstractNumId w:val="30"/>
  </w:num>
  <w:num w:numId="24">
    <w:abstractNumId w:val="20"/>
  </w:num>
  <w:num w:numId="25">
    <w:abstractNumId w:val="21"/>
  </w:num>
  <w:num w:numId="26">
    <w:abstractNumId w:val="40"/>
  </w:num>
  <w:num w:numId="27">
    <w:abstractNumId w:val="31"/>
  </w:num>
  <w:num w:numId="28">
    <w:abstractNumId w:val="12"/>
  </w:num>
  <w:num w:numId="29">
    <w:abstractNumId w:val="0"/>
  </w:num>
  <w:num w:numId="30">
    <w:abstractNumId w:val="50"/>
  </w:num>
  <w:num w:numId="31">
    <w:abstractNumId w:val="47"/>
  </w:num>
  <w:num w:numId="32">
    <w:abstractNumId w:val="26"/>
  </w:num>
  <w:num w:numId="33">
    <w:abstractNumId w:val="33"/>
  </w:num>
  <w:num w:numId="34">
    <w:abstractNumId w:val="2"/>
  </w:num>
  <w:num w:numId="35">
    <w:abstractNumId w:val="25"/>
  </w:num>
  <w:num w:numId="36">
    <w:abstractNumId w:val="44"/>
  </w:num>
  <w:num w:numId="37">
    <w:abstractNumId w:val="42"/>
  </w:num>
  <w:num w:numId="38">
    <w:abstractNumId w:val="13"/>
  </w:num>
  <w:num w:numId="39">
    <w:abstractNumId w:val="3"/>
  </w:num>
  <w:num w:numId="40">
    <w:abstractNumId w:val="15"/>
  </w:num>
  <w:num w:numId="41">
    <w:abstractNumId w:val="16"/>
  </w:num>
  <w:num w:numId="42">
    <w:abstractNumId w:val="27"/>
  </w:num>
  <w:num w:numId="43">
    <w:abstractNumId w:val="8"/>
  </w:num>
  <w:num w:numId="44">
    <w:abstractNumId w:val="38"/>
  </w:num>
  <w:num w:numId="45">
    <w:abstractNumId w:val="23"/>
  </w:num>
  <w:num w:numId="46">
    <w:abstractNumId w:val="22"/>
  </w:num>
  <w:num w:numId="47">
    <w:abstractNumId w:val="19"/>
  </w:num>
  <w:num w:numId="48">
    <w:abstractNumId w:val="24"/>
  </w:num>
  <w:num w:numId="49">
    <w:abstractNumId w:val="4"/>
  </w:num>
  <w:num w:numId="50">
    <w:abstractNumId w:val="29"/>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C5"/>
    <w:rsid w:val="00065229"/>
    <w:rsid w:val="00452FF3"/>
    <w:rsid w:val="00E4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620978-2BF4-46B1-8FE5-1D9259E6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2" w:line="265" w:lineRule="auto"/>
      <w:ind w:right="130" w:firstLine="2"/>
    </w:pPr>
    <w:rPr>
      <w:rFonts w:ascii="微软雅黑" w:eastAsia="微软雅黑" w:hAnsi="微软雅黑" w:cs="微软雅黑"/>
      <w:color w:val="000000"/>
      <w:sz w:val="24"/>
    </w:rPr>
  </w:style>
  <w:style w:type="paragraph" w:styleId="1">
    <w:name w:val="heading 1"/>
    <w:next w:val="a"/>
    <w:link w:val="10"/>
    <w:uiPriority w:val="9"/>
    <w:unhideWhenUsed/>
    <w:qFormat/>
    <w:pPr>
      <w:keepNext/>
      <w:keepLines/>
      <w:spacing w:line="259" w:lineRule="auto"/>
      <w:ind w:left="327" w:hanging="10"/>
      <w:jc w:val="center"/>
      <w:outlineLvl w:val="0"/>
    </w:pPr>
    <w:rPr>
      <w:rFonts w:ascii="微软雅黑" w:eastAsia="微软雅黑" w:hAnsi="微软雅黑" w:cs="微软雅黑"/>
      <w:color w:val="000000"/>
      <w:sz w:val="44"/>
    </w:rPr>
  </w:style>
  <w:style w:type="paragraph" w:styleId="2">
    <w:name w:val="heading 2"/>
    <w:next w:val="a"/>
    <w:link w:val="20"/>
    <w:uiPriority w:val="9"/>
    <w:unhideWhenUsed/>
    <w:qFormat/>
    <w:pPr>
      <w:keepNext/>
      <w:keepLines/>
      <w:spacing w:line="259" w:lineRule="auto"/>
      <w:ind w:left="10" w:hanging="10"/>
      <w:jc w:val="center"/>
      <w:outlineLvl w:val="1"/>
    </w:pPr>
    <w:rPr>
      <w:rFonts w:ascii="微软雅黑" w:eastAsia="微软雅黑" w:hAnsi="微软雅黑" w:cs="微软雅黑"/>
      <w:color w:val="000000"/>
      <w:sz w:val="36"/>
    </w:rPr>
  </w:style>
  <w:style w:type="paragraph" w:styleId="3">
    <w:name w:val="heading 3"/>
    <w:next w:val="a"/>
    <w:link w:val="30"/>
    <w:uiPriority w:val="9"/>
    <w:unhideWhenUsed/>
    <w:qFormat/>
    <w:pPr>
      <w:keepNext/>
      <w:keepLines/>
      <w:spacing w:after="3" w:line="259" w:lineRule="auto"/>
      <w:ind w:left="10" w:right="122" w:hanging="10"/>
      <w:jc w:val="center"/>
      <w:outlineLvl w:val="2"/>
    </w:pPr>
    <w:rPr>
      <w:rFonts w:ascii="微软雅黑" w:eastAsia="微软雅黑" w:hAnsi="微软雅黑" w:cs="微软雅黑"/>
      <w:color w:val="000000"/>
      <w:sz w:val="28"/>
    </w:rPr>
  </w:style>
  <w:style w:type="paragraph" w:styleId="4">
    <w:name w:val="heading 4"/>
    <w:next w:val="a"/>
    <w:link w:val="40"/>
    <w:uiPriority w:val="9"/>
    <w:unhideWhenUsed/>
    <w:qFormat/>
    <w:pPr>
      <w:keepNext/>
      <w:keepLines/>
      <w:spacing w:after="3" w:line="259" w:lineRule="auto"/>
      <w:ind w:left="10" w:right="122" w:hanging="10"/>
      <w:jc w:val="center"/>
      <w:outlineLvl w:val="3"/>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44"/>
    </w:rPr>
  </w:style>
  <w:style w:type="character" w:customStyle="1" w:styleId="30">
    <w:name w:val="标题 3 字符"/>
    <w:link w:val="3"/>
    <w:rPr>
      <w:rFonts w:ascii="微软雅黑" w:eastAsia="微软雅黑" w:hAnsi="微软雅黑" w:cs="微软雅黑"/>
      <w:color w:val="000000"/>
      <w:sz w:val="28"/>
    </w:rPr>
  </w:style>
  <w:style w:type="character" w:customStyle="1" w:styleId="40">
    <w:name w:val="标题 4 字符"/>
    <w:link w:val="4"/>
    <w:rPr>
      <w:rFonts w:ascii="微软雅黑" w:eastAsia="微软雅黑" w:hAnsi="微软雅黑" w:cs="微软雅黑"/>
      <w:color w:val="000000"/>
      <w:sz w:val="28"/>
    </w:rPr>
  </w:style>
  <w:style w:type="character" w:customStyle="1" w:styleId="20">
    <w:name w:val="标题 2 字符"/>
    <w:link w:val="2"/>
    <w:rPr>
      <w:rFonts w:ascii="微软雅黑" w:eastAsia="微软雅黑" w:hAnsi="微软雅黑" w:cs="微软雅黑"/>
      <w:color w:val="000000"/>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5179</Words>
  <Characters>29522</Characters>
  <Application>Microsoft Office Word</Application>
  <DocSecurity>0</DocSecurity>
  <Lines>246</Lines>
  <Paragraphs>69</Paragraphs>
  <ScaleCrop>false</ScaleCrop>
  <Company/>
  <LinksUpToDate>false</LinksUpToDate>
  <CharactersWithSpaces>34632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黄弘</cp:lastModifiedBy>
  <cp:revision>2</cp:revision>
  <dcterms:created xsi:type="dcterms:W3CDTF">2020-09-12T09:23:00Z</dcterms:created>
  <dcterms:modified xsi:type="dcterms:W3CDTF">2020-09-12T09:23:00Z</dcterms:modified>
</cp:coreProperties>
</file>