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66023FDB" w:rsidR="00522931" w:rsidRDefault="00522931" w:rsidP="007D1104">
      <w:pPr>
        <w:jc w:val="center"/>
      </w:pPr>
    </w:p>
    <w:p w14:paraId="7F5895F6" w14:textId="77777777" w:rsidR="008347B8" w:rsidRDefault="008347B8" w:rsidP="007D1104">
      <w:pPr>
        <w:jc w:val="center"/>
      </w:pPr>
    </w:p>
    <w:p w14:paraId="111524FE" w14:textId="77777777" w:rsidR="00522931" w:rsidRPr="00C11FAF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B4C2F2B" w:rsidR="00842E86" w:rsidRPr="0035473C" w:rsidRDefault="00522931" w:rsidP="007D1104">
      <w:pPr>
        <w:ind w:firstLine="0"/>
        <w:jc w:val="center"/>
      </w:pPr>
      <w:r>
        <w:t>по лабораторн</w:t>
      </w:r>
      <w:r w:rsidR="004533AD">
        <w:t>ой</w:t>
      </w:r>
      <w:r>
        <w:t xml:space="preserve"> работ</w:t>
      </w:r>
      <w:r w:rsidR="004533AD">
        <w:t xml:space="preserve">е № </w:t>
      </w:r>
      <w:r w:rsidR="00C27FA2" w:rsidRPr="0035473C">
        <w:t>4</w:t>
      </w:r>
    </w:p>
    <w:p w14:paraId="4B168E0E" w14:textId="56FABCA7" w:rsidR="00842E86" w:rsidRDefault="008347B8" w:rsidP="007D1104">
      <w:pPr>
        <w:jc w:val="center"/>
      </w:pPr>
      <w:r>
        <w:t>на тему</w:t>
      </w:r>
    </w:p>
    <w:p w14:paraId="0806B1CA" w14:textId="1FE4C5EE" w:rsidR="00522931" w:rsidRDefault="008347B8" w:rsidP="007D1104">
      <w:pPr>
        <w:ind w:firstLine="0"/>
        <w:jc w:val="center"/>
      </w:pPr>
      <w:r>
        <w:t xml:space="preserve">РАЗРАБОТКА </w:t>
      </w:r>
      <w:r>
        <w:rPr>
          <w:rFonts w:eastAsia="Times New Roman" w:cs="Times New Roman"/>
          <w:color w:val="000000"/>
          <w:szCs w:val="28"/>
        </w:rPr>
        <w:t xml:space="preserve">СИСТЕМЫ ДИАГНОСТРОВАНИЯ </w:t>
      </w:r>
      <w:r w:rsidR="002B628F">
        <w:rPr>
          <w:rFonts w:eastAsia="Times New Roman" w:cs="Times New Roman"/>
          <w:color w:val="000000"/>
          <w:szCs w:val="28"/>
        </w:rPr>
        <w:t>МИКРОПРОЦЕССОРНОГО УСТРОЙСТВА ПАРАМЕТРОВ ОРАНЖЕРЕИ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Pr="00CF2293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0B02A561" w:rsidR="00D70DE8" w:rsidRPr="00E979E2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E979E2">
        <w:rPr>
          <w:color w:val="000000"/>
          <w:szCs w:val="28"/>
        </w:rPr>
        <w:t>а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2C3979">
        <w:rPr>
          <w:color w:val="000000"/>
          <w:szCs w:val="28"/>
        </w:rPr>
        <w:t>Михалович Т</w:t>
      </w:r>
      <w:r w:rsidR="00E979E2">
        <w:rPr>
          <w:color w:val="000000"/>
          <w:szCs w:val="28"/>
        </w:rPr>
        <w:t>.</w:t>
      </w:r>
      <w:r w:rsidR="002C3979">
        <w:rPr>
          <w:color w:val="000000"/>
          <w:szCs w:val="28"/>
        </w:rPr>
        <w:t>В.</w:t>
      </w:r>
    </w:p>
    <w:p w14:paraId="029A5C22" w14:textId="2DA7A39D" w:rsidR="00451411" w:rsidRPr="00531966" w:rsidRDefault="00D70DE8" w:rsidP="002C3979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="00451411">
        <w:rPr>
          <w:color w:val="000000"/>
          <w:szCs w:val="28"/>
        </w:rPr>
        <w:t>и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="002C3979">
        <w:rPr>
          <w:color w:val="000000"/>
          <w:szCs w:val="28"/>
        </w:rPr>
        <w:tab/>
      </w:r>
      <w:r w:rsidR="002C3979">
        <w:rPr>
          <w:color w:val="000000"/>
          <w:szCs w:val="28"/>
        </w:rPr>
        <w:tab/>
      </w:r>
      <w:r w:rsidR="002C3979">
        <w:rPr>
          <w:color w:val="000000"/>
          <w:szCs w:val="28"/>
        </w:rPr>
        <w:tab/>
      </w:r>
      <w:r w:rsidR="002C3979">
        <w:rPr>
          <w:color w:val="000000"/>
          <w:szCs w:val="28"/>
        </w:rPr>
        <w:tab/>
      </w:r>
      <w:proofErr w:type="spellStart"/>
      <w:r w:rsidR="00451411">
        <w:rPr>
          <w:color w:val="000000"/>
          <w:szCs w:val="28"/>
        </w:rPr>
        <w:t>Татур</w:t>
      </w:r>
      <w:proofErr w:type="spellEnd"/>
      <w:r w:rsidR="00451411">
        <w:rPr>
          <w:color w:val="000000"/>
          <w:szCs w:val="28"/>
        </w:rPr>
        <w:t xml:space="preserve"> М.М.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38FBF746" w:rsidR="00306FF2" w:rsidRDefault="00306FF2" w:rsidP="00E650C8"/>
    <w:p w14:paraId="354A042F" w14:textId="77777777" w:rsidR="002C3979" w:rsidRDefault="002C3979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57CF6659" w:rsidR="00C23EFB" w:rsidRDefault="00C23EFB" w:rsidP="00C23EFB">
      <w:pPr>
        <w:pStyle w:val="1"/>
      </w:pPr>
      <w:bookmarkStart w:id="0" w:name="_Toc126070924"/>
      <w:r>
        <w:lastRenderedPageBreak/>
        <w:t>1</w:t>
      </w:r>
      <w:r w:rsidR="00451411">
        <w:t>.</w:t>
      </w:r>
      <w:r w:rsidR="003A469D">
        <w:t xml:space="preserve"> </w:t>
      </w:r>
      <w:bookmarkEnd w:id="0"/>
      <w:r w:rsidR="00451411">
        <w:t>Постановка задачи</w:t>
      </w:r>
    </w:p>
    <w:p w14:paraId="3076DAD4" w14:textId="77777777" w:rsidR="005757CE" w:rsidRDefault="005757CE" w:rsidP="002B628F">
      <w:bookmarkStart w:id="1" w:name="_Toc126070925"/>
    </w:p>
    <w:p w14:paraId="0F92E8AE" w14:textId="3C994FA9" w:rsidR="0035473C" w:rsidRDefault="00451411" w:rsidP="00451411">
      <w:pPr>
        <w:tabs>
          <w:tab w:val="left" w:pos="709"/>
        </w:tabs>
        <w:ind w:firstLine="0"/>
      </w:pPr>
      <w:r>
        <w:tab/>
        <w:t>Р</w:t>
      </w:r>
      <w:r w:rsidR="0035473C">
        <w:t xml:space="preserve">азработать </w:t>
      </w:r>
      <w:r>
        <w:t>систему</w:t>
      </w:r>
      <w:r w:rsidR="0035473C">
        <w:t xml:space="preserve"> диагностирования для устройства, выполненного в рамках курсового проектирования. </w:t>
      </w:r>
    </w:p>
    <w:p w14:paraId="090EEDDE" w14:textId="0B446087" w:rsidR="0035473C" w:rsidRDefault="00591881" w:rsidP="0035473C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диаг</w:t>
      </w:r>
      <w:r w:rsidR="0035473C" w:rsidRPr="00451411">
        <w:rPr>
          <w:rFonts w:cs="Times New Roman"/>
          <w:szCs w:val="28"/>
        </w:rPr>
        <w:t>ностирования</w:t>
      </w:r>
      <w:r w:rsidR="0035473C">
        <w:rPr>
          <w:rFonts w:cs="Times New Roman"/>
          <w:szCs w:val="28"/>
        </w:rPr>
        <w:t xml:space="preserve"> – э</w:t>
      </w:r>
      <w:r w:rsidR="0035473C" w:rsidRPr="00A124C2">
        <w:rPr>
          <w:rFonts w:cs="Times New Roman"/>
          <w:szCs w:val="28"/>
        </w:rPr>
        <w:t>то</w:t>
      </w:r>
      <w:r w:rsidR="0035473C">
        <w:rPr>
          <w:rFonts w:cs="Times New Roman"/>
          <w:szCs w:val="28"/>
        </w:rPr>
        <w:t xml:space="preserve"> </w:t>
      </w:r>
      <w:r w:rsidR="0035473C" w:rsidRPr="00A124C2">
        <w:rPr>
          <w:rFonts w:cs="Times New Roman"/>
          <w:szCs w:val="28"/>
        </w:rPr>
        <w:t>программные и аппаратные, встроенные и внешние средства диагностирования, обеспечивающие эффективное определение технического состояния (или диагноза)</w:t>
      </w:r>
      <w:r w:rsidR="0035473C">
        <w:rPr>
          <w:rFonts w:cs="Times New Roman"/>
          <w:szCs w:val="28"/>
        </w:rPr>
        <w:t xml:space="preserve"> устройства</w:t>
      </w:r>
      <w:r w:rsidR="0035473C" w:rsidRPr="00A124C2">
        <w:rPr>
          <w:rFonts w:cs="Times New Roman"/>
          <w:szCs w:val="28"/>
        </w:rPr>
        <w:t>.</w:t>
      </w:r>
    </w:p>
    <w:p w14:paraId="64D9963C" w14:textId="419DEC98" w:rsidR="00FF6461" w:rsidRDefault="00FF6461" w:rsidP="0035473C">
      <w:pPr>
        <w:rPr>
          <w:rFonts w:cs="Times New Roman"/>
          <w:szCs w:val="28"/>
        </w:rPr>
      </w:pPr>
      <w:r>
        <w:rPr>
          <w:rFonts w:cs="Times New Roman"/>
          <w:szCs w:val="28"/>
        </w:rPr>
        <w:t>Средства диагностирования:</w:t>
      </w:r>
    </w:p>
    <w:p w14:paraId="721AEEDE" w14:textId="517D9DCE" w:rsidR="00FF6461" w:rsidRPr="00FF6461" w:rsidRDefault="00FF6461" w:rsidP="00C23C02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FF6461">
        <w:rPr>
          <w:rFonts w:cs="Times New Roman"/>
          <w:szCs w:val="28"/>
        </w:rPr>
        <w:t>нешние/встроенные</w:t>
      </w:r>
      <w:r>
        <w:rPr>
          <w:rFonts w:cs="Times New Roman"/>
          <w:szCs w:val="28"/>
        </w:rPr>
        <w:t>;</w:t>
      </w:r>
    </w:p>
    <w:p w14:paraId="5FD23830" w14:textId="5B1BC712" w:rsidR="00FF6461" w:rsidRPr="00FF6461" w:rsidRDefault="00FF6461" w:rsidP="00C23C02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FF6461">
        <w:rPr>
          <w:rFonts w:cs="Times New Roman"/>
          <w:szCs w:val="28"/>
        </w:rPr>
        <w:t>рограммные/аппаратные</w:t>
      </w:r>
      <w:r>
        <w:rPr>
          <w:rFonts w:cs="Times New Roman"/>
          <w:szCs w:val="28"/>
        </w:rPr>
        <w:t>.</w:t>
      </w:r>
    </w:p>
    <w:p w14:paraId="70D26DCA" w14:textId="77777777" w:rsidR="0035473C" w:rsidRDefault="0035473C" w:rsidP="00451411">
      <w:pPr>
        <w:tabs>
          <w:tab w:val="left" w:pos="993"/>
        </w:tabs>
        <w:ind w:firstLine="0"/>
      </w:pPr>
    </w:p>
    <w:p w14:paraId="78246E52" w14:textId="25940471" w:rsidR="00AE6E7D" w:rsidRDefault="007B2B7E" w:rsidP="004C66D7">
      <w:pPr>
        <w:pStyle w:val="1"/>
      </w:pPr>
      <w:r>
        <w:t>2</w:t>
      </w:r>
      <w:r w:rsidR="00451411">
        <w:t>.</w:t>
      </w:r>
      <w:r w:rsidR="00A81A06" w:rsidRPr="00717586">
        <w:t xml:space="preserve"> </w:t>
      </w:r>
      <w:r w:rsidR="004F154D">
        <w:t>Х</w:t>
      </w:r>
      <w:bookmarkEnd w:id="1"/>
      <w:r w:rsidR="00451411">
        <w:t>од работы</w:t>
      </w:r>
    </w:p>
    <w:p w14:paraId="6269EAE3" w14:textId="3458BAC6" w:rsidR="004C66D7" w:rsidRDefault="004C66D7" w:rsidP="00AE6E7D"/>
    <w:p w14:paraId="17016C1D" w14:textId="223FF82E" w:rsidR="00983B27" w:rsidRDefault="00B64457" w:rsidP="00983B27">
      <w:pPr>
        <w:pStyle w:val="2"/>
        <w:rPr>
          <w:rFonts w:cs="Times New Roman"/>
          <w:szCs w:val="28"/>
        </w:rPr>
      </w:pPr>
      <w:r>
        <w:t xml:space="preserve">2.1 </w:t>
      </w:r>
      <w:r w:rsidR="00983B27">
        <w:rPr>
          <w:rFonts w:cs="Times New Roman"/>
          <w:szCs w:val="28"/>
        </w:rPr>
        <w:t>Описание устройства</w:t>
      </w:r>
    </w:p>
    <w:p w14:paraId="694E34B5" w14:textId="77777777" w:rsidR="00983B27" w:rsidRPr="00983B27" w:rsidRDefault="00983B27" w:rsidP="00983B27"/>
    <w:p w14:paraId="648C0E70" w14:textId="0B216754" w:rsidR="00983B27" w:rsidRPr="0030280D" w:rsidRDefault="00983B27" w:rsidP="00FF6461">
      <w:pPr>
        <w:ind w:firstLine="708"/>
      </w:pPr>
      <w:r>
        <w:t xml:space="preserve">В рамках курсового проектирования было разработано </w:t>
      </w:r>
      <w:r w:rsidR="00FF6461">
        <w:t xml:space="preserve">микропроцессорное устройство контроля параметров </w:t>
      </w:r>
      <w:r w:rsidR="00591881">
        <w:t>оранжереи</w:t>
      </w:r>
      <w:r>
        <w:t>.</w:t>
      </w:r>
      <w:r w:rsidR="00FF6461">
        <w:t xml:space="preserve"> Система предназн</w:t>
      </w:r>
      <w:r w:rsidR="00591881">
        <w:t>ачена для измерения температуры и</w:t>
      </w:r>
      <w:r w:rsidR="00FF6461">
        <w:t xml:space="preserve"> влажности воздуха, </w:t>
      </w:r>
      <w:r w:rsidR="00591881">
        <w:t>так же для измерения влажности почвы</w:t>
      </w:r>
      <w:r w:rsidR="00FF6461">
        <w:t xml:space="preserve">. </w:t>
      </w:r>
      <w:r>
        <w:t xml:space="preserve">Устройство имеет </w:t>
      </w:r>
      <w:r w:rsidR="00591881">
        <w:t>2</w:t>
      </w:r>
      <w:r w:rsidR="00FF6461">
        <w:t xml:space="preserve"> датчика, </w:t>
      </w:r>
      <w:r>
        <w:t>дисплей для вывода информаци</w:t>
      </w:r>
      <w:r w:rsidR="00591881">
        <w:t>и</w:t>
      </w:r>
      <w:r w:rsidR="00661457">
        <w:t>, пульт для дистанционного управления</w:t>
      </w:r>
      <w:bookmarkStart w:id="2" w:name="_GoBack"/>
      <w:bookmarkEnd w:id="2"/>
      <w:r w:rsidR="00591881">
        <w:t xml:space="preserve"> и светодиоды</w:t>
      </w:r>
      <w:r w:rsidR="00FF6461">
        <w:t xml:space="preserve"> для индикации</w:t>
      </w:r>
      <w:r>
        <w:t>.</w:t>
      </w:r>
    </w:p>
    <w:p w14:paraId="03B9F97E" w14:textId="77777777" w:rsidR="001B20C0" w:rsidRDefault="001B20C0" w:rsidP="001B20C0">
      <w:pPr>
        <w:jc w:val="center"/>
      </w:pPr>
    </w:p>
    <w:p w14:paraId="6B4FA35C" w14:textId="598BF401" w:rsidR="0030280D" w:rsidRDefault="00A21DFC" w:rsidP="0030280D">
      <w:pPr>
        <w:pStyle w:val="2"/>
      </w:pPr>
      <w:r>
        <w:t xml:space="preserve">2.2 </w:t>
      </w:r>
      <w:r w:rsidR="0030280D">
        <w:t>Условия работы</w:t>
      </w:r>
    </w:p>
    <w:p w14:paraId="0EF8E0D8" w14:textId="77777777" w:rsidR="0030280D" w:rsidRDefault="0030280D" w:rsidP="0030280D">
      <w:pPr>
        <w:ind w:firstLine="708"/>
      </w:pPr>
    </w:p>
    <w:p w14:paraId="1013F85A" w14:textId="4833C119" w:rsidR="0030280D" w:rsidRDefault="0030280D" w:rsidP="0007244A">
      <w:pPr>
        <w:ind w:firstLine="708"/>
      </w:pPr>
      <w:r>
        <w:t>Устройство будет работать при соблюдении одновременно всех нижеперечисленных условий</w:t>
      </w:r>
      <w:r w:rsidRPr="0030280D">
        <w:t>:</w:t>
      </w:r>
    </w:p>
    <w:p w14:paraId="11D6B727" w14:textId="740385E8" w:rsidR="0030280D" w:rsidRDefault="0030280D" w:rsidP="00C23C02">
      <w:pPr>
        <w:pStyle w:val="a5"/>
        <w:numPr>
          <w:ilvl w:val="0"/>
          <w:numId w:val="1"/>
        </w:numPr>
      </w:pPr>
      <w:r>
        <w:t>Температурный диапазон</w:t>
      </w:r>
      <w:r w:rsidRPr="0030280D">
        <w:t xml:space="preserve">: -40 </w:t>
      </w:r>
      <w:r>
        <w:t>до +</w:t>
      </w:r>
      <w:r w:rsidR="00FF6461">
        <w:t>8</w:t>
      </w:r>
      <w:r>
        <w:t xml:space="preserve">5 </w:t>
      </w:r>
      <w:r w:rsidR="00FF6461">
        <w:rPr>
          <w:rFonts w:cs="Times New Roman"/>
        </w:rPr>
        <w:t>°</w:t>
      </w:r>
      <w:r w:rsidR="00FF6461">
        <w:t>С</w:t>
      </w:r>
      <w:r>
        <w:t>.</w:t>
      </w:r>
    </w:p>
    <w:p w14:paraId="4EB6CDA7" w14:textId="328FBB6B" w:rsidR="0030280D" w:rsidRDefault="0030280D" w:rsidP="00C23C02">
      <w:pPr>
        <w:pStyle w:val="a5"/>
        <w:numPr>
          <w:ilvl w:val="0"/>
          <w:numId w:val="1"/>
        </w:numPr>
      </w:pPr>
      <w:r>
        <w:t>Напряжение питания</w:t>
      </w:r>
      <w:r w:rsidR="00FF6461">
        <w:t xml:space="preserve">: </w:t>
      </w:r>
      <w:r w:rsidR="00591881">
        <w:t>9</w:t>
      </w:r>
      <w:r w:rsidR="00FF6461">
        <w:t xml:space="preserve"> В.</w:t>
      </w:r>
      <w:r w:rsidR="0007244A">
        <w:t xml:space="preserve"> </w:t>
      </w:r>
    </w:p>
    <w:p w14:paraId="188E4C85" w14:textId="17F62380" w:rsidR="00B726B0" w:rsidRDefault="00B726B0" w:rsidP="00C23C02">
      <w:pPr>
        <w:pStyle w:val="a5"/>
        <w:numPr>
          <w:ilvl w:val="0"/>
          <w:numId w:val="1"/>
        </w:numPr>
      </w:pPr>
      <w:r>
        <w:t>Работоспособность всех частей устройства</w:t>
      </w:r>
    </w:p>
    <w:p w14:paraId="0D4D1315" w14:textId="77777777" w:rsidR="0030280D" w:rsidRPr="0030280D" w:rsidRDefault="0030280D" w:rsidP="0030280D">
      <w:pPr>
        <w:pStyle w:val="a5"/>
        <w:ind w:left="1788" w:firstLine="0"/>
      </w:pPr>
    </w:p>
    <w:p w14:paraId="4BE0AB70" w14:textId="05F4B418" w:rsidR="0030280D" w:rsidRDefault="0030280D" w:rsidP="0030280D">
      <w:pPr>
        <w:pStyle w:val="2"/>
        <w:rPr>
          <w:rFonts w:cs="Times New Roman"/>
          <w:szCs w:val="28"/>
        </w:rPr>
      </w:pPr>
      <w:r>
        <w:t xml:space="preserve">2.3 </w:t>
      </w:r>
      <w:r>
        <w:rPr>
          <w:rFonts w:cs="Times New Roman"/>
          <w:szCs w:val="28"/>
        </w:rPr>
        <w:t>Технические требования</w:t>
      </w:r>
    </w:p>
    <w:p w14:paraId="1F134148" w14:textId="40BC371B" w:rsidR="0030280D" w:rsidRDefault="0030280D" w:rsidP="0030280D">
      <w:pPr>
        <w:ind w:firstLine="0"/>
      </w:pPr>
    </w:p>
    <w:p w14:paraId="5B05F8E6" w14:textId="77777777" w:rsidR="008347B8" w:rsidRDefault="008347B8" w:rsidP="008347B8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Разрабатываемая система диагностирования может быть использована для выявления дефектов составляющих элементной базы, обнаружения неисправностей как отдельных модулей, так и всей установки в процессе ее работы и перед введением в эксплуатацию.</w:t>
      </w:r>
    </w:p>
    <w:p w14:paraId="09738354" w14:textId="398C2685" w:rsidR="00814721" w:rsidRDefault="00814721" w:rsidP="00814721">
      <w:pPr>
        <w:ind w:firstLine="708"/>
      </w:pPr>
      <w:r>
        <w:t>Система диагностирования должна включать в себя:</w:t>
      </w:r>
    </w:p>
    <w:p w14:paraId="45C27CC3" w14:textId="7630215A" w:rsidR="005F3B22" w:rsidRDefault="005F3B22" w:rsidP="00814721">
      <w:pPr>
        <w:ind w:firstLine="708"/>
      </w:pPr>
      <w:r>
        <w:t>1. Пр</w:t>
      </w:r>
      <w:r w:rsidR="008347B8">
        <w:t>оверку блока питания. Выдаваемое напряжение</w:t>
      </w:r>
      <w:r>
        <w:t xml:space="preserve"> должно составлять 5 В.</w:t>
      </w:r>
    </w:p>
    <w:p w14:paraId="4278E9F4" w14:textId="077E4068" w:rsidR="00814721" w:rsidRDefault="008347B8" w:rsidP="00814721">
      <w:r>
        <w:t>2</w:t>
      </w:r>
      <w:r w:rsidR="00814721">
        <w:t xml:space="preserve">. Проверку датчиков. Убедиться, что каждый из </w:t>
      </w:r>
      <w:r>
        <w:t>двух</w:t>
      </w:r>
      <w:r w:rsidR="00814721">
        <w:t xml:space="preserve"> датчиков передает корректные данные.</w:t>
      </w:r>
    </w:p>
    <w:p w14:paraId="42C144EC" w14:textId="46AA3812" w:rsidR="00814721" w:rsidRDefault="00450B30" w:rsidP="00814721">
      <w:r>
        <w:t>3</w:t>
      </w:r>
      <w:r w:rsidR="00814721">
        <w:t xml:space="preserve">. Проверку светодиодов. Светодиоды должны изменяться в соответствии с текущим состоянием устройства (например, работа, ошибка, </w:t>
      </w:r>
      <w:r w:rsidR="00814721">
        <w:lastRenderedPageBreak/>
        <w:t>нормальное состояние).</w:t>
      </w:r>
    </w:p>
    <w:p w14:paraId="25F8493B" w14:textId="11123AC5" w:rsidR="00814721" w:rsidRDefault="00814721" w:rsidP="00814721">
      <w:pPr>
        <w:ind w:firstLine="708"/>
      </w:pPr>
      <w:r>
        <w:t>Необходимо гарантировать, что система диагностирования не влияет на основную функциональность устройства.</w:t>
      </w:r>
    </w:p>
    <w:p w14:paraId="55658CD9" w14:textId="77777777" w:rsidR="00814721" w:rsidRDefault="00814721" w:rsidP="00814721">
      <w:pPr>
        <w:ind w:firstLine="0"/>
      </w:pPr>
    </w:p>
    <w:p w14:paraId="6FE09883" w14:textId="7EFEA201" w:rsidR="00814721" w:rsidRPr="00B726B0" w:rsidRDefault="00B726B0" w:rsidP="00C23C02">
      <w:pPr>
        <w:pStyle w:val="a5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 w:rsidR="00814721" w:rsidRPr="00B726B0">
        <w:rPr>
          <w:b/>
          <w:bCs/>
        </w:rPr>
        <w:t>Разработка средств диагностирования</w:t>
      </w:r>
    </w:p>
    <w:p w14:paraId="78D7C5E2" w14:textId="77777777" w:rsidR="00814721" w:rsidRDefault="00814721" w:rsidP="00814721">
      <w:pPr>
        <w:pStyle w:val="a5"/>
        <w:ind w:left="1128" w:firstLine="0"/>
        <w:rPr>
          <w:b/>
          <w:bCs/>
        </w:rPr>
      </w:pPr>
    </w:p>
    <w:p w14:paraId="014641B0" w14:textId="77777777" w:rsidR="00B726B0" w:rsidRDefault="00B726B0" w:rsidP="00B726B0">
      <w:pPr>
        <w:pStyle w:val="a5"/>
        <w:ind w:left="0"/>
      </w:pPr>
      <w:r>
        <w:t>Общая схема оценки работоспособности приведена на рисунке 2.1.</w:t>
      </w:r>
    </w:p>
    <w:p w14:paraId="7F52B415" w14:textId="2B2224B7" w:rsidR="00B726B0" w:rsidRDefault="00B726B0" w:rsidP="00B726B0">
      <w:pPr>
        <w:pStyle w:val="a5"/>
        <w:ind w:left="0"/>
      </w:pPr>
    </w:p>
    <w:p w14:paraId="22D37DD9" w14:textId="18486037" w:rsidR="00B726B0" w:rsidRDefault="00B726B0" w:rsidP="00B726B0">
      <w:pPr>
        <w:pStyle w:val="a5"/>
        <w:ind w:left="0"/>
        <w:jc w:val="center"/>
      </w:pPr>
      <w:r w:rsidRPr="00BE5CDB">
        <w:rPr>
          <w:noProof/>
          <w:lang w:val="en-US" w:eastAsia="en-US" w:bidi="ar-SA"/>
        </w:rPr>
        <w:drawing>
          <wp:inline distT="0" distB="0" distL="0" distR="0" wp14:anchorId="137C5160" wp14:editId="113882F8">
            <wp:extent cx="4251960" cy="1751876"/>
            <wp:effectExtent l="0" t="0" r="0" b="1270"/>
            <wp:docPr id="756936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36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7" cy="17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6469" w14:textId="42B01BE4" w:rsidR="00B726B0" w:rsidRPr="00B726B0" w:rsidRDefault="00B726B0" w:rsidP="00B726B0">
      <w:pPr>
        <w:pStyle w:val="a5"/>
        <w:ind w:left="0"/>
        <w:jc w:val="center"/>
      </w:pPr>
      <w:r>
        <w:t>Рисунок 2.1 – Общая схема оценки работоспособности</w:t>
      </w:r>
    </w:p>
    <w:p w14:paraId="64508D36" w14:textId="77777777" w:rsidR="00B726B0" w:rsidRDefault="00B726B0" w:rsidP="00814721">
      <w:pPr>
        <w:pStyle w:val="a5"/>
        <w:ind w:left="1128" w:firstLine="0"/>
        <w:rPr>
          <w:b/>
          <w:bCs/>
        </w:rPr>
      </w:pPr>
    </w:p>
    <w:p w14:paraId="61503199" w14:textId="2E317718" w:rsidR="00B726B0" w:rsidRPr="00B726B0" w:rsidRDefault="00B726B0" w:rsidP="00C23C02">
      <w:pPr>
        <w:pStyle w:val="a5"/>
        <w:numPr>
          <w:ilvl w:val="2"/>
          <w:numId w:val="3"/>
        </w:numPr>
        <w:ind w:left="0" w:firstLine="709"/>
        <w:rPr>
          <w:b/>
          <w:bCs/>
        </w:rPr>
      </w:pPr>
      <w:r w:rsidRPr="00B726B0">
        <w:rPr>
          <w:b/>
          <w:bCs/>
        </w:rPr>
        <w:t>Диагностирование модуля питания</w:t>
      </w:r>
    </w:p>
    <w:p w14:paraId="4CC1499A" w14:textId="669ABB9F" w:rsidR="00B726B0" w:rsidRDefault="00B726B0" w:rsidP="00B726B0">
      <w:pPr>
        <w:pStyle w:val="a5"/>
        <w:ind w:left="1128" w:firstLine="0"/>
        <w:rPr>
          <w:b/>
          <w:bCs/>
        </w:rPr>
      </w:pPr>
    </w:p>
    <w:p w14:paraId="667B8CE8" w14:textId="2F3636DD" w:rsidR="00B726B0" w:rsidRDefault="00B726B0" w:rsidP="00B726B0">
      <w:pPr>
        <w:ind w:firstLine="708"/>
      </w:pPr>
      <w:r>
        <w:t xml:space="preserve">Проверка блока питания осуществляется </w:t>
      </w:r>
      <w:proofErr w:type="spellStart"/>
      <w:r>
        <w:t>мультиметром</w:t>
      </w:r>
      <w:proofErr w:type="spellEnd"/>
      <w:r>
        <w:t>. На вход стабилизатора напряжение</w:t>
      </w:r>
      <w:r w:rsidR="002B628F">
        <w:t xml:space="preserve"> подается питание напряжением</w:t>
      </w:r>
      <w:r>
        <w:t xml:space="preserve"> 9 В. На выходе значение должно составлять 5 В. Измерения производятся </w:t>
      </w:r>
      <w:proofErr w:type="spellStart"/>
      <w:r>
        <w:t>мультиметром</w:t>
      </w:r>
      <w:proofErr w:type="spellEnd"/>
      <w:r>
        <w:t xml:space="preserve">. Также устройство имеет зеленый светодиод, который загорается при работе всего устройства, то есть сразу же после появления питания. </w:t>
      </w:r>
    </w:p>
    <w:p w14:paraId="33319303" w14:textId="30013C9D" w:rsidR="00B726B0" w:rsidRDefault="00B726B0" w:rsidP="00B726B0">
      <w:pPr>
        <w:ind w:firstLine="708"/>
      </w:pPr>
    </w:p>
    <w:p w14:paraId="7205F625" w14:textId="6BBEA6EC" w:rsidR="00EC2CB9" w:rsidRPr="00EC2CB9" w:rsidRDefault="00450B30" w:rsidP="00EC2CB9">
      <w:pPr>
        <w:pStyle w:val="a5"/>
        <w:ind w:left="0"/>
        <w:rPr>
          <w:b/>
          <w:bCs/>
        </w:rPr>
      </w:pPr>
      <w:r>
        <w:rPr>
          <w:b/>
          <w:bCs/>
        </w:rPr>
        <w:t>2.4.3 Диагностирование датчика</w:t>
      </w:r>
    </w:p>
    <w:p w14:paraId="4A784987" w14:textId="4128CDF6" w:rsidR="00EC2CB9" w:rsidRDefault="00EC2CB9" w:rsidP="00EC2CB9">
      <w:pPr>
        <w:pStyle w:val="a5"/>
        <w:ind w:left="0"/>
      </w:pPr>
    </w:p>
    <w:p w14:paraId="7704D3B4" w14:textId="411178BD" w:rsidR="00EC2CB9" w:rsidRDefault="00EC2CB9" w:rsidP="007D70FC">
      <w:pPr>
        <w:ind w:firstLine="0"/>
      </w:pPr>
      <w:r>
        <w:tab/>
        <w:t xml:space="preserve">Питание датчиков, как и всех элементов устройства, должно составлять 5 В. Измерение можно провести </w:t>
      </w:r>
      <w:proofErr w:type="spellStart"/>
      <w:r>
        <w:t>мультиметром</w:t>
      </w:r>
      <w:proofErr w:type="spellEnd"/>
      <w:r>
        <w:t>.</w:t>
      </w:r>
    </w:p>
    <w:p w14:paraId="17FA75CE" w14:textId="3D034886" w:rsidR="00417F4A" w:rsidRDefault="007D70FC" w:rsidP="007D70FC">
      <w:pPr>
        <w:pStyle w:val="a5"/>
        <w:ind w:left="0"/>
      </w:pPr>
      <w:r>
        <w:t>Для</w:t>
      </w:r>
      <w:r w:rsidR="00450B30">
        <w:t xml:space="preserve"> проверки инициализации датчика</w:t>
      </w:r>
      <w:r>
        <w:t xml:space="preserve"> были применены программные средства. Код проверяет, был ли инициализирован объект и, если произошла ошибка, сообщение выводится в консоль. Сх</w:t>
      </w:r>
      <w:r w:rsidR="00417F4A">
        <w:t>ема</w:t>
      </w:r>
      <w:r>
        <w:t xml:space="preserve"> проверки</w:t>
      </w:r>
      <w:r w:rsidR="00417F4A">
        <w:t xml:space="preserve"> приведена на рисунке 2.</w:t>
      </w:r>
      <w:r>
        <w:t>5</w:t>
      </w:r>
      <w:r w:rsidR="00417F4A">
        <w:t>.</w:t>
      </w:r>
    </w:p>
    <w:p w14:paraId="420213F9" w14:textId="77777777" w:rsidR="00586E7C" w:rsidRDefault="00586E7C" w:rsidP="007D70FC">
      <w:pPr>
        <w:pStyle w:val="a5"/>
        <w:ind w:left="0"/>
      </w:pPr>
    </w:p>
    <w:p w14:paraId="724E647B" w14:textId="266AB098" w:rsidR="00450B30" w:rsidRDefault="00586E7C" w:rsidP="00586E7C">
      <w:pPr>
        <w:pStyle w:val="a5"/>
        <w:ind w:left="0" w:firstLine="426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66056BAB" wp14:editId="6B08AF27">
            <wp:extent cx="4509204" cy="15011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Lab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235" cy="15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C64E" w14:textId="17C46131" w:rsidR="00417F4A" w:rsidRDefault="00417F4A" w:rsidP="00417F4A">
      <w:pPr>
        <w:pStyle w:val="a5"/>
        <w:ind w:left="0"/>
        <w:jc w:val="center"/>
      </w:pPr>
    </w:p>
    <w:p w14:paraId="06609427" w14:textId="6BC30D2C" w:rsidR="00417F4A" w:rsidRDefault="00417F4A" w:rsidP="00417F4A">
      <w:pPr>
        <w:pStyle w:val="a5"/>
        <w:ind w:left="0"/>
        <w:jc w:val="center"/>
      </w:pPr>
      <w:r>
        <w:lastRenderedPageBreak/>
        <w:t>Рисунок 2.</w:t>
      </w:r>
      <w:r w:rsidR="007D70FC">
        <w:t>5</w:t>
      </w:r>
      <w:r>
        <w:t xml:space="preserve"> – Схема проверки инициализации датчика</w:t>
      </w:r>
    </w:p>
    <w:p w14:paraId="2475CA54" w14:textId="1C1C8848" w:rsidR="007D70FC" w:rsidRPr="00450B30" w:rsidRDefault="007D70FC" w:rsidP="00417F4A">
      <w:pPr>
        <w:pStyle w:val="a5"/>
        <w:ind w:left="0"/>
        <w:rPr>
          <w:lang w:val="en-US"/>
        </w:rPr>
      </w:pPr>
      <w:r>
        <w:t>Проверка инициализации других датчиков аналогична. Код</w:t>
      </w:r>
      <w:r w:rsidRPr="00450B30">
        <w:rPr>
          <w:lang w:val="en-US"/>
        </w:rPr>
        <w:t xml:space="preserve"> </w:t>
      </w:r>
      <w:r>
        <w:t>приведен</w:t>
      </w:r>
      <w:r w:rsidRPr="00450B30">
        <w:rPr>
          <w:lang w:val="en-US"/>
        </w:rPr>
        <w:t xml:space="preserve"> </w:t>
      </w:r>
      <w:r>
        <w:t>ниже</w:t>
      </w:r>
      <w:r w:rsidRPr="00450B30">
        <w:rPr>
          <w:lang w:val="en-US"/>
        </w:rPr>
        <w:t>.</w:t>
      </w:r>
    </w:p>
    <w:p w14:paraId="0EA077ED" w14:textId="77777777" w:rsidR="00450B30" w:rsidRDefault="00450B30" w:rsidP="007D70FC">
      <w:pPr>
        <w:ind w:firstLine="0"/>
        <w:rPr>
          <w:rFonts w:ascii="Courier New" w:hAnsi="Courier New" w:cs="Courier New"/>
          <w:sz w:val="20"/>
          <w:szCs w:val="14"/>
          <w:lang w:val="en-US"/>
        </w:rPr>
      </w:pPr>
    </w:p>
    <w:p w14:paraId="6ED9E698" w14:textId="62EE7F89" w:rsidR="007D70FC" w:rsidRPr="00417F4A" w:rsidRDefault="007D70FC" w:rsidP="007D70FC">
      <w:pPr>
        <w:ind w:firstLine="0"/>
        <w:rPr>
          <w:rFonts w:ascii="Courier New" w:hAnsi="Courier New" w:cs="Courier New"/>
          <w:sz w:val="20"/>
          <w:szCs w:val="14"/>
          <w:lang w:val="en-US"/>
        </w:rPr>
      </w:pPr>
      <w:r w:rsidRPr="00417F4A">
        <w:rPr>
          <w:rFonts w:ascii="Courier New" w:hAnsi="Courier New" w:cs="Courier New"/>
          <w:sz w:val="20"/>
          <w:szCs w:val="14"/>
          <w:lang w:val="en-US"/>
        </w:rPr>
        <w:t xml:space="preserve">  </w:t>
      </w:r>
      <w:r>
        <w:rPr>
          <w:rFonts w:ascii="Courier New" w:hAnsi="Courier New" w:cs="Courier New"/>
          <w:sz w:val="20"/>
          <w:szCs w:val="14"/>
          <w:lang w:val="en-US"/>
        </w:rPr>
        <w:t>if</w:t>
      </w:r>
      <w:proofErr w:type="gramStart"/>
      <w:r>
        <w:rPr>
          <w:rFonts w:ascii="Courier New" w:hAnsi="Courier New" w:cs="Courier New"/>
          <w:sz w:val="20"/>
          <w:szCs w:val="14"/>
          <w:lang w:val="en-US"/>
        </w:rPr>
        <w:t>(!</w:t>
      </w:r>
      <w:proofErr w:type="spellStart"/>
      <w:r w:rsidRPr="00417F4A">
        <w:rPr>
          <w:rFonts w:ascii="Courier New" w:hAnsi="Courier New" w:cs="Courier New"/>
          <w:sz w:val="20"/>
          <w:szCs w:val="14"/>
          <w:lang w:val="en-US"/>
        </w:rPr>
        <w:t>dht</w:t>
      </w:r>
      <w:proofErr w:type="gramEnd"/>
      <w:r w:rsidRPr="00417F4A">
        <w:rPr>
          <w:rFonts w:ascii="Courier New" w:hAnsi="Courier New" w:cs="Courier New"/>
          <w:sz w:val="20"/>
          <w:szCs w:val="14"/>
          <w:lang w:val="en-US"/>
        </w:rPr>
        <w:t>.begin</w:t>
      </w:r>
      <w:proofErr w:type="spellEnd"/>
      <w:r w:rsidRPr="00417F4A">
        <w:rPr>
          <w:rFonts w:ascii="Courier New" w:hAnsi="Courier New" w:cs="Courier New"/>
          <w:sz w:val="20"/>
          <w:szCs w:val="14"/>
          <w:lang w:val="en-US"/>
        </w:rPr>
        <w:t>();</w:t>
      </w:r>
      <w:r w:rsidR="00450B30">
        <w:rPr>
          <w:rFonts w:ascii="Courier New" w:hAnsi="Courier New" w:cs="Courier New"/>
          <w:sz w:val="20"/>
          <w:szCs w:val="14"/>
          <w:lang w:val="en-US"/>
        </w:rPr>
        <w:t xml:space="preserve">) </w:t>
      </w:r>
      <w:proofErr w:type="spellStart"/>
      <w:r w:rsidR="00450B30">
        <w:rPr>
          <w:rFonts w:ascii="Courier New" w:hAnsi="Courier New" w:cs="Courier New"/>
          <w:sz w:val="20"/>
          <w:szCs w:val="14"/>
          <w:lang w:val="en-US"/>
        </w:rPr>
        <w:t>Serial.print</w:t>
      </w:r>
      <w:proofErr w:type="spellEnd"/>
      <w:r w:rsidR="00450B30">
        <w:rPr>
          <w:rFonts w:ascii="Courier New" w:hAnsi="Courier New" w:cs="Courier New"/>
          <w:sz w:val="20"/>
          <w:szCs w:val="14"/>
          <w:lang w:val="en-US"/>
        </w:rPr>
        <w:t xml:space="preserve">(“error </w:t>
      </w:r>
      <w:proofErr w:type="spellStart"/>
      <w:r w:rsidR="00450B30">
        <w:rPr>
          <w:rFonts w:ascii="Courier New" w:hAnsi="Courier New" w:cs="Courier New"/>
          <w:sz w:val="20"/>
          <w:szCs w:val="14"/>
          <w:lang w:val="en-US"/>
        </w:rPr>
        <w:t>init</w:t>
      </w:r>
      <w:proofErr w:type="spellEnd"/>
      <w:r w:rsidR="00450B30">
        <w:rPr>
          <w:rFonts w:ascii="Courier New" w:hAnsi="Courier New" w:cs="Courier New"/>
          <w:sz w:val="20"/>
          <w:szCs w:val="14"/>
          <w:lang w:val="en-US"/>
        </w:rPr>
        <w:t xml:space="preserve"> DHT</w:t>
      </w:r>
      <w:r>
        <w:rPr>
          <w:rFonts w:ascii="Courier New" w:hAnsi="Courier New" w:cs="Courier New"/>
          <w:sz w:val="20"/>
          <w:szCs w:val="14"/>
          <w:lang w:val="en-US"/>
        </w:rPr>
        <w:t>!”);</w:t>
      </w:r>
      <w:r w:rsidRPr="00417F4A">
        <w:rPr>
          <w:rFonts w:ascii="Courier New" w:hAnsi="Courier New" w:cs="Courier New"/>
          <w:sz w:val="20"/>
          <w:szCs w:val="14"/>
          <w:lang w:val="en-US"/>
        </w:rPr>
        <w:t xml:space="preserve">                     </w:t>
      </w:r>
    </w:p>
    <w:p w14:paraId="206C0AC5" w14:textId="77777777" w:rsidR="007D70FC" w:rsidRDefault="007D70FC" w:rsidP="00417F4A">
      <w:pPr>
        <w:pStyle w:val="a5"/>
        <w:ind w:left="0"/>
        <w:rPr>
          <w:lang w:val="en-US"/>
        </w:rPr>
      </w:pPr>
    </w:p>
    <w:p w14:paraId="1EC0E9A2" w14:textId="1B5BE55C" w:rsidR="007D70FC" w:rsidRPr="00586E7C" w:rsidRDefault="007D70FC" w:rsidP="00417F4A">
      <w:pPr>
        <w:pStyle w:val="a5"/>
        <w:ind w:left="0"/>
      </w:pPr>
      <w:r>
        <w:t>Правильность измерений можно проверить,</w:t>
      </w:r>
      <w:r w:rsidR="002B628F">
        <w:t xml:space="preserve"> имея рядом термометр,</w:t>
      </w:r>
      <w:r>
        <w:t xml:space="preserve"> гигрометр или </w:t>
      </w:r>
      <w:r w:rsidR="002B628F">
        <w:t>влагомер для почвы</w:t>
      </w:r>
      <w:r>
        <w:t xml:space="preserve">, которые точно работают. Если показания совпадают, значит, датчики работают корректно. Также правильность работы </w:t>
      </w:r>
      <w:r w:rsidR="002B628F">
        <w:t>можно проверить,</w:t>
      </w:r>
      <w:r>
        <w:t xml:space="preserve"> уменьшив темпера</w:t>
      </w:r>
      <w:r w:rsidR="002B628F">
        <w:t xml:space="preserve">туру в помещении </w:t>
      </w:r>
      <w:r>
        <w:t xml:space="preserve">или же </w:t>
      </w:r>
      <w:r w:rsidR="00F606B9">
        <w:t>увеличив влажность в помещении. Если данные изменяются в соответствии с изменениями, то датчики работают правильно.</w:t>
      </w:r>
      <w:r w:rsidR="00586E7C" w:rsidRPr="00586E7C">
        <w:t xml:space="preserve"> </w:t>
      </w:r>
    </w:p>
    <w:p w14:paraId="3BD10CE4" w14:textId="77777777" w:rsidR="00F606B9" w:rsidRDefault="00F606B9" w:rsidP="00417F4A">
      <w:pPr>
        <w:pStyle w:val="a5"/>
        <w:ind w:left="0"/>
      </w:pPr>
    </w:p>
    <w:p w14:paraId="37FF2437" w14:textId="3C82AB2A" w:rsidR="00F606B9" w:rsidRPr="00F606B9" w:rsidRDefault="00F606B9" w:rsidP="00C23C02">
      <w:pPr>
        <w:pStyle w:val="a5"/>
        <w:numPr>
          <w:ilvl w:val="0"/>
          <w:numId w:val="4"/>
        </w:numPr>
        <w:rPr>
          <w:b/>
          <w:bCs/>
        </w:rPr>
      </w:pPr>
      <w:r w:rsidRPr="00F606B9">
        <w:rPr>
          <w:b/>
          <w:bCs/>
        </w:rPr>
        <w:t>Вывод</w:t>
      </w:r>
    </w:p>
    <w:p w14:paraId="097D1D0B" w14:textId="77777777" w:rsidR="00F606B9" w:rsidRDefault="00F606B9" w:rsidP="00F606B9"/>
    <w:p w14:paraId="73325D41" w14:textId="4248E51E" w:rsidR="00F606B9" w:rsidRPr="007D70FC" w:rsidRDefault="00F606B9" w:rsidP="00F606B9">
      <w:r>
        <w:t xml:space="preserve">В ходе диагностики микропроцессорного устройства контроля параметров </w:t>
      </w:r>
      <w:r w:rsidR="002B628F">
        <w:t xml:space="preserve">оранжереи </w:t>
      </w:r>
      <w:r>
        <w:t>не было выявлено неисправностей. Можно сказать, что оно удовлетворяет всем требованиям и работает корректно.</w:t>
      </w:r>
    </w:p>
    <w:p w14:paraId="33D947B6" w14:textId="77777777" w:rsidR="00814721" w:rsidRDefault="00814721" w:rsidP="00814721">
      <w:pPr>
        <w:ind w:firstLine="0"/>
      </w:pPr>
    </w:p>
    <w:sectPr w:rsidR="00814721" w:rsidSect="0007244A">
      <w:footerReference w:type="even" r:id="rId10"/>
      <w:footerReference w:type="default" r:id="rId11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82C8F" w14:textId="77777777" w:rsidR="001B5F81" w:rsidRDefault="001B5F81" w:rsidP="0016575F">
      <w:r>
        <w:separator/>
      </w:r>
    </w:p>
  </w:endnote>
  <w:endnote w:type="continuationSeparator" w:id="0">
    <w:p w14:paraId="4669A3E9" w14:textId="77777777" w:rsidR="001B5F81" w:rsidRDefault="001B5F81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5475187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51F1A84" w14:textId="1A3CB2B8" w:rsidR="003A1C5C" w:rsidRDefault="003A1C5C" w:rsidP="007F641A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6BC8176D" w14:textId="77777777" w:rsidR="003A1C5C" w:rsidRDefault="003A1C5C" w:rsidP="003A1C5C">
    <w:pPr>
      <w:pStyle w:val="a8"/>
      <w:ind w:right="360"/>
    </w:pPr>
  </w:p>
  <w:p w14:paraId="7CF616E9" w14:textId="77777777" w:rsidR="00F443A5" w:rsidRDefault="00F443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39341"/>
      <w:docPartObj>
        <w:docPartGallery w:val="Page Numbers (Bottom of Page)"/>
        <w:docPartUnique/>
      </w:docPartObj>
    </w:sdtPr>
    <w:sdtEndPr/>
    <w:sdtContent>
      <w:p w14:paraId="3B447645" w14:textId="0BF36BD0" w:rsidR="0007244A" w:rsidRDefault="0007244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457">
          <w:rPr>
            <w:noProof/>
          </w:rPr>
          <w:t>3</w:t>
        </w:r>
        <w:r>
          <w:fldChar w:fldCharType="end"/>
        </w:r>
      </w:p>
    </w:sdtContent>
  </w:sdt>
  <w:p w14:paraId="0F5DEB94" w14:textId="77777777" w:rsidR="00F443A5" w:rsidRDefault="00F443A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C2DA6" w14:textId="77777777" w:rsidR="001B5F81" w:rsidRDefault="001B5F81" w:rsidP="0016575F">
      <w:r>
        <w:separator/>
      </w:r>
    </w:p>
  </w:footnote>
  <w:footnote w:type="continuationSeparator" w:id="0">
    <w:p w14:paraId="19301140" w14:textId="77777777" w:rsidR="001B5F81" w:rsidRDefault="001B5F81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2988"/>
    <w:multiLevelType w:val="multilevel"/>
    <w:tmpl w:val="F21CDC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464A561A"/>
    <w:multiLevelType w:val="multilevel"/>
    <w:tmpl w:val="FBA2262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528F0A1C"/>
    <w:multiLevelType w:val="hybridMultilevel"/>
    <w:tmpl w:val="159EAD2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B41804"/>
    <w:multiLevelType w:val="hybridMultilevel"/>
    <w:tmpl w:val="25EE8F7E"/>
    <w:lvl w:ilvl="0" w:tplc="C2BC24B8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42"/>
    <w:rsid w:val="00000981"/>
    <w:rsid w:val="00017D05"/>
    <w:rsid w:val="00020703"/>
    <w:rsid w:val="00022A1B"/>
    <w:rsid w:val="00022D21"/>
    <w:rsid w:val="00025CC7"/>
    <w:rsid w:val="00030A5B"/>
    <w:rsid w:val="0003423B"/>
    <w:rsid w:val="00035082"/>
    <w:rsid w:val="00035337"/>
    <w:rsid w:val="0003589B"/>
    <w:rsid w:val="00036359"/>
    <w:rsid w:val="0004136C"/>
    <w:rsid w:val="000420AC"/>
    <w:rsid w:val="000454BA"/>
    <w:rsid w:val="00046F8E"/>
    <w:rsid w:val="000516C1"/>
    <w:rsid w:val="00052DFF"/>
    <w:rsid w:val="00054DE5"/>
    <w:rsid w:val="00055C71"/>
    <w:rsid w:val="00057136"/>
    <w:rsid w:val="00057FC7"/>
    <w:rsid w:val="00057FFD"/>
    <w:rsid w:val="0006303D"/>
    <w:rsid w:val="000648D7"/>
    <w:rsid w:val="00064BF4"/>
    <w:rsid w:val="00066973"/>
    <w:rsid w:val="00070452"/>
    <w:rsid w:val="00071740"/>
    <w:rsid w:val="0007244A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4086"/>
    <w:rsid w:val="000B4285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05992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354E"/>
    <w:rsid w:val="0018491D"/>
    <w:rsid w:val="00187258"/>
    <w:rsid w:val="0019144C"/>
    <w:rsid w:val="001968AE"/>
    <w:rsid w:val="00196E55"/>
    <w:rsid w:val="00197F0C"/>
    <w:rsid w:val="001A2026"/>
    <w:rsid w:val="001B20C0"/>
    <w:rsid w:val="001B29F7"/>
    <w:rsid w:val="001B3D5D"/>
    <w:rsid w:val="001B4E3B"/>
    <w:rsid w:val="001B5F81"/>
    <w:rsid w:val="001C207F"/>
    <w:rsid w:val="001C258A"/>
    <w:rsid w:val="001C3DF9"/>
    <w:rsid w:val="001D046E"/>
    <w:rsid w:val="001D1069"/>
    <w:rsid w:val="001D12FC"/>
    <w:rsid w:val="001D1DD9"/>
    <w:rsid w:val="001D345B"/>
    <w:rsid w:val="001D67C9"/>
    <w:rsid w:val="001E1184"/>
    <w:rsid w:val="001E3037"/>
    <w:rsid w:val="001E50B7"/>
    <w:rsid w:val="001E50E1"/>
    <w:rsid w:val="001E6E25"/>
    <w:rsid w:val="001F2D94"/>
    <w:rsid w:val="001F39C7"/>
    <w:rsid w:val="001F6DC4"/>
    <w:rsid w:val="001F7056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B628F"/>
    <w:rsid w:val="002C2FCF"/>
    <w:rsid w:val="002C3979"/>
    <w:rsid w:val="002C51EE"/>
    <w:rsid w:val="002C74EE"/>
    <w:rsid w:val="002D33D8"/>
    <w:rsid w:val="002D4D21"/>
    <w:rsid w:val="002D73B9"/>
    <w:rsid w:val="002E477E"/>
    <w:rsid w:val="002E65E4"/>
    <w:rsid w:val="002E78D6"/>
    <w:rsid w:val="002E79CD"/>
    <w:rsid w:val="002E7E7F"/>
    <w:rsid w:val="002F04B7"/>
    <w:rsid w:val="002F3DBF"/>
    <w:rsid w:val="003006A8"/>
    <w:rsid w:val="0030280D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473C"/>
    <w:rsid w:val="0035696E"/>
    <w:rsid w:val="003658D1"/>
    <w:rsid w:val="00370F80"/>
    <w:rsid w:val="003765E4"/>
    <w:rsid w:val="00382872"/>
    <w:rsid w:val="003841CB"/>
    <w:rsid w:val="00387ECF"/>
    <w:rsid w:val="0039024B"/>
    <w:rsid w:val="003917FB"/>
    <w:rsid w:val="00393729"/>
    <w:rsid w:val="003A1C5C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D78C1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93B"/>
    <w:rsid w:val="00416CE3"/>
    <w:rsid w:val="00417F4A"/>
    <w:rsid w:val="00435B71"/>
    <w:rsid w:val="0044266C"/>
    <w:rsid w:val="00443202"/>
    <w:rsid w:val="004506D3"/>
    <w:rsid w:val="00450B30"/>
    <w:rsid w:val="00451411"/>
    <w:rsid w:val="004533AD"/>
    <w:rsid w:val="00453F2D"/>
    <w:rsid w:val="0046385F"/>
    <w:rsid w:val="00465A5A"/>
    <w:rsid w:val="004669AD"/>
    <w:rsid w:val="00472A64"/>
    <w:rsid w:val="00480006"/>
    <w:rsid w:val="00480CFC"/>
    <w:rsid w:val="00481B68"/>
    <w:rsid w:val="00483F18"/>
    <w:rsid w:val="00485283"/>
    <w:rsid w:val="004A1D39"/>
    <w:rsid w:val="004A542A"/>
    <w:rsid w:val="004A59CE"/>
    <w:rsid w:val="004A6163"/>
    <w:rsid w:val="004B1AE5"/>
    <w:rsid w:val="004B7EC8"/>
    <w:rsid w:val="004C0489"/>
    <w:rsid w:val="004C0A21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7A1"/>
    <w:rsid w:val="004F3AC7"/>
    <w:rsid w:val="004F6D66"/>
    <w:rsid w:val="0050596C"/>
    <w:rsid w:val="00506747"/>
    <w:rsid w:val="005076D8"/>
    <w:rsid w:val="00510C04"/>
    <w:rsid w:val="005114D0"/>
    <w:rsid w:val="00513D93"/>
    <w:rsid w:val="005156BB"/>
    <w:rsid w:val="005169B6"/>
    <w:rsid w:val="00522931"/>
    <w:rsid w:val="00523DD5"/>
    <w:rsid w:val="00524484"/>
    <w:rsid w:val="00530943"/>
    <w:rsid w:val="00530F66"/>
    <w:rsid w:val="00531966"/>
    <w:rsid w:val="00532930"/>
    <w:rsid w:val="005353CB"/>
    <w:rsid w:val="00535FB7"/>
    <w:rsid w:val="00536A18"/>
    <w:rsid w:val="00540FFF"/>
    <w:rsid w:val="00544B23"/>
    <w:rsid w:val="00547388"/>
    <w:rsid w:val="00547690"/>
    <w:rsid w:val="00550DE2"/>
    <w:rsid w:val="005529B1"/>
    <w:rsid w:val="00552F0E"/>
    <w:rsid w:val="0055424B"/>
    <w:rsid w:val="00557A33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757CE"/>
    <w:rsid w:val="005800EC"/>
    <w:rsid w:val="00582BBD"/>
    <w:rsid w:val="00582E75"/>
    <w:rsid w:val="00586E7C"/>
    <w:rsid w:val="0058781B"/>
    <w:rsid w:val="00591881"/>
    <w:rsid w:val="00592ABD"/>
    <w:rsid w:val="005943A4"/>
    <w:rsid w:val="005966AE"/>
    <w:rsid w:val="005977D4"/>
    <w:rsid w:val="005A0CF4"/>
    <w:rsid w:val="005A0E1E"/>
    <w:rsid w:val="005A0E70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3B22"/>
    <w:rsid w:val="005F451C"/>
    <w:rsid w:val="0060087A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365A6"/>
    <w:rsid w:val="00644CDF"/>
    <w:rsid w:val="00646466"/>
    <w:rsid w:val="0065027D"/>
    <w:rsid w:val="00656360"/>
    <w:rsid w:val="00660569"/>
    <w:rsid w:val="00660E47"/>
    <w:rsid w:val="0066145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2370"/>
    <w:rsid w:val="0069315E"/>
    <w:rsid w:val="00696C55"/>
    <w:rsid w:val="00697C6B"/>
    <w:rsid w:val="006A08D0"/>
    <w:rsid w:val="006A17E0"/>
    <w:rsid w:val="006A5D79"/>
    <w:rsid w:val="006A74F5"/>
    <w:rsid w:val="006A7933"/>
    <w:rsid w:val="006B16F3"/>
    <w:rsid w:val="006B2FCE"/>
    <w:rsid w:val="006C53AF"/>
    <w:rsid w:val="006D002C"/>
    <w:rsid w:val="006D1D4D"/>
    <w:rsid w:val="006D6C32"/>
    <w:rsid w:val="006D7361"/>
    <w:rsid w:val="006F0699"/>
    <w:rsid w:val="006F3190"/>
    <w:rsid w:val="00701090"/>
    <w:rsid w:val="00701098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5709F"/>
    <w:rsid w:val="00760896"/>
    <w:rsid w:val="00760AF2"/>
    <w:rsid w:val="0076773A"/>
    <w:rsid w:val="007678C9"/>
    <w:rsid w:val="00776171"/>
    <w:rsid w:val="00781146"/>
    <w:rsid w:val="00783285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4810"/>
    <w:rsid w:val="007B5704"/>
    <w:rsid w:val="007B7DE5"/>
    <w:rsid w:val="007C2646"/>
    <w:rsid w:val="007C3915"/>
    <w:rsid w:val="007C56DF"/>
    <w:rsid w:val="007C7A86"/>
    <w:rsid w:val="007D1104"/>
    <w:rsid w:val="007D649C"/>
    <w:rsid w:val="007D64A2"/>
    <w:rsid w:val="007D70FC"/>
    <w:rsid w:val="007E0E1E"/>
    <w:rsid w:val="007E2C15"/>
    <w:rsid w:val="007E38E4"/>
    <w:rsid w:val="007E6136"/>
    <w:rsid w:val="007E78F7"/>
    <w:rsid w:val="007F05ED"/>
    <w:rsid w:val="007F19F6"/>
    <w:rsid w:val="00804DC5"/>
    <w:rsid w:val="00804E5D"/>
    <w:rsid w:val="008073F3"/>
    <w:rsid w:val="00810F47"/>
    <w:rsid w:val="008132F6"/>
    <w:rsid w:val="00814721"/>
    <w:rsid w:val="008207AE"/>
    <w:rsid w:val="0082098D"/>
    <w:rsid w:val="008217AC"/>
    <w:rsid w:val="00822373"/>
    <w:rsid w:val="00822741"/>
    <w:rsid w:val="008247D1"/>
    <w:rsid w:val="00825895"/>
    <w:rsid w:val="00825BCB"/>
    <w:rsid w:val="00827180"/>
    <w:rsid w:val="00827DE0"/>
    <w:rsid w:val="00831813"/>
    <w:rsid w:val="008338A5"/>
    <w:rsid w:val="00833C86"/>
    <w:rsid w:val="00834548"/>
    <w:rsid w:val="008347B8"/>
    <w:rsid w:val="00834CAE"/>
    <w:rsid w:val="00834E97"/>
    <w:rsid w:val="008352DA"/>
    <w:rsid w:val="00835470"/>
    <w:rsid w:val="00837032"/>
    <w:rsid w:val="008378F5"/>
    <w:rsid w:val="00842E86"/>
    <w:rsid w:val="00843738"/>
    <w:rsid w:val="00847178"/>
    <w:rsid w:val="00854298"/>
    <w:rsid w:val="00857A23"/>
    <w:rsid w:val="008608EC"/>
    <w:rsid w:val="00860B57"/>
    <w:rsid w:val="008611B0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2B5F"/>
    <w:rsid w:val="008A405D"/>
    <w:rsid w:val="008B07A6"/>
    <w:rsid w:val="008B1999"/>
    <w:rsid w:val="008B3986"/>
    <w:rsid w:val="008B5EEB"/>
    <w:rsid w:val="008B7D3D"/>
    <w:rsid w:val="008C022F"/>
    <w:rsid w:val="008C2495"/>
    <w:rsid w:val="008C26C3"/>
    <w:rsid w:val="008C4D39"/>
    <w:rsid w:val="008C5AF7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2266"/>
    <w:rsid w:val="0090491E"/>
    <w:rsid w:val="00906210"/>
    <w:rsid w:val="00910DB0"/>
    <w:rsid w:val="00911138"/>
    <w:rsid w:val="0091281A"/>
    <w:rsid w:val="009137AB"/>
    <w:rsid w:val="00913F73"/>
    <w:rsid w:val="00915586"/>
    <w:rsid w:val="00915AEB"/>
    <w:rsid w:val="009170D7"/>
    <w:rsid w:val="00917F57"/>
    <w:rsid w:val="00923159"/>
    <w:rsid w:val="00925646"/>
    <w:rsid w:val="00926361"/>
    <w:rsid w:val="00927144"/>
    <w:rsid w:val="0093504D"/>
    <w:rsid w:val="009370AA"/>
    <w:rsid w:val="009370D2"/>
    <w:rsid w:val="0094066B"/>
    <w:rsid w:val="00962A8B"/>
    <w:rsid w:val="009650D0"/>
    <w:rsid w:val="00971AB8"/>
    <w:rsid w:val="00972A00"/>
    <w:rsid w:val="00973027"/>
    <w:rsid w:val="00973B24"/>
    <w:rsid w:val="009744C8"/>
    <w:rsid w:val="00977120"/>
    <w:rsid w:val="00977266"/>
    <w:rsid w:val="00977D02"/>
    <w:rsid w:val="00977FD8"/>
    <w:rsid w:val="00980478"/>
    <w:rsid w:val="00983B27"/>
    <w:rsid w:val="0098609A"/>
    <w:rsid w:val="009930A0"/>
    <w:rsid w:val="009A43A4"/>
    <w:rsid w:val="009A5EC4"/>
    <w:rsid w:val="009A79E4"/>
    <w:rsid w:val="009B497A"/>
    <w:rsid w:val="009C1B13"/>
    <w:rsid w:val="009D0499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2C46"/>
    <w:rsid w:val="00A14095"/>
    <w:rsid w:val="00A14539"/>
    <w:rsid w:val="00A14911"/>
    <w:rsid w:val="00A14BAC"/>
    <w:rsid w:val="00A15483"/>
    <w:rsid w:val="00A21DFC"/>
    <w:rsid w:val="00A21FD5"/>
    <w:rsid w:val="00A21FDD"/>
    <w:rsid w:val="00A22E3C"/>
    <w:rsid w:val="00A233D1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46FC1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87C1D"/>
    <w:rsid w:val="00A93C7A"/>
    <w:rsid w:val="00AA3DF6"/>
    <w:rsid w:val="00AA63A4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AF5CD4"/>
    <w:rsid w:val="00B00226"/>
    <w:rsid w:val="00B00C1A"/>
    <w:rsid w:val="00B00DA2"/>
    <w:rsid w:val="00B01EC3"/>
    <w:rsid w:val="00B100F6"/>
    <w:rsid w:val="00B1267E"/>
    <w:rsid w:val="00B1414A"/>
    <w:rsid w:val="00B16372"/>
    <w:rsid w:val="00B163F7"/>
    <w:rsid w:val="00B170C9"/>
    <w:rsid w:val="00B21F5E"/>
    <w:rsid w:val="00B230DA"/>
    <w:rsid w:val="00B25136"/>
    <w:rsid w:val="00B304FD"/>
    <w:rsid w:val="00B31257"/>
    <w:rsid w:val="00B3441F"/>
    <w:rsid w:val="00B35F60"/>
    <w:rsid w:val="00B36DB6"/>
    <w:rsid w:val="00B40377"/>
    <w:rsid w:val="00B434FC"/>
    <w:rsid w:val="00B458AF"/>
    <w:rsid w:val="00B50ED6"/>
    <w:rsid w:val="00B52916"/>
    <w:rsid w:val="00B57F91"/>
    <w:rsid w:val="00B64457"/>
    <w:rsid w:val="00B70B3D"/>
    <w:rsid w:val="00B726B0"/>
    <w:rsid w:val="00B7305E"/>
    <w:rsid w:val="00B84CC5"/>
    <w:rsid w:val="00B85CDF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10EF"/>
    <w:rsid w:val="00BC2240"/>
    <w:rsid w:val="00BC68BE"/>
    <w:rsid w:val="00BD4398"/>
    <w:rsid w:val="00BD6AD8"/>
    <w:rsid w:val="00BD6B3E"/>
    <w:rsid w:val="00BE160E"/>
    <w:rsid w:val="00BE5CDB"/>
    <w:rsid w:val="00BF0EEE"/>
    <w:rsid w:val="00BF3B33"/>
    <w:rsid w:val="00C00B04"/>
    <w:rsid w:val="00C02950"/>
    <w:rsid w:val="00C06200"/>
    <w:rsid w:val="00C069E9"/>
    <w:rsid w:val="00C073AC"/>
    <w:rsid w:val="00C07980"/>
    <w:rsid w:val="00C11FAF"/>
    <w:rsid w:val="00C13CFA"/>
    <w:rsid w:val="00C149C5"/>
    <w:rsid w:val="00C20F76"/>
    <w:rsid w:val="00C2120B"/>
    <w:rsid w:val="00C23C02"/>
    <w:rsid w:val="00C23EFB"/>
    <w:rsid w:val="00C2524D"/>
    <w:rsid w:val="00C25B68"/>
    <w:rsid w:val="00C27FA2"/>
    <w:rsid w:val="00C33ED5"/>
    <w:rsid w:val="00C36C32"/>
    <w:rsid w:val="00C3721C"/>
    <w:rsid w:val="00C421BB"/>
    <w:rsid w:val="00C45262"/>
    <w:rsid w:val="00C455B0"/>
    <w:rsid w:val="00C47323"/>
    <w:rsid w:val="00C47E84"/>
    <w:rsid w:val="00C527B6"/>
    <w:rsid w:val="00C5397A"/>
    <w:rsid w:val="00C5761E"/>
    <w:rsid w:val="00C629CC"/>
    <w:rsid w:val="00C63346"/>
    <w:rsid w:val="00C638B7"/>
    <w:rsid w:val="00C67690"/>
    <w:rsid w:val="00C67B45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66A9"/>
    <w:rsid w:val="00CB2843"/>
    <w:rsid w:val="00CB2D06"/>
    <w:rsid w:val="00CB661A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293"/>
    <w:rsid w:val="00CF2A65"/>
    <w:rsid w:val="00CF2B9E"/>
    <w:rsid w:val="00CF3377"/>
    <w:rsid w:val="00CF5B64"/>
    <w:rsid w:val="00CF699B"/>
    <w:rsid w:val="00CF6B5D"/>
    <w:rsid w:val="00D03E66"/>
    <w:rsid w:val="00D0405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25BC4"/>
    <w:rsid w:val="00D30477"/>
    <w:rsid w:val="00D30E80"/>
    <w:rsid w:val="00D4404B"/>
    <w:rsid w:val="00D4563B"/>
    <w:rsid w:val="00D52D36"/>
    <w:rsid w:val="00D53181"/>
    <w:rsid w:val="00D532E3"/>
    <w:rsid w:val="00D5422F"/>
    <w:rsid w:val="00D557CE"/>
    <w:rsid w:val="00D56279"/>
    <w:rsid w:val="00D618E3"/>
    <w:rsid w:val="00D67C61"/>
    <w:rsid w:val="00D70DE8"/>
    <w:rsid w:val="00D801BC"/>
    <w:rsid w:val="00D83F8E"/>
    <w:rsid w:val="00D852E7"/>
    <w:rsid w:val="00D903CD"/>
    <w:rsid w:val="00D919BD"/>
    <w:rsid w:val="00DA2372"/>
    <w:rsid w:val="00DA2D11"/>
    <w:rsid w:val="00DA3EAD"/>
    <w:rsid w:val="00DB162C"/>
    <w:rsid w:val="00DB1768"/>
    <w:rsid w:val="00DB24E9"/>
    <w:rsid w:val="00DB2965"/>
    <w:rsid w:val="00DB5D77"/>
    <w:rsid w:val="00DC037F"/>
    <w:rsid w:val="00DC0F7D"/>
    <w:rsid w:val="00DC1A67"/>
    <w:rsid w:val="00DC56BE"/>
    <w:rsid w:val="00DD25F0"/>
    <w:rsid w:val="00DD375C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DF4895"/>
    <w:rsid w:val="00DF6EDB"/>
    <w:rsid w:val="00E00C7E"/>
    <w:rsid w:val="00E01E6C"/>
    <w:rsid w:val="00E0446D"/>
    <w:rsid w:val="00E11891"/>
    <w:rsid w:val="00E11A68"/>
    <w:rsid w:val="00E128DA"/>
    <w:rsid w:val="00E13302"/>
    <w:rsid w:val="00E162ED"/>
    <w:rsid w:val="00E20A37"/>
    <w:rsid w:val="00E21116"/>
    <w:rsid w:val="00E22372"/>
    <w:rsid w:val="00E271B7"/>
    <w:rsid w:val="00E307EB"/>
    <w:rsid w:val="00E4129E"/>
    <w:rsid w:val="00E4705A"/>
    <w:rsid w:val="00E563BC"/>
    <w:rsid w:val="00E650C8"/>
    <w:rsid w:val="00E65C71"/>
    <w:rsid w:val="00E66E16"/>
    <w:rsid w:val="00E756DC"/>
    <w:rsid w:val="00E771DA"/>
    <w:rsid w:val="00E823F6"/>
    <w:rsid w:val="00E82E6D"/>
    <w:rsid w:val="00E84309"/>
    <w:rsid w:val="00E85B60"/>
    <w:rsid w:val="00E85D1A"/>
    <w:rsid w:val="00E8748A"/>
    <w:rsid w:val="00E9046B"/>
    <w:rsid w:val="00E9201A"/>
    <w:rsid w:val="00E92076"/>
    <w:rsid w:val="00E922B1"/>
    <w:rsid w:val="00E9665A"/>
    <w:rsid w:val="00E978EC"/>
    <w:rsid w:val="00E979E2"/>
    <w:rsid w:val="00EA0F81"/>
    <w:rsid w:val="00EA31B5"/>
    <w:rsid w:val="00EA5B93"/>
    <w:rsid w:val="00EA7D25"/>
    <w:rsid w:val="00EB323E"/>
    <w:rsid w:val="00EB45CF"/>
    <w:rsid w:val="00EB64FE"/>
    <w:rsid w:val="00EC2691"/>
    <w:rsid w:val="00EC2716"/>
    <w:rsid w:val="00EC2C9E"/>
    <w:rsid w:val="00EC2CB9"/>
    <w:rsid w:val="00EC3859"/>
    <w:rsid w:val="00EC44AD"/>
    <w:rsid w:val="00ED0C6D"/>
    <w:rsid w:val="00ED0D5B"/>
    <w:rsid w:val="00ED3825"/>
    <w:rsid w:val="00ED3A25"/>
    <w:rsid w:val="00ED56C8"/>
    <w:rsid w:val="00ED721E"/>
    <w:rsid w:val="00ED7F3B"/>
    <w:rsid w:val="00EE194D"/>
    <w:rsid w:val="00EE3039"/>
    <w:rsid w:val="00EE3305"/>
    <w:rsid w:val="00EE3532"/>
    <w:rsid w:val="00EE3C23"/>
    <w:rsid w:val="00EE5F75"/>
    <w:rsid w:val="00EF089E"/>
    <w:rsid w:val="00EF3EBE"/>
    <w:rsid w:val="00F03090"/>
    <w:rsid w:val="00F10AA3"/>
    <w:rsid w:val="00F1535F"/>
    <w:rsid w:val="00F16CD2"/>
    <w:rsid w:val="00F226D4"/>
    <w:rsid w:val="00F25EE6"/>
    <w:rsid w:val="00F265F7"/>
    <w:rsid w:val="00F32E98"/>
    <w:rsid w:val="00F34DA3"/>
    <w:rsid w:val="00F35593"/>
    <w:rsid w:val="00F36316"/>
    <w:rsid w:val="00F443A5"/>
    <w:rsid w:val="00F443DD"/>
    <w:rsid w:val="00F47250"/>
    <w:rsid w:val="00F50D1D"/>
    <w:rsid w:val="00F51D8A"/>
    <w:rsid w:val="00F530FA"/>
    <w:rsid w:val="00F5638F"/>
    <w:rsid w:val="00F56403"/>
    <w:rsid w:val="00F57A04"/>
    <w:rsid w:val="00F606B9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210B"/>
    <w:rsid w:val="00FB6D49"/>
    <w:rsid w:val="00FB7598"/>
    <w:rsid w:val="00FB7D87"/>
    <w:rsid w:val="00FC04E9"/>
    <w:rsid w:val="00FD0268"/>
    <w:rsid w:val="00FD6AEB"/>
    <w:rsid w:val="00FE04C7"/>
    <w:rsid w:val="00FE2B24"/>
    <w:rsid w:val="00FE389F"/>
    <w:rsid w:val="00FE4C9C"/>
    <w:rsid w:val="00FE55A7"/>
    <w:rsid w:val="00FE6687"/>
    <w:rsid w:val="00FE72F1"/>
    <w:rsid w:val="00FF42CD"/>
    <w:rsid w:val="00FF6461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7A1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721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0"/>
    <w:uiPriority w:val="99"/>
    <w:semiHidden/>
    <w:unhideWhenUsed/>
    <w:rsid w:val="00DC037F"/>
  </w:style>
  <w:style w:type="paragraph" w:styleId="ad">
    <w:name w:val="Title"/>
    <w:basedOn w:val="a"/>
    <w:next w:val="a"/>
    <w:link w:val="ae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e">
    <w:name w:val="Заголовок Знак"/>
    <w:basedOn w:val="a0"/>
    <w:link w:val="ad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4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2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814721"/>
    <w:rPr>
      <w:rFonts w:asciiTheme="majorHAnsi" w:eastAsiaTheme="majorEastAsia" w:hAnsiTheme="majorHAnsi" w:cs="Mangal"/>
      <w:color w:val="2F5496" w:themeColor="accent1" w:themeShade="BF"/>
      <w:sz w:val="28"/>
      <w:szCs w:val="2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83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1445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329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1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27458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716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98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364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09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99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218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3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38CFAF-9050-4A13-BAAD-E844DA68B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15050102@study.bsuir.by</dc:creator>
  <cp:keywords/>
  <dc:description/>
  <cp:lastModifiedBy>Михалович Татьяна Владиславовна</cp:lastModifiedBy>
  <cp:revision>6</cp:revision>
  <dcterms:created xsi:type="dcterms:W3CDTF">2023-12-21T16:18:00Z</dcterms:created>
  <dcterms:modified xsi:type="dcterms:W3CDTF">2023-12-22T17:28:00Z</dcterms:modified>
</cp:coreProperties>
</file>