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7AF74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武汉大学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化学与分子科学学院</w:t>
      </w:r>
    </w:p>
    <w:p w14:paraId="17A7A952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u w:val="single"/>
          <w:lang w:val="en-US" w:eastAsia="zh-CN"/>
        </w:rPr>
        <w:t xml:space="preserve">  基础化学实验02  </w:t>
      </w:r>
      <w:r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  <w:t>课程实验报告</w:t>
      </w:r>
    </w:p>
    <w:p w14:paraId="3485E984">
      <w:pPr>
        <w:rPr>
          <w:rFonts w:hint="eastAsia"/>
          <w:sz w:val="24"/>
          <w:szCs w:val="24"/>
          <w:u w:val="none"/>
          <w:lang w:val="en-US" w:eastAsia="zh-CN"/>
        </w:rPr>
      </w:pPr>
    </w:p>
    <w:tbl>
      <w:tblPr>
        <w:tblStyle w:val="6"/>
        <w:tblpPr w:leftFromText="180" w:rightFromText="180" w:vertAnchor="text" w:horzAnchor="page" w:tblpX="1443" w:tblpY="355"/>
        <w:tblOverlap w:val="never"/>
        <w:tblW w:w="96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558"/>
        <w:gridCol w:w="753"/>
        <w:gridCol w:w="981"/>
        <w:gridCol w:w="748"/>
        <w:gridCol w:w="2041"/>
        <w:gridCol w:w="1081"/>
        <w:gridCol w:w="1317"/>
      </w:tblGrid>
      <w:tr w14:paraId="49BF2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38" w:type="dxa"/>
            <w:vAlign w:val="center"/>
          </w:tcPr>
          <w:p w14:paraId="3979FED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实验名称</w:t>
            </w:r>
          </w:p>
        </w:tc>
        <w:tc>
          <w:tcPr>
            <w:tcW w:w="6081" w:type="dxa"/>
            <w:gridSpan w:val="5"/>
            <w:vAlign w:val="center"/>
          </w:tcPr>
          <w:p w14:paraId="79609A2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三草酸合铁酸钾的制备及其性质</w:t>
            </w:r>
          </w:p>
        </w:tc>
        <w:tc>
          <w:tcPr>
            <w:tcW w:w="1081" w:type="dxa"/>
            <w:vAlign w:val="center"/>
          </w:tcPr>
          <w:p w14:paraId="1C79077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指导老师</w:t>
            </w:r>
          </w:p>
        </w:tc>
        <w:tc>
          <w:tcPr>
            <w:tcW w:w="1317" w:type="dxa"/>
            <w:vAlign w:val="center"/>
          </w:tcPr>
          <w:p w14:paraId="22E205F5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胡锴</w:t>
            </w:r>
          </w:p>
        </w:tc>
      </w:tr>
      <w:tr w14:paraId="673C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138" w:type="dxa"/>
            <w:vAlign w:val="center"/>
          </w:tcPr>
          <w:p w14:paraId="2D9DBFA5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558" w:type="dxa"/>
            <w:vAlign w:val="center"/>
          </w:tcPr>
          <w:p w14:paraId="7577474F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黎继祥</w:t>
            </w:r>
          </w:p>
        </w:tc>
        <w:tc>
          <w:tcPr>
            <w:tcW w:w="753" w:type="dxa"/>
            <w:vAlign w:val="center"/>
          </w:tcPr>
          <w:p w14:paraId="0F14B6C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年级</w:t>
            </w:r>
          </w:p>
        </w:tc>
        <w:tc>
          <w:tcPr>
            <w:tcW w:w="981" w:type="dxa"/>
            <w:vAlign w:val="center"/>
          </w:tcPr>
          <w:p w14:paraId="37C5BDB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2025</w:t>
            </w:r>
          </w:p>
        </w:tc>
        <w:tc>
          <w:tcPr>
            <w:tcW w:w="748" w:type="dxa"/>
            <w:vAlign w:val="center"/>
          </w:tcPr>
          <w:p w14:paraId="1728D3B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学号</w:t>
            </w:r>
          </w:p>
        </w:tc>
        <w:tc>
          <w:tcPr>
            <w:tcW w:w="2041" w:type="dxa"/>
            <w:vAlign w:val="center"/>
          </w:tcPr>
          <w:p w14:paraId="777690DB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2025302033006</w:t>
            </w:r>
          </w:p>
        </w:tc>
        <w:tc>
          <w:tcPr>
            <w:tcW w:w="1081" w:type="dxa"/>
            <w:vAlign w:val="center"/>
          </w:tcPr>
          <w:p w14:paraId="15891B5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成    绩</w:t>
            </w:r>
          </w:p>
        </w:tc>
        <w:tc>
          <w:tcPr>
            <w:tcW w:w="1317" w:type="dxa"/>
          </w:tcPr>
          <w:p w14:paraId="558D15E8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18"/>
                <w:szCs w:val="18"/>
                <w:u w:val="none"/>
                <w:vertAlign w:val="baseline"/>
                <w:lang w:val="en-US" w:eastAsia="zh-CN"/>
              </w:rPr>
              <w:t>B-</w:t>
            </w:r>
          </w:p>
        </w:tc>
      </w:tr>
      <w:tr w14:paraId="1E75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</w:trPr>
        <w:tc>
          <w:tcPr>
            <w:tcW w:w="9617" w:type="dxa"/>
            <w:gridSpan w:val="8"/>
          </w:tcPr>
          <w:p w14:paraId="1D540901">
            <w:pPr>
              <w:numPr>
                <w:ilvl w:val="0"/>
                <w:numId w:val="1"/>
              </w:numP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实验目的                                       四、 实验内容（步骤及现象）</w:t>
            </w:r>
          </w:p>
          <w:p w14:paraId="72455428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实验原理                                       五、 数据记录和处理</w:t>
            </w:r>
          </w:p>
          <w:p w14:paraId="04D1BB04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实验试剂及仪器（试剂物理常数、装置图等）       六、 结论、问题和讨论（习题、实验讨论、反思及改进）</w:t>
            </w:r>
          </w:p>
        </w:tc>
      </w:tr>
      <w:tr w14:paraId="4715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6" w:hRule="atLeast"/>
        </w:trPr>
        <w:tc>
          <w:tcPr>
            <w:tcW w:w="9617" w:type="dxa"/>
            <w:gridSpan w:val="8"/>
          </w:tcPr>
          <w:p w14:paraId="1D24B3A8">
            <w:pPr>
              <w:numPr>
                <w:ilvl w:val="0"/>
                <w:numId w:val="2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实验目的</w:t>
            </w:r>
          </w:p>
          <w:p w14:paraId="1B57E092">
            <w:pPr>
              <w:pStyle w:val="2"/>
              <w:spacing w:before="118" w:line="240" w:lineRule="auto"/>
              <w:ind w:left="429" w:right="98" w:hanging="415"/>
            </w:pPr>
            <w:r>
              <w:rPr>
                <w:rFonts w:ascii="Calibri" w:hAnsi="Calibri" w:eastAsia="Calibri" w:cs="Calibri"/>
                <w:spacing w:val="8"/>
              </w:rPr>
              <w:t xml:space="preserve">1.     </w:t>
            </w:r>
            <w:r>
              <w:rPr>
                <w:spacing w:val="8"/>
              </w:rPr>
              <w:t>说明简单配合物制备的一般方法，阐述三草酸合</w:t>
            </w:r>
            <w:r>
              <w:rPr>
                <w:spacing w:val="7"/>
              </w:rPr>
              <w:t>铁 (Ⅲ)</w:t>
            </w:r>
            <w:r>
              <w:rPr>
                <w:spacing w:val="29"/>
              </w:rPr>
              <w:t xml:space="preserve"> </w:t>
            </w:r>
            <w:r>
              <w:rPr>
                <w:spacing w:val="7"/>
              </w:rPr>
              <w:t>酸钾制备的</w:t>
            </w:r>
            <w:r>
              <w:rPr>
                <w:spacing w:val="5"/>
              </w:rPr>
              <w:t>基本原理。</w:t>
            </w:r>
          </w:p>
          <w:p w14:paraId="6339783E">
            <w:pPr>
              <w:pStyle w:val="2"/>
              <w:spacing w:line="240" w:lineRule="auto"/>
              <w:ind w:left="8"/>
            </w:pPr>
            <w:r>
              <w:rPr>
                <w:rFonts w:ascii="Calibri" w:hAnsi="Calibri" w:eastAsia="Calibri" w:cs="Calibri"/>
                <w:spacing w:val="5"/>
              </w:rPr>
              <w:t>2.</w:t>
            </w:r>
            <w:r>
              <w:rPr>
                <w:rFonts w:ascii="Calibri" w:hAnsi="Calibri" w:eastAsia="Calibri" w:cs="Calibri"/>
                <w:spacing w:val="3"/>
              </w:rPr>
              <w:t xml:space="preserve">      </w:t>
            </w:r>
            <w:r>
              <w:rPr>
                <w:spacing w:val="5"/>
              </w:rPr>
              <w:t>能用“溶剂替换法</w:t>
            </w:r>
            <w:r>
              <w:rPr>
                <w:spacing w:val="-69"/>
              </w:rPr>
              <w:t xml:space="preserve"> </w:t>
            </w:r>
            <w:r>
              <w:rPr>
                <w:spacing w:val="5"/>
              </w:rPr>
              <w:t>”进行结晶的操作。</w:t>
            </w:r>
          </w:p>
          <w:p w14:paraId="5F5BDF04">
            <w:pPr>
              <w:pStyle w:val="2"/>
              <w:spacing w:before="66" w:line="240" w:lineRule="auto"/>
              <w:ind w:left="7"/>
            </w:pPr>
            <w:r>
              <w:rPr>
                <w:rFonts w:ascii="Calibri" w:hAnsi="Calibri" w:eastAsia="Calibri" w:cs="Calibri"/>
                <w:spacing w:val="7"/>
              </w:rPr>
              <w:t>3.</w:t>
            </w:r>
            <w:r>
              <w:rPr>
                <w:rFonts w:ascii="Calibri" w:hAnsi="Calibri" w:eastAsia="Calibri" w:cs="Calibri"/>
                <w:spacing w:val="2"/>
              </w:rPr>
              <w:t xml:space="preserve">      </w:t>
            </w:r>
            <w:r>
              <w:rPr>
                <w:spacing w:val="7"/>
              </w:rPr>
              <w:t>能说明三草酸合铁 (Ⅲ) 酸钾的光化学性质及用途。</w:t>
            </w:r>
          </w:p>
          <w:p w14:paraId="74788E80">
            <w:pPr>
              <w:pStyle w:val="2"/>
              <w:spacing w:before="65" w:line="240" w:lineRule="auto"/>
            </w:pPr>
            <w:r>
              <w:rPr>
                <w:rFonts w:ascii="Times New Roman" w:hAnsi="Times New Roman" w:eastAsia="Times New Roman" w:cs="Times New Roman"/>
                <w:spacing w:val="8"/>
              </w:rPr>
              <w:t xml:space="preserve">4.     </w:t>
            </w:r>
            <w:r>
              <w:rPr>
                <w:spacing w:val="8"/>
              </w:rPr>
              <w:t>能解释酸度、浓度等对配位平衡的影响，比较配位离子的相对稳定。</w:t>
            </w:r>
          </w:p>
          <w:p w14:paraId="6A58C0EE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</w:p>
          <w:p w14:paraId="34E5B2AD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实验原理</w:t>
            </w:r>
          </w:p>
          <w:p w14:paraId="7752B19D">
            <w:pPr>
              <w:pStyle w:val="2"/>
              <w:spacing w:before="195" w:line="240" w:lineRule="auto"/>
              <w:ind w:left="3" w:right="27" w:firstLine="420"/>
              <w:jc w:val="both"/>
            </w:pPr>
            <w:r>
              <w:rPr>
                <w:spacing w:val="7"/>
              </w:rPr>
              <w:t>配合物三草酸合铁 (Ⅲ) 酸钾（</w:t>
            </w:r>
            <w:r>
              <w:rPr>
                <w:rFonts w:ascii="Calibri" w:hAnsi="Calibri" w:eastAsia="Calibri" w:cs="Calibri"/>
                <w:spacing w:val="7"/>
              </w:rPr>
              <w:t>K</w:t>
            </w:r>
            <w:r>
              <w:rPr>
                <w:rFonts w:ascii="Calibri" w:hAnsi="Calibri" w:eastAsia="Calibri" w:cs="Calibri"/>
                <w:spacing w:val="7"/>
                <w:position w:val="-2"/>
                <w:sz w:val="13"/>
                <w:szCs w:val="13"/>
              </w:rPr>
              <w:t>3</w:t>
            </w:r>
            <w:r>
              <w:rPr>
                <w:rFonts w:ascii="Calibri" w:hAnsi="Calibri" w:eastAsia="Calibri" w:cs="Calibri"/>
                <w:spacing w:val="8"/>
                <w:w w:val="101"/>
                <w:position w:val="-2"/>
                <w:sz w:val="13"/>
                <w:szCs w:val="13"/>
              </w:rPr>
              <w:t xml:space="preserve"> </w:t>
            </w:r>
            <w:r>
              <w:rPr>
                <w:rFonts w:ascii="Calibri" w:hAnsi="Calibri" w:eastAsia="Calibri" w:cs="Calibri"/>
                <w:spacing w:val="7"/>
              </w:rPr>
              <w:t>[</w:t>
            </w:r>
            <w:r>
              <w:rPr>
                <w:rFonts w:ascii="Calibri" w:hAnsi="Calibri" w:eastAsia="Calibri" w:cs="Calibri"/>
              </w:rPr>
              <w:t>Fe</w:t>
            </w:r>
            <w:r>
              <w:rPr>
                <w:rFonts w:ascii="Calibri" w:hAnsi="Calibri" w:eastAsia="Calibri" w:cs="Calibri"/>
                <w:spacing w:val="7"/>
              </w:rPr>
              <w:t>(C</w:t>
            </w:r>
            <w:r>
              <w:rPr>
                <w:rFonts w:ascii="Calibri" w:hAnsi="Calibri" w:eastAsia="Calibri" w:cs="Calibri"/>
                <w:spacing w:val="7"/>
                <w:position w:val="-2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7"/>
              </w:rPr>
              <w:t>O</w:t>
            </w:r>
            <w:r>
              <w:rPr>
                <w:rFonts w:ascii="Calibri" w:hAnsi="Calibri" w:eastAsia="Calibri" w:cs="Calibri"/>
                <w:spacing w:val="7"/>
                <w:sz w:val="13"/>
                <w:szCs w:val="13"/>
              </w:rPr>
              <w:t>4</w:t>
            </w:r>
            <w:r>
              <w:rPr>
                <w:rFonts w:ascii="Calibri" w:hAnsi="Calibri" w:eastAsia="Calibri" w:cs="Calibri"/>
                <w:spacing w:val="7"/>
              </w:rPr>
              <w:t>)</w:t>
            </w:r>
            <w:r>
              <w:rPr>
                <w:rFonts w:ascii="Calibri" w:hAnsi="Calibri" w:eastAsia="Calibri" w:cs="Calibri"/>
                <w:spacing w:val="7"/>
                <w:sz w:val="13"/>
                <w:szCs w:val="13"/>
              </w:rPr>
              <w:t>3</w:t>
            </w:r>
            <w:r>
              <w:rPr>
                <w:rFonts w:ascii="Calibri" w:hAnsi="Calibri" w:eastAsia="Calibri" w:cs="Calibri"/>
                <w:spacing w:val="7"/>
              </w:rPr>
              <w:t>]</w:t>
            </w:r>
            <w:r>
              <w:rPr>
                <w:spacing w:val="7"/>
              </w:rPr>
              <w:t>）为翠绿色的单斜晶体，</w:t>
            </w:r>
            <w:r>
              <w:rPr>
                <w:spacing w:val="16"/>
              </w:rPr>
              <w:t>溶于水，难溶于乙醇。往该配位化合物的水溶液中加入乙醇后，可析出</w:t>
            </w:r>
            <w:r>
              <w:rPr>
                <w:rFonts w:ascii="Calibri" w:hAnsi="Calibri" w:eastAsia="Calibri" w:cs="Calibri"/>
                <w:spacing w:val="7"/>
              </w:rPr>
              <w:t>K</w:t>
            </w:r>
            <w:r>
              <w:rPr>
                <w:rFonts w:ascii="Calibri" w:hAnsi="Calibri" w:eastAsia="Calibri" w:cs="Calibri"/>
                <w:spacing w:val="7"/>
                <w:position w:val="-2"/>
                <w:sz w:val="13"/>
                <w:szCs w:val="13"/>
              </w:rPr>
              <w:t>3</w:t>
            </w:r>
            <w:r>
              <w:rPr>
                <w:rFonts w:ascii="Calibri" w:hAnsi="Calibri" w:eastAsia="Calibri" w:cs="Calibri"/>
                <w:spacing w:val="-9"/>
                <w:position w:val="-2"/>
                <w:sz w:val="13"/>
                <w:szCs w:val="13"/>
              </w:rPr>
              <w:t xml:space="preserve"> </w:t>
            </w:r>
            <w:r>
              <w:rPr>
                <w:rFonts w:ascii="Calibri" w:hAnsi="Calibri" w:eastAsia="Calibri" w:cs="Calibri"/>
                <w:spacing w:val="7"/>
              </w:rPr>
              <w:t>[</w:t>
            </w:r>
            <w:r>
              <w:rPr>
                <w:rFonts w:ascii="Calibri" w:hAnsi="Calibri" w:eastAsia="Calibri" w:cs="Calibri"/>
              </w:rPr>
              <w:t>Fe</w:t>
            </w:r>
            <w:r>
              <w:rPr>
                <w:rFonts w:ascii="Calibri" w:hAnsi="Calibri" w:eastAsia="Calibri" w:cs="Calibri"/>
                <w:spacing w:val="7"/>
              </w:rPr>
              <w:t>(C</w:t>
            </w:r>
            <w:r>
              <w:rPr>
                <w:rFonts w:ascii="Calibri" w:hAnsi="Calibri" w:eastAsia="Calibri" w:cs="Calibri"/>
                <w:spacing w:val="7"/>
                <w:position w:val="-2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7"/>
              </w:rPr>
              <w:t>O</w:t>
            </w:r>
            <w:r>
              <w:rPr>
                <w:rFonts w:ascii="Calibri" w:hAnsi="Calibri" w:eastAsia="Calibri" w:cs="Calibri"/>
                <w:spacing w:val="7"/>
                <w:sz w:val="13"/>
                <w:szCs w:val="13"/>
              </w:rPr>
              <w:t>4</w:t>
            </w:r>
            <w:r>
              <w:rPr>
                <w:rFonts w:ascii="Calibri" w:hAnsi="Calibri" w:eastAsia="Calibri" w:cs="Calibri"/>
                <w:spacing w:val="7"/>
              </w:rPr>
              <w:t>)</w:t>
            </w:r>
            <w:r>
              <w:rPr>
                <w:rFonts w:ascii="Calibri" w:hAnsi="Calibri" w:eastAsia="Calibri" w:cs="Calibri"/>
                <w:spacing w:val="7"/>
                <w:sz w:val="13"/>
                <w:szCs w:val="13"/>
              </w:rPr>
              <w:t>3</w:t>
            </w:r>
            <w:r>
              <w:rPr>
                <w:rFonts w:ascii="Calibri" w:hAnsi="Calibri" w:eastAsia="Calibri" w:cs="Calibri"/>
                <w:spacing w:val="7"/>
              </w:rPr>
              <w:t>]</w:t>
            </w:r>
            <w:r>
              <w:rPr>
                <w:rFonts w:ascii="Times New Roman" w:hAnsi="Times New Roman" w:eastAsia="Times New Roman" w:cs="Times New Roman"/>
                <w:spacing w:val="7"/>
              </w:rPr>
              <w:t>·</w:t>
            </w:r>
            <w:r>
              <w:rPr>
                <w:rFonts w:ascii="Calibri" w:hAnsi="Calibri" w:eastAsia="Calibri" w:cs="Calibri"/>
                <w:spacing w:val="7"/>
              </w:rPr>
              <w:t>3H</w:t>
            </w:r>
            <w:r>
              <w:rPr>
                <w:rFonts w:ascii="Calibri" w:hAnsi="Calibri" w:eastAsia="Calibri" w:cs="Calibri"/>
                <w:spacing w:val="7"/>
                <w:position w:val="-2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14"/>
                <w:w w:val="102"/>
                <w:position w:val="-2"/>
                <w:sz w:val="13"/>
                <w:szCs w:val="13"/>
              </w:rPr>
              <w:t xml:space="preserve"> </w:t>
            </w:r>
            <w:r>
              <w:rPr>
                <w:rFonts w:ascii="Calibri" w:hAnsi="Calibri" w:eastAsia="Calibri" w:cs="Calibri"/>
                <w:spacing w:val="7"/>
              </w:rPr>
              <w:t>O</w:t>
            </w:r>
            <w:r>
              <w:rPr>
                <w:rFonts w:ascii="Calibri" w:hAnsi="Calibri" w:eastAsia="Calibri" w:cs="Calibri"/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结晶。此结晶水合物在</w:t>
            </w:r>
            <w:r>
              <w:rPr>
                <w:spacing w:val="-25"/>
              </w:rPr>
              <w:t xml:space="preserve"> </w:t>
            </w:r>
            <w:r>
              <w:rPr>
                <w:rFonts w:ascii="Calibri" w:hAnsi="Calibri" w:eastAsia="Calibri" w:cs="Calibri"/>
                <w:spacing w:val="7"/>
              </w:rPr>
              <w:t>100</w:t>
            </w:r>
            <w:r>
              <w:rPr>
                <w:rFonts w:ascii="Calibri" w:hAnsi="Calibri" w:eastAsia="Calibri" w:cs="Calibri"/>
                <w:position w:val="7"/>
                <w:sz w:val="13"/>
                <w:szCs w:val="13"/>
              </w:rPr>
              <w:t>o</w:t>
            </w:r>
            <w:r>
              <w:rPr>
                <w:rFonts w:ascii="Calibri" w:hAnsi="Calibri" w:eastAsia="Calibri" w:cs="Calibri"/>
              </w:rPr>
              <w:t>C</w:t>
            </w:r>
            <w:r>
              <w:rPr>
                <w:rFonts w:ascii="Calibri" w:hAnsi="Calibri" w:eastAsia="Calibri" w:cs="Calibri"/>
                <w:spacing w:val="19"/>
              </w:rPr>
              <w:t xml:space="preserve"> </w:t>
            </w:r>
            <w:r>
              <w:rPr>
                <w:spacing w:val="7"/>
              </w:rPr>
              <w:t>会失去结晶水，</w:t>
            </w:r>
            <w:r>
              <w:rPr>
                <w:rFonts w:ascii="Calibri" w:hAnsi="Calibri" w:eastAsia="Calibri" w:cs="Calibri"/>
                <w:spacing w:val="7"/>
              </w:rPr>
              <w:t>23</w:t>
            </w:r>
            <w:r>
              <w:rPr>
                <w:rFonts w:ascii="Calibri" w:hAnsi="Calibri" w:eastAsia="Calibri" w:cs="Calibri"/>
                <w:spacing w:val="6"/>
              </w:rPr>
              <w:t>0</w:t>
            </w:r>
            <w:r>
              <w:rPr>
                <w:rFonts w:ascii="Calibri" w:hAnsi="Calibri" w:eastAsia="Calibri" w:cs="Calibri"/>
                <w:position w:val="7"/>
                <w:sz w:val="13"/>
                <w:szCs w:val="13"/>
              </w:rPr>
              <w:t>o</w:t>
            </w:r>
            <w:r>
              <w:rPr>
                <w:rFonts w:ascii="Calibri" w:hAnsi="Calibri" w:eastAsia="Calibri" w:cs="Calibri"/>
              </w:rPr>
              <w:t>C</w:t>
            </w:r>
            <w:r>
              <w:rPr>
                <w:rFonts w:ascii="Calibri" w:hAnsi="Calibri" w:eastAsia="Calibri" w:cs="Calibri"/>
                <w:spacing w:val="22"/>
              </w:rPr>
              <w:t xml:space="preserve"> </w:t>
            </w:r>
            <w:r>
              <w:rPr>
                <w:spacing w:val="6"/>
              </w:rPr>
              <w:t>分</w:t>
            </w:r>
            <w:r>
              <w:rPr>
                <w:spacing w:val="10"/>
              </w:rPr>
              <w:t>解。此外，三草酸合铁酸钾能吸收光能发生光化学反</w:t>
            </w:r>
            <w:r>
              <w:rPr>
                <w:spacing w:val="9"/>
              </w:rPr>
              <w:t>应，生成黄色的草酸</w:t>
            </w:r>
            <w:r>
              <w:rPr>
                <w:spacing w:val="6"/>
              </w:rPr>
              <w:t>亚铁。草酸亚铁沉淀颗粒较大，易于沉降，此外</w:t>
            </w:r>
            <w:r>
              <w:rPr>
                <w:spacing w:val="-18"/>
              </w:rPr>
              <w:t xml:space="preserve"> </w:t>
            </w:r>
            <w:r>
              <w:rPr>
                <w:rFonts w:ascii="Calibri" w:hAnsi="Calibri" w:eastAsia="Calibri" w:cs="Calibri"/>
              </w:rPr>
              <w:t>FeC</w:t>
            </w:r>
            <w:r>
              <w:rPr>
                <w:rFonts w:ascii="Calibri" w:hAnsi="Calibri" w:eastAsia="Calibri" w:cs="Calibri"/>
                <w:spacing w:val="6"/>
                <w:position w:val="-2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6"/>
              </w:rPr>
              <w:t>O</w:t>
            </w:r>
            <w:r>
              <w:rPr>
                <w:rFonts w:ascii="Calibri" w:hAnsi="Calibri" w:eastAsia="Calibri" w:cs="Calibri"/>
                <w:spacing w:val="6"/>
                <w:position w:val="-2"/>
                <w:sz w:val="13"/>
                <w:szCs w:val="13"/>
              </w:rPr>
              <w:t>4</w:t>
            </w:r>
            <w:r>
              <w:rPr>
                <w:rFonts w:ascii="Calibri" w:hAnsi="Calibri" w:eastAsia="Calibri" w:cs="Calibri"/>
                <w:spacing w:val="26"/>
                <w:w w:val="101"/>
                <w:position w:val="-2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· </w:t>
            </w:r>
            <w:r>
              <w:rPr>
                <w:rFonts w:ascii="Calibri" w:hAnsi="Calibri" w:eastAsia="Calibri" w:cs="Calibri"/>
                <w:spacing w:val="6"/>
              </w:rPr>
              <w:t>2H</w:t>
            </w:r>
            <w:r>
              <w:rPr>
                <w:rFonts w:ascii="Calibri" w:hAnsi="Calibri" w:eastAsia="Calibri" w:cs="Calibri"/>
                <w:spacing w:val="6"/>
                <w:position w:val="-2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6"/>
              </w:rPr>
              <w:t>O</w:t>
            </w:r>
            <w:r>
              <w:rPr>
                <w:rFonts w:ascii="Calibri" w:hAnsi="Calibri" w:eastAsia="Calibri" w:cs="Calibri"/>
                <w:spacing w:val="15"/>
                <w:w w:val="101"/>
              </w:rPr>
              <w:t xml:space="preserve"> </w:t>
            </w:r>
            <w:r>
              <w:rPr>
                <w:spacing w:val="6"/>
              </w:rPr>
              <w:t>在温度高于</w:t>
            </w:r>
            <w:r>
              <w:rPr>
                <w:rFonts w:ascii="Calibri" w:hAnsi="Calibri" w:eastAsia="Calibri" w:cs="Calibri"/>
                <w:spacing w:val="3"/>
              </w:rPr>
              <w:t>100</w:t>
            </w:r>
            <w:r>
              <w:rPr>
                <w:rFonts w:ascii="Calibri" w:hAnsi="Calibri" w:eastAsia="Calibri" w:cs="Calibri"/>
                <w:position w:val="7"/>
                <w:sz w:val="13"/>
                <w:szCs w:val="13"/>
              </w:rPr>
              <w:t>o</w:t>
            </w:r>
            <w:r>
              <w:rPr>
                <w:rFonts w:ascii="Calibri" w:hAnsi="Calibri" w:eastAsia="Calibri" w:cs="Calibri"/>
              </w:rPr>
              <w:t>C</w:t>
            </w:r>
            <w:r>
              <w:rPr>
                <w:rFonts w:ascii="Calibri" w:hAnsi="Calibri" w:eastAsia="Calibri" w:cs="Calibri"/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时分解。</w:t>
            </w:r>
            <w:r>
              <w:rPr>
                <w:rFonts w:ascii="Calibri" w:hAnsi="Calibri" w:eastAsia="Calibri" w:cs="Calibri"/>
              </w:rPr>
              <w:t>Fe</w:t>
            </w:r>
            <w:r>
              <w:rPr>
                <w:spacing w:val="3"/>
              </w:rPr>
              <w:t>（</w:t>
            </w:r>
            <w:r>
              <w:rPr>
                <w:rFonts w:ascii="Calibri" w:hAnsi="Calibri" w:eastAsia="Calibri" w:cs="Calibri"/>
              </w:rPr>
              <w:t>II</w:t>
            </w:r>
            <w:r>
              <w:rPr>
                <w:spacing w:val="3"/>
              </w:rPr>
              <w:t>）与六氰合铁（</w:t>
            </w:r>
            <w:r>
              <w:rPr>
                <w:rFonts w:ascii="Calibri" w:hAnsi="Calibri" w:eastAsia="Calibri" w:cs="Calibri"/>
              </w:rPr>
              <w:t>III</w:t>
            </w:r>
            <w:r>
              <w:rPr>
                <w:spacing w:val="3"/>
              </w:rPr>
              <w:t>）酸钾反应生成蓝</w:t>
            </w:r>
            <w:r>
              <w:rPr>
                <w:spacing w:val="2"/>
              </w:rPr>
              <w:t>色的</w:t>
            </w:r>
            <w:r>
              <w:rPr>
                <w:spacing w:val="-27"/>
              </w:rPr>
              <w:t xml:space="preserve"> </w:t>
            </w:r>
            <w:r>
              <w:rPr>
                <w:rFonts w:ascii="Calibri" w:hAnsi="Calibri" w:eastAsia="Calibri" w:cs="Calibri"/>
              </w:rPr>
              <w:t>KFe</w:t>
            </w:r>
            <w:r>
              <w:rPr>
                <w:rFonts w:ascii="Calibri" w:hAnsi="Calibri" w:eastAsia="Calibri" w:cs="Calibri"/>
                <w:spacing w:val="2"/>
              </w:rPr>
              <w:t>[</w:t>
            </w:r>
            <w:r>
              <w:rPr>
                <w:rFonts w:ascii="Calibri" w:hAnsi="Calibri" w:eastAsia="Calibri" w:cs="Calibri"/>
              </w:rPr>
              <w:t>Fe</w:t>
            </w:r>
            <w:r>
              <w:rPr>
                <w:rFonts w:ascii="Calibri" w:hAnsi="Calibri" w:eastAsia="Calibri" w:cs="Calibri"/>
                <w:spacing w:val="2"/>
              </w:rPr>
              <w:t>(</w:t>
            </w:r>
            <w:r>
              <w:rPr>
                <w:rFonts w:ascii="Calibri" w:hAnsi="Calibri" w:eastAsia="Calibri" w:cs="Calibri"/>
              </w:rPr>
              <w:t>CN</w:t>
            </w:r>
            <w:r>
              <w:rPr>
                <w:rFonts w:ascii="Calibri" w:hAnsi="Calibri" w:eastAsia="Calibri" w:cs="Calibri"/>
                <w:spacing w:val="2"/>
              </w:rPr>
              <w:t>)</w:t>
            </w:r>
            <w:r>
              <w:rPr>
                <w:rFonts w:ascii="Calibri" w:hAnsi="Calibri" w:eastAsia="Calibri" w:cs="Calibri"/>
                <w:spacing w:val="2"/>
                <w:sz w:val="13"/>
                <w:szCs w:val="13"/>
              </w:rPr>
              <w:t>6</w:t>
            </w:r>
            <w:r>
              <w:rPr>
                <w:rFonts w:ascii="Calibri" w:hAnsi="Calibri" w:eastAsia="Calibri" w:cs="Calibri"/>
                <w:spacing w:val="2"/>
              </w:rPr>
              <w:t>]</w:t>
            </w:r>
            <w:r>
              <w:rPr>
                <w:spacing w:val="2"/>
              </w:rPr>
              <w:t>。</w:t>
            </w:r>
          </w:p>
          <w:p w14:paraId="674AFC41">
            <w:pPr>
              <w:pStyle w:val="2"/>
              <w:spacing w:before="2" w:line="240" w:lineRule="auto"/>
              <w:ind w:left="5" w:right="44" w:firstLine="420"/>
              <w:jc w:val="both"/>
            </w:pPr>
            <w:r>
              <w:rPr>
                <w:spacing w:val="5"/>
              </w:rPr>
              <w:t>本实验是以铁</w:t>
            </w:r>
            <w:r>
              <w:rPr>
                <w:rFonts w:ascii="Calibri" w:hAnsi="Calibri" w:eastAsia="Calibri" w:cs="Calibri"/>
                <w:spacing w:val="5"/>
              </w:rPr>
              <w:t>(</w:t>
            </w:r>
            <w:r>
              <w:rPr>
                <w:spacing w:val="5"/>
              </w:rPr>
              <w:t>Ⅱ</w:t>
            </w:r>
            <w:r>
              <w:rPr>
                <w:rFonts w:ascii="Calibri" w:hAnsi="Calibri" w:eastAsia="Calibri" w:cs="Calibri"/>
                <w:spacing w:val="5"/>
              </w:rPr>
              <w:t>)</w:t>
            </w:r>
            <w:r>
              <w:rPr>
                <w:spacing w:val="5"/>
              </w:rPr>
              <w:t xml:space="preserve">盐 </w:t>
            </w:r>
            <w:r>
              <w:rPr>
                <w:rFonts w:ascii="Calibri" w:hAnsi="Calibri" w:eastAsia="Calibri" w:cs="Calibri"/>
                <w:spacing w:val="5"/>
              </w:rPr>
              <w:t>(</w:t>
            </w:r>
            <w:r>
              <w:rPr>
                <w:rFonts w:ascii="Calibri" w:hAnsi="Calibri" w:eastAsia="Calibri" w:cs="Calibri"/>
              </w:rPr>
              <w:t>NH</w:t>
            </w:r>
            <w:r>
              <w:rPr>
                <w:rFonts w:ascii="Calibri" w:hAnsi="Calibri" w:eastAsia="Calibri" w:cs="Calibri"/>
                <w:spacing w:val="5"/>
                <w:sz w:val="13"/>
                <w:szCs w:val="13"/>
              </w:rPr>
              <w:t>4</w:t>
            </w:r>
            <w:r>
              <w:rPr>
                <w:rFonts w:ascii="Calibri" w:hAnsi="Calibri" w:eastAsia="Calibri" w:cs="Calibri"/>
                <w:spacing w:val="5"/>
              </w:rPr>
              <w:t>)</w:t>
            </w:r>
            <w:r>
              <w:rPr>
                <w:rFonts w:ascii="Calibri" w:hAnsi="Calibri" w:eastAsia="Calibri" w:cs="Calibri"/>
                <w:spacing w:val="5"/>
                <w:position w:val="-2"/>
                <w:sz w:val="13"/>
                <w:szCs w:val="13"/>
              </w:rPr>
              <w:t xml:space="preserve">2  </w:t>
            </w:r>
            <w:r>
              <w:rPr>
                <w:rFonts w:ascii="Calibri" w:hAnsi="Calibri" w:eastAsia="Calibri" w:cs="Calibri"/>
              </w:rPr>
              <w:t>SO</w:t>
            </w:r>
            <w:r>
              <w:rPr>
                <w:rFonts w:ascii="Calibri" w:hAnsi="Calibri" w:eastAsia="Calibri" w:cs="Calibri"/>
                <w:spacing w:val="5"/>
                <w:position w:val="-2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5"/>
              </w:rPr>
              <w:t>·</w:t>
            </w:r>
            <w:r>
              <w:rPr>
                <w:rFonts w:ascii="Calibri" w:hAnsi="Calibri" w:eastAsia="Calibri" w:cs="Calibri"/>
              </w:rPr>
              <w:t>FeSO</w:t>
            </w:r>
            <w:r>
              <w:rPr>
                <w:rFonts w:ascii="Calibri" w:hAnsi="Calibri" w:eastAsia="Calibri" w:cs="Calibri"/>
                <w:spacing w:val="5"/>
                <w:position w:val="-2"/>
                <w:sz w:val="13"/>
                <w:szCs w:val="13"/>
              </w:rPr>
              <w:t xml:space="preserve">4  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· </w:t>
            </w:r>
            <w:r>
              <w:rPr>
                <w:rFonts w:ascii="Calibri" w:hAnsi="Calibri" w:eastAsia="Calibri" w:cs="Calibri"/>
                <w:spacing w:val="5"/>
              </w:rPr>
              <w:t>6H</w:t>
            </w:r>
            <w:r>
              <w:rPr>
                <w:rFonts w:ascii="Calibri" w:hAnsi="Calibri" w:eastAsia="Calibri" w:cs="Calibri"/>
                <w:spacing w:val="5"/>
                <w:position w:val="-2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5"/>
              </w:rPr>
              <w:t>O</w:t>
            </w:r>
            <w:r>
              <w:rPr>
                <w:rFonts w:ascii="Calibri" w:hAnsi="Calibri" w:eastAsia="Calibri" w:cs="Calibri"/>
                <w:spacing w:val="25"/>
              </w:rPr>
              <w:t xml:space="preserve"> </w:t>
            </w:r>
            <w:r>
              <w:rPr>
                <w:spacing w:val="5"/>
              </w:rPr>
              <w:t>摩尔盐为原料，首先摩尔</w:t>
            </w:r>
            <w:r>
              <w:rPr>
                <w:spacing w:val="2"/>
              </w:rPr>
              <w:t>盐与草酸反应制备得到难溶性的</w:t>
            </w:r>
            <w:r>
              <w:rPr>
                <w:spacing w:val="-30"/>
              </w:rPr>
              <w:t xml:space="preserve"> </w:t>
            </w:r>
            <w:r>
              <w:rPr>
                <w:rFonts w:ascii="Calibri" w:hAnsi="Calibri" w:eastAsia="Calibri" w:cs="Calibri"/>
              </w:rPr>
              <w:t>FeC</w:t>
            </w:r>
            <w:r>
              <w:rPr>
                <w:rFonts w:ascii="Calibri" w:hAnsi="Calibri" w:eastAsia="Calibri" w:cs="Calibri"/>
                <w:spacing w:val="2"/>
                <w:position w:val="-2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2"/>
              </w:rPr>
              <w:t>O</w:t>
            </w:r>
            <w:r>
              <w:rPr>
                <w:rFonts w:ascii="Calibri" w:hAnsi="Calibri" w:eastAsia="Calibri" w:cs="Calibri"/>
                <w:spacing w:val="2"/>
                <w:position w:val="-2"/>
                <w:sz w:val="13"/>
                <w:szCs w:val="13"/>
              </w:rPr>
              <w:t>4</w:t>
            </w:r>
            <w:r>
              <w:rPr>
                <w:rFonts w:ascii="Calibri" w:hAnsi="Calibri" w:eastAsia="Calibri" w:cs="Calibri"/>
                <w:spacing w:val="10"/>
                <w:position w:val="-2"/>
                <w:sz w:val="13"/>
                <w:szCs w:val="13"/>
              </w:rPr>
              <w:t xml:space="preserve">  </w:t>
            </w:r>
            <w:r>
              <w:rPr>
                <w:spacing w:val="2"/>
              </w:rPr>
              <w:t>·</w:t>
            </w:r>
            <w:r>
              <w:rPr>
                <w:rFonts w:ascii="Calibri" w:hAnsi="Calibri" w:eastAsia="Calibri" w:cs="Calibri"/>
                <w:spacing w:val="2"/>
              </w:rPr>
              <w:t>2H</w:t>
            </w:r>
            <w:r>
              <w:rPr>
                <w:rFonts w:ascii="Calibri" w:hAnsi="Calibri" w:eastAsia="Calibri" w:cs="Calibri"/>
                <w:spacing w:val="2"/>
                <w:position w:val="-2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2"/>
              </w:rPr>
              <w:t>O</w:t>
            </w:r>
            <w:r>
              <w:rPr>
                <w:rFonts w:ascii="Calibri" w:hAnsi="Calibri" w:eastAsia="Calibri" w:cs="Calibri"/>
                <w:spacing w:val="-19"/>
              </w:rPr>
              <w:t xml:space="preserve"> </w:t>
            </w:r>
            <w:r>
              <w:rPr>
                <w:spacing w:val="2"/>
              </w:rPr>
              <w:t>；然后在有</w:t>
            </w:r>
            <w:r>
              <w:rPr>
                <w:spacing w:val="-30"/>
              </w:rPr>
              <w:t xml:space="preserve"> </w:t>
            </w:r>
            <w:r>
              <w:rPr>
                <w:rFonts w:ascii="Calibri" w:hAnsi="Calibri" w:eastAsia="Calibri" w:cs="Calibri"/>
                <w:spacing w:val="2"/>
              </w:rPr>
              <w:t>K</w:t>
            </w:r>
            <w:r>
              <w:rPr>
                <w:rFonts w:ascii="Calibri" w:hAnsi="Calibri" w:eastAsia="Calibri" w:cs="Calibri"/>
                <w:spacing w:val="2"/>
                <w:position w:val="-2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10"/>
                <w:w w:val="101"/>
                <w:position w:val="-2"/>
                <w:sz w:val="13"/>
                <w:szCs w:val="13"/>
              </w:rPr>
              <w:t xml:space="preserve"> </w:t>
            </w:r>
            <w:r>
              <w:rPr>
                <w:rFonts w:ascii="Calibri" w:hAnsi="Calibri" w:eastAsia="Calibri" w:cs="Calibri"/>
                <w:spacing w:val="2"/>
              </w:rPr>
              <w:t>C</w:t>
            </w:r>
            <w:r>
              <w:rPr>
                <w:rFonts w:ascii="Calibri" w:hAnsi="Calibri" w:eastAsia="Calibri" w:cs="Calibri"/>
                <w:spacing w:val="2"/>
                <w:position w:val="-2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12"/>
                <w:position w:val="-2"/>
                <w:sz w:val="13"/>
                <w:szCs w:val="13"/>
              </w:rPr>
              <w:t xml:space="preserve"> </w:t>
            </w:r>
            <w:r>
              <w:rPr>
                <w:rFonts w:ascii="Calibri" w:hAnsi="Calibri" w:eastAsia="Calibri" w:cs="Calibri"/>
                <w:spacing w:val="2"/>
              </w:rPr>
              <w:t>O</w:t>
            </w:r>
            <w:r>
              <w:rPr>
                <w:rFonts w:ascii="Calibri" w:hAnsi="Calibri" w:eastAsia="Calibri" w:cs="Calibri"/>
                <w:spacing w:val="2"/>
                <w:position w:val="-2"/>
                <w:sz w:val="13"/>
                <w:szCs w:val="13"/>
              </w:rPr>
              <w:t>4</w:t>
            </w:r>
            <w:r>
              <w:rPr>
                <w:rFonts w:ascii="Calibri" w:hAnsi="Calibri" w:eastAsia="Calibri" w:cs="Calibri"/>
                <w:spacing w:val="12"/>
                <w:position w:val="-2"/>
                <w:sz w:val="13"/>
                <w:szCs w:val="13"/>
              </w:rPr>
              <w:t xml:space="preserve"> </w:t>
            </w:r>
            <w:r>
              <w:rPr>
                <w:spacing w:val="1"/>
              </w:rPr>
              <w:t>存在下，</w:t>
            </w:r>
            <w:r>
              <w:rPr>
                <w:spacing w:val="4"/>
              </w:rPr>
              <w:t>用</w:t>
            </w:r>
            <w:r>
              <w:rPr>
                <w:spacing w:val="-12"/>
              </w:rPr>
              <w:t xml:space="preserve"> </w:t>
            </w:r>
            <w:r>
              <w:rPr>
                <w:rFonts w:ascii="Calibri" w:hAnsi="Calibri" w:eastAsia="Calibri" w:cs="Calibri"/>
                <w:spacing w:val="4"/>
              </w:rPr>
              <w:t>H</w:t>
            </w:r>
            <w:r>
              <w:rPr>
                <w:rFonts w:ascii="Calibri" w:hAnsi="Calibri" w:eastAsia="Calibri" w:cs="Calibri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4"/>
              </w:rPr>
              <w:t>O</w:t>
            </w:r>
            <w:r>
              <w:rPr>
                <w:rFonts w:ascii="Calibri" w:hAnsi="Calibri" w:eastAsia="Calibri" w:cs="Calibri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9"/>
                <w:position w:val="-1"/>
                <w:sz w:val="13"/>
                <w:szCs w:val="13"/>
              </w:rPr>
              <w:t xml:space="preserve">  </w:t>
            </w:r>
            <w:r>
              <w:rPr>
                <w:spacing w:val="4"/>
              </w:rPr>
              <w:t>将</w:t>
            </w:r>
            <w:r>
              <w:rPr>
                <w:spacing w:val="-28"/>
              </w:rPr>
              <w:t xml:space="preserve"> </w:t>
            </w:r>
            <w:r>
              <w:rPr>
                <w:rFonts w:ascii="Calibri" w:hAnsi="Calibri" w:eastAsia="Calibri" w:cs="Calibri"/>
              </w:rPr>
              <w:t>FeC</w:t>
            </w:r>
            <w:r>
              <w:rPr>
                <w:rFonts w:ascii="Calibri" w:hAnsi="Calibri" w:eastAsia="Calibri" w:cs="Calibri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4"/>
              </w:rPr>
              <w:t>O</w:t>
            </w:r>
            <w:r>
              <w:rPr>
                <w:rFonts w:ascii="Calibri" w:hAnsi="Calibri" w:eastAsia="Calibri" w:cs="Calibri"/>
                <w:spacing w:val="4"/>
                <w:position w:val="-1"/>
                <w:sz w:val="13"/>
                <w:szCs w:val="13"/>
              </w:rPr>
              <w:t>4</w:t>
            </w:r>
            <w:r>
              <w:rPr>
                <w:rFonts w:ascii="Calibri" w:hAnsi="Calibri" w:eastAsia="Calibri" w:cs="Calibri"/>
                <w:spacing w:val="16"/>
                <w:w w:val="102"/>
                <w:position w:val="-1"/>
                <w:sz w:val="13"/>
                <w:szCs w:val="13"/>
              </w:rPr>
              <w:t xml:space="preserve"> </w:t>
            </w:r>
            <w:r>
              <w:rPr>
                <w:spacing w:val="4"/>
              </w:rPr>
              <w:t>氧化成</w:t>
            </w:r>
            <w:r>
              <w:rPr>
                <w:spacing w:val="-25"/>
              </w:rPr>
              <w:t xml:space="preserve"> </w:t>
            </w:r>
            <w:r>
              <w:rPr>
                <w:rFonts w:ascii="Calibri" w:hAnsi="Calibri" w:eastAsia="Calibri" w:cs="Calibri"/>
                <w:spacing w:val="4"/>
              </w:rPr>
              <w:t>K</w:t>
            </w:r>
            <w:r>
              <w:rPr>
                <w:rFonts w:ascii="Calibri" w:hAnsi="Calibri" w:eastAsia="Calibri" w:cs="Calibri"/>
                <w:spacing w:val="4"/>
                <w:position w:val="-1"/>
                <w:sz w:val="13"/>
                <w:szCs w:val="13"/>
              </w:rPr>
              <w:t>3</w:t>
            </w:r>
            <w:r>
              <w:rPr>
                <w:rFonts w:ascii="Calibri" w:hAnsi="Calibri" w:eastAsia="Calibri" w:cs="Calibri"/>
                <w:spacing w:val="-10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Calibri" w:hAnsi="Calibri" w:eastAsia="Calibri" w:cs="Calibri"/>
                <w:spacing w:val="4"/>
              </w:rPr>
              <w:t>[</w:t>
            </w:r>
            <w:r>
              <w:rPr>
                <w:rFonts w:ascii="Calibri" w:hAnsi="Calibri" w:eastAsia="Calibri" w:cs="Calibri"/>
              </w:rPr>
              <w:t>Fe</w:t>
            </w:r>
            <w:r>
              <w:rPr>
                <w:rFonts w:ascii="Calibri" w:hAnsi="Calibri" w:eastAsia="Calibri" w:cs="Calibri"/>
                <w:spacing w:val="4"/>
              </w:rPr>
              <w:t>(C</w:t>
            </w:r>
            <w:r>
              <w:rPr>
                <w:rFonts w:ascii="Calibri" w:hAnsi="Calibri" w:eastAsia="Calibri" w:cs="Calibri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4"/>
              </w:rPr>
              <w:t>O</w:t>
            </w:r>
            <w:r>
              <w:rPr>
                <w:rFonts w:ascii="Calibri" w:hAnsi="Calibri" w:eastAsia="Calibri" w:cs="Calibri"/>
                <w:spacing w:val="4"/>
                <w:sz w:val="13"/>
                <w:szCs w:val="13"/>
              </w:rPr>
              <w:t>4</w:t>
            </w:r>
            <w:r>
              <w:rPr>
                <w:rFonts w:ascii="Calibri" w:hAnsi="Calibri" w:eastAsia="Calibri" w:cs="Calibri"/>
                <w:spacing w:val="4"/>
              </w:rPr>
              <w:t>)</w:t>
            </w:r>
            <w:r>
              <w:rPr>
                <w:rFonts w:ascii="Calibri" w:hAnsi="Calibri" w:eastAsia="Calibri" w:cs="Calibri"/>
                <w:spacing w:val="4"/>
                <w:sz w:val="13"/>
                <w:szCs w:val="13"/>
              </w:rPr>
              <w:t>3</w:t>
            </w:r>
            <w:r>
              <w:rPr>
                <w:rFonts w:ascii="Calibri" w:hAnsi="Calibri" w:eastAsia="Calibri" w:cs="Calibri"/>
                <w:spacing w:val="4"/>
              </w:rPr>
              <w:t>]</w:t>
            </w:r>
            <w:r>
              <w:rPr>
                <w:rFonts w:ascii="Calibri" w:hAnsi="Calibri" w:eastAsia="Calibri" w:cs="Calibri"/>
                <w:spacing w:val="-14"/>
              </w:rPr>
              <w:t xml:space="preserve"> </w:t>
            </w:r>
            <w:r>
              <w:rPr>
                <w:spacing w:val="4"/>
              </w:rPr>
              <w:t>，同时有</w:t>
            </w:r>
            <w:r>
              <w:rPr>
                <w:spacing w:val="-28"/>
              </w:rPr>
              <w:t xml:space="preserve"> </w:t>
            </w:r>
            <w:r>
              <w:rPr>
                <w:rFonts w:ascii="Calibri" w:hAnsi="Calibri" w:eastAsia="Calibri" w:cs="Calibri"/>
              </w:rPr>
              <w:t>Fe</w:t>
            </w:r>
            <w:r>
              <w:rPr>
                <w:rFonts w:ascii="Calibri" w:hAnsi="Calibri" w:eastAsia="Calibri" w:cs="Calibri"/>
                <w:spacing w:val="4"/>
              </w:rPr>
              <w:t>(</w:t>
            </w:r>
            <w:r>
              <w:rPr>
                <w:rFonts w:ascii="Calibri" w:hAnsi="Calibri" w:eastAsia="Calibri" w:cs="Calibri"/>
              </w:rPr>
              <w:t>OH</w:t>
            </w:r>
            <w:r>
              <w:rPr>
                <w:rFonts w:ascii="Calibri" w:hAnsi="Calibri" w:eastAsia="Calibri" w:cs="Calibri"/>
                <w:spacing w:val="4"/>
              </w:rPr>
              <w:t>)</w:t>
            </w:r>
            <w:r>
              <w:rPr>
                <w:rFonts w:ascii="Calibri" w:hAnsi="Calibri" w:eastAsia="Calibri" w:cs="Calibri"/>
                <w:spacing w:val="4"/>
                <w:position w:val="-1"/>
                <w:sz w:val="13"/>
                <w:szCs w:val="13"/>
              </w:rPr>
              <w:t>3</w:t>
            </w:r>
            <w:r>
              <w:rPr>
                <w:rFonts w:ascii="Calibri" w:hAnsi="Calibri" w:eastAsia="Calibri" w:cs="Calibri"/>
                <w:spacing w:val="19"/>
                <w:w w:val="102"/>
                <w:position w:val="-1"/>
                <w:sz w:val="13"/>
                <w:szCs w:val="13"/>
              </w:rPr>
              <w:t xml:space="preserve"> </w:t>
            </w:r>
            <w:r>
              <w:rPr>
                <w:spacing w:val="4"/>
              </w:rPr>
              <w:t>生成；其后加适量</w:t>
            </w:r>
            <w:r>
              <w:rPr>
                <w:spacing w:val="2"/>
              </w:rPr>
              <w:t>的</w:t>
            </w:r>
            <w:r>
              <w:rPr>
                <w:spacing w:val="-14"/>
              </w:rPr>
              <w:t xml:space="preserve"> </w:t>
            </w:r>
            <w:r>
              <w:rPr>
                <w:rFonts w:ascii="Calibri" w:hAnsi="Calibri" w:eastAsia="Calibri" w:cs="Calibri"/>
                <w:spacing w:val="2"/>
              </w:rPr>
              <w:t>H</w:t>
            </w:r>
            <w:r>
              <w:rPr>
                <w:rFonts w:ascii="Calibri" w:hAnsi="Calibri" w:eastAsia="Calibri" w:cs="Calibri"/>
                <w:spacing w:val="2"/>
                <w:position w:val="-2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2"/>
              </w:rPr>
              <w:t>C</w:t>
            </w:r>
            <w:r>
              <w:rPr>
                <w:rFonts w:ascii="Calibri" w:hAnsi="Calibri" w:eastAsia="Calibri" w:cs="Calibri"/>
                <w:spacing w:val="2"/>
                <w:position w:val="-2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2"/>
              </w:rPr>
              <w:t>O</w:t>
            </w:r>
            <w:r>
              <w:rPr>
                <w:rFonts w:ascii="Calibri" w:hAnsi="Calibri" w:eastAsia="Calibri" w:cs="Calibri"/>
                <w:spacing w:val="2"/>
                <w:position w:val="-2"/>
                <w:sz w:val="13"/>
                <w:szCs w:val="13"/>
              </w:rPr>
              <w:t>4</w:t>
            </w:r>
            <w:r>
              <w:rPr>
                <w:rFonts w:ascii="Calibri" w:hAnsi="Calibri" w:eastAsia="Calibri" w:cs="Calibri"/>
                <w:spacing w:val="15"/>
                <w:w w:val="103"/>
                <w:position w:val="-2"/>
                <w:sz w:val="13"/>
                <w:szCs w:val="13"/>
              </w:rPr>
              <w:t xml:space="preserve"> </w:t>
            </w:r>
            <w:r>
              <w:rPr>
                <w:spacing w:val="2"/>
              </w:rPr>
              <w:t>溶液，可使其完全转化成配合物；最后利用化合物的溶解性特点，</w:t>
            </w:r>
            <w:r>
              <w:rPr>
                <w:spacing w:val="8"/>
              </w:rPr>
              <w:t>利用溶剂替换法使目标产物从溶液中析出。</w:t>
            </w:r>
          </w:p>
          <w:p w14:paraId="6924182A">
            <w:pPr>
              <w:pStyle w:val="2"/>
              <w:spacing w:before="4" w:line="240" w:lineRule="auto"/>
              <w:ind w:left="3" w:right="98" w:firstLine="420"/>
            </w:pPr>
            <w:r>
              <w:rPr>
                <w:spacing w:val="10"/>
              </w:rPr>
              <w:t>每一种配离子，在水溶液中均同时存在配位和</w:t>
            </w:r>
            <w:r>
              <w:rPr>
                <w:spacing w:val="9"/>
              </w:rPr>
              <w:t>电离过程，即所谓配位</w:t>
            </w:r>
            <w:r>
              <w:rPr>
                <w:spacing w:val="3"/>
              </w:rPr>
              <w:t>平衡：</w:t>
            </w:r>
          </w:p>
          <w:p w14:paraId="019ACC5F">
            <w:pPr>
              <w:spacing w:before="13" w:line="240" w:lineRule="auto"/>
              <w:ind w:left="1588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Fe</w:t>
            </w:r>
            <w:r>
              <w:rPr>
                <w:rFonts w:ascii="Calibri" w:hAnsi="Calibri" w:eastAsia="Calibri" w:cs="Calibri"/>
                <w:spacing w:val="1"/>
                <w:position w:val="6"/>
                <w:sz w:val="13"/>
                <w:szCs w:val="13"/>
              </w:rPr>
              <w:t xml:space="preserve">3+ </w:t>
            </w:r>
            <w:r>
              <w:rPr>
                <w:rFonts w:ascii="Calibri" w:hAnsi="Calibri" w:eastAsia="Calibri" w:cs="Calibri"/>
                <w:spacing w:val="1"/>
                <w:sz w:val="20"/>
                <w:szCs w:val="20"/>
              </w:rPr>
              <w:t>+</w:t>
            </w:r>
            <w:r>
              <w:rPr>
                <w:rFonts w:ascii="Calibri" w:hAnsi="Calibri" w:eastAsia="Calibri" w:cs="Calibri"/>
                <w:spacing w:val="29"/>
                <w:w w:val="101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pacing w:val="1"/>
                <w:sz w:val="20"/>
                <w:szCs w:val="20"/>
              </w:rPr>
              <w:t>3C</w:t>
            </w:r>
            <w:r>
              <w:rPr>
                <w:rFonts w:ascii="Calibri" w:hAnsi="Calibri" w:eastAsia="Calibri" w:cs="Calibri"/>
                <w:spacing w:val="1"/>
                <w:position w:val="-2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1"/>
                <w:sz w:val="20"/>
                <w:szCs w:val="20"/>
              </w:rPr>
              <w:t>O</w:t>
            </w:r>
            <w:r>
              <w:rPr>
                <w:rFonts w:ascii="Calibri" w:hAnsi="Calibri" w:eastAsia="Calibri" w:cs="Calibri"/>
                <w:spacing w:val="1"/>
                <w:position w:val="-2"/>
                <w:sz w:val="13"/>
                <w:szCs w:val="13"/>
              </w:rPr>
              <w:t>4</w:t>
            </w:r>
            <w:r>
              <w:rPr>
                <w:rFonts w:ascii="Calibri" w:hAnsi="Calibri" w:eastAsia="Calibri" w:cs="Calibri"/>
                <w:spacing w:val="1"/>
                <w:position w:val="6"/>
                <w:sz w:val="13"/>
                <w:szCs w:val="13"/>
              </w:rPr>
              <w:t xml:space="preserve">2-     </w:t>
            </w:r>
            <w:r>
              <w:rPr>
                <w:rFonts w:ascii="Calibri" w:hAnsi="Calibri" w:eastAsia="Calibri" w:cs="Calibri"/>
                <w:spacing w:val="1"/>
                <w:sz w:val="20"/>
                <w:szCs w:val="20"/>
              </w:rPr>
              <w:t>=    [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Fe</w:t>
            </w:r>
            <w:r>
              <w:rPr>
                <w:rFonts w:ascii="Calibri" w:hAnsi="Calibri" w:eastAsia="Calibri" w:cs="Calibri"/>
                <w:spacing w:val="1"/>
                <w:sz w:val="20"/>
                <w:szCs w:val="20"/>
              </w:rPr>
              <w:t>(C</w:t>
            </w:r>
            <w:r>
              <w:rPr>
                <w:rFonts w:ascii="Calibri" w:hAnsi="Calibri" w:eastAsia="Calibri" w:cs="Calibri"/>
                <w:spacing w:val="1"/>
                <w:position w:val="-2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1"/>
                <w:sz w:val="20"/>
                <w:szCs w:val="20"/>
              </w:rPr>
              <w:t>O</w:t>
            </w:r>
            <w:r>
              <w:rPr>
                <w:rFonts w:ascii="Calibri" w:hAnsi="Calibri" w:eastAsia="Calibri" w:cs="Calibri"/>
                <w:spacing w:val="1"/>
                <w:sz w:val="13"/>
                <w:szCs w:val="13"/>
              </w:rPr>
              <w:t>4</w:t>
            </w:r>
            <w:r>
              <w:rPr>
                <w:rFonts w:ascii="Calibri" w:hAnsi="Calibri" w:eastAsia="Calibri" w:cs="Calibri"/>
                <w:spacing w:val="1"/>
                <w:sz w:val="20"/>
                <w:szCs w:val="20"/>
              </w:rPr>
              <w:t>)</w:t>
            </w:r>
            <w:r>
              <w:rPr>
                <w:rFonts w:ascii="Calibri" w:hAnsi="Calibri" w:eastAsia="Calibri" w:cs="Calibri"/>
                <w:spacing w:val="1"/>
                <w:sz w:val="13"/>
                <w:szCs w:val="13"/>
              </w:rPr>
              <w:t>3</w:t>
            </w:r>
            <w:r>
              <w:rPr>
                <w:rFonts w:ascii="Calibri" w:hAnsi="Calibri" w:eastAsia="Calibri" w:cs="Calibri"/>
                <w:spacing w:val="1"/>
                <w:sz w:val="20"/>
                <w:szCs w:val="20"/>
              </w:rPr>
              <w:t>]</w:t>
            </w:r>
            <w:r>
              <w:rPr>
                <w:rFonts w:ascii="Calibri" w:hAnsi="Calibri" w:eastAsia="Calibri" w:cs="Calibri"/>
                <w:spacing w:val="1"/>
                <w:position w:val="6"/>
                <w:sz w:val="13"/>
                <w:szCs w:val="13"/>
              </w:rPr>
              <w:t>3-</w:t>
            </w:r>
          </w:p>
          <w:p w14:paraId="30633219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spacing w:val="8"/>
              </w:rPr>
            </w:pPr>
            <w:r>
              <w:rPr>
                <w:spacing w:val="-5"/>
              </w:rPr>
              <w:t>其平衡常数用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K</w:t>
            </w:r>
            <w:r>
              <w:rPr>
                <w:rFonts w:ascii="Calibri" w:hAnsi="Calibri" w:eastAsia="Calibri" w:cs="Calibri"/>
                <w:spacing w:val="12"/>
                <w:w w:val="101"/>
              </w:rPr>
              <w:t xml:space="preserve"> </w:t>
            </w:r>
            <w:r>
              <w:rPr>
                <w:spacing w:val="-5"/>
                <w:position w:val="-3"/>
                <w:sz w:val="10"/>
                <w:szCs w:val="10"/>
              </w:rPr>
              <w:t>稳</w:t>
            </w:r>
            <w:r>
              <w:rPr>
                <w:spacing w:val="-5"/>
              </w:rPr>
              <w:t>表示，根据结合配体数目不同，分为一级、二级、三级</w:t>
            </w:r>
            <w:r>
              <w:rPr>
                <w:spacing w:val="-5"/>
                <w:position w:val="10"/>
                <w:sz w:val="10"/>
                <w:szCs w:val="10"/>
              </w:rPr>
              <w:t>。。。。。。</w:t>
            </w:r>
            <w:r>
              <w:rPr>
                <w:spacing w:val="10"/>
              </w:rPr>
              <w:t>稳定常数。平衡常数反应在一定程度上反映了配合物的</w:t>
            </w:r>
            <w:r>
              <w:rPr>
                <w:spacing w:val="9"/>
              </w:rPr>
              <w:t>稳定性。如其他化</w:t>
            </w:r>
            <w:r>
              <w:rPr>
                <w:spacing w:val="28"/>
              </w:rPr>
              <w:t>学平衡一样</w:t>
            </w:r>
            <w:r>
              <w:rPr>
                <w:spacing w:val="-49"/>
              </w:rPr>
              <w:t xml:space="preserve"> </w:t>
            </w:r>
            <w:r>
              <w:rPr>
                <w:spacing w:val="28"/>
              </w:rPr>
              <w:t>，配位平衡也会因为外界环境的变化而发生移动</w:t>
            </w:r>
            <w:r>
              <w:rPr>
                <w:spacing w:val="-51"/>
              </w:rPr>
              <w:t xml:space="preserve"> </w:t>
            </w:r>
            <w:r>
              <w:rPr>
                <w:spacing w:val="28"/>
              </w:rPr>
              <w:t>，如向</w:t>
            </w:r>
            <w:r>
              <w:rPr>
                <w:rFonts w:ascii="Calibri" w:hAnsi="Calibri" w:eastAsia="Calibri" w:cs="Calibri"/>
                <w:spacing w:val="7"/>
              </w:rPr>
              <w:t>K</w:t>
            </w:r>
            <w:r>
              <w:rPr>
                <w:rFonts w:ascii="Calibri" w:hAnsi="Calibri" w:eastAsia="Calibri" w:cs="Calibri"/>
                <w:spacing w:val="7"/>
                <w:position w:val="-2"/>
                <w:sz w:val="13"/>
                <w:szCs w:val="13"/>
              </w:rPr>
              <w:t>3</w:t>
            </w:r>
            <w:r>
              <w:rPr>
                <w:rFonts w:ascii="Calibri" w:hAnsi="Calibri" w:eastAsia="Calibri" w:cs="Calibri"/>
                <w:spacing w:val="-10"/>
                <w:position w:val="-2"/>
                <w:sz w:val="13"/>
                <w:szCs w:val="13"/>
              </w:rPr>
              <w:t xml:space="preserve"> </w:t>
            </w:r>
            <w:r>
              <w:rPr>
                <w:rFonts w:ascii="Calibri" w:hAnsi="Calibri" w:eastAsia="Calibri" w:cs="Calibri"/>
                <w:spacing w:val="7"/>
              </w:rPr>
              <w:t>[</w:t>
            </w:r>
            <w:r>
              <w:rPr>
                <w:rFonts w:ascii="Calibri" w:hAnsi="Calibri" w:eastAsia="Calibri" w:cs="Calibri"/>
              </w:rPr>
              <w:t>Fe</w:t>
            </w:r>
            <w:r>
              <w:rPr>
                <w:rFonts w:ascii="Calibri" w:hAnsi="Calibri" w:eastAsia="Calibri" w:cs="Calibri"/>
                <w:spacing w:val="7"/>
              </w:rPr>
              <w:t>(C</w:t>
            </w:r>
            <w:r>
              <w:rPr>
                <w:rFonts w:ascii="Calibri" w:hAnsi="Calibri" w:eastAsia="Calibri" w:cs="Calibri"/>
                <w:spacing w:val="7"/>
                <w:position w:val="-2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7"/>
              </w:rPr>
              <w:t>O</w:t>
            </w:r>
            <w:r>
              <w:rPr>
                <w:rFonts w:ascii="Calibri" w:hAnsi="Calibri" w:eastAsia="Calibri" w:cs="Calibri"/>
                <w:spacing w:val="7"/>
                <w:sz w:val="13"/>
                <w:szCs w:val="13"/>
              </w:rPr>
              <w:t>4</w:t>
            </w:r>
            <w:r>
              <w:rPr>
                <w:rFonts w:ascii="Calibri" w:hAnsi="Calibri" w:eastAsia="Calibri" w:cs="Calibri"/>
                <w:spacing w:val="7"/>
              </w:rPr>
              <w:t>)</w:t>
            </w:r>
            <w:r>
              <w:rPr>
                <w:rFonts w:ascii="Calibri" w:hAnsi="Calibri" w:eastAsia="Calibri" w:cs="Calibri"/>
                <w:spacing w:val="7"/>
                <w:sz w:val="13"/>
                <w:szCs w:val="13"/>
              </w:rPr>
              <w:t>3</w:t>
            </w:r>
            <w:r>
              <w:rPr>
                <w:rFonts w:ascii="Calibri" w:hAnsi="Calibri" w:eastAsia="Calibri" w:cs="Calibri"/>
                <w:spacing w:val="7"/>
              </w:rPr>
              <w:t>]</w:t>
            </w:r>
            <w:r>
              <w:rPr>
                <w:spacing w:val="7"/>
              </w:rPr>
              <w:t>在溶液中加入酸、碱、沉淀剂或</w:t>
            </w:r>
            <w:r>
              <w:rPr>
                <w:spacing w:val="-35"/>
              </w:rPr>
              <w:t xml:space="preserve"> </w:t>
            </w:r>
            <w:r>
              <w:rPr>
                <w:rFonts w:ascii="Calibri" w:hAnsi="Calibri" w:eastAsia="Calibri" w:cs="Calibri"/>
                <w:spacing w:val="7"/>
              </w:rPr>
              <w:t>C</w:t>
            </w:r>
            <w:r>
              <w:rPr>
                <w:rFonts w:ascii="Calibri" w:hAnsi="Calibri" w:eastAsia="Calibri" w:cs="Calibri"/>
                <w:spacing w:val="7"/>
                <w:position w:val="-2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9"/>
                <w:w w:val="102"/>
                <w:position w:val="-2"/>
                <w:sz w:val="13"/>
                <w:szCs w:val="13"/>
              </w:rPr>
              <w:t xml:space="preserve"> </w:t>
            </w:r>
            <w:r>
              <w:rPr>
                <w:rFonts w:ascii="Calibri" w:hAnsi="Calibri" w:eastAsia="Calibri" w:cs="Calibri"/>
                <w:spacing w:val="7"/>
              </w:rPr>
              <w:t>O</w:t>
            </w:r>
            <w:r>
              <w:rPr>
                <w:rFonts w:ascii="Calibri" w:hAnsi="Calibri" w:eastAsia="Calibri" w:cs="Calibri"/>
                <w:spacing w:val="7"/>
                <w:position w:val="-2"/>
                <w:sz w:val="13"/>
                <w:szCs w:val="13"/>
              </w:rPr>
              <w:t>4</w:t>
            </w:r>
            <w:r>
              <w:rPr>
                <w:rFonts w:ascii="Calibri" w:hAnsi="Calibri" w:eastAsia="Calibri" w:cs="Calibri"/>
                <w:spacing w:val="7"/>
                <w:sz w:val="13"/>
                <w:szCs w:val="13"/>
              </w:rPr>
              <w:t>2-</w:t>
            </w:r>
            <w:r>
              <w:rPr>
                <w:spacing w:val="7"/>
              </w:rPr>
              <w:t>配位能力强的配合剂，</w:t>
            </w:r>
            <w:r>
              <w:rPr>
                <w:spacing w:val="5"/>
              </w:rPr>
              <w:t>将会改变</w:t>
            </w:r>
            <w:r>
              <w:rPr>
                <w:spacing w:val="-37"/>
              </w:rPr>
              <w:t xml:space="preserve"> </w:t>
            </w:r>
            <w:r>
              <w:rPr>
                <w:rFonts w:ascii="Calibri" w:hAnsi="Calibri" w:eastAsia="Calibri" w:cs="Calibri"/>
                <w:spacing w:val="5"/>
              </w:rPr>
              <w:t>C</w:t>
            </w:r>
            <w:r>
              <w:rPr>
                <w:rFonts w:ascii="Calibri" w:hAnsi="Calibri" w:eastAsia="Calibri" w:cs="Calibri"/>
                <w:spacing w:val="5"/>
                <w:position w:val="-2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spacing w:val="5"/>
              </w:rPr>
              <w:t>O</w:t>
            </w:r>
            <w:r>
              <w:rPr>
                <w:rFonts w:ascii="Calibri" w:hAnsi="Calibri" w:eastAsia="Calibri" w:cs="Calibri"/>
                <w:spacing w:val="5"/>
                <w:position w:val="-2"/>
                <w:sz w:val="13"/>
                <w:szCs w:val="13"/>
              </w:rPr>
              <w:t>4</w:t>
            </w:r>
            <w:r>
              <w:rPr>
                <w:rFonts w:ascii="Calibri" w:hAnsi="Calibri" w:eastAsia="Calibri" w:cs="Calibri"/>
                <w:spacing w:val="5"/>
                <w:position w:val="1"/>
                <w:sz w:val="13"/>
                <w:szCs w:val="13"/>
              </w:rPr>
              <w:t>2-</w:t>
            </w:r>
            <w:r>
              <w:rPr>
                <w:spacing w:val="5"/>
                <w:position w:val="1"/>
              </w:rPr>
              <w:t>或</w:t>
            </w:r>
            <w:r>
              <w:rPr>
                <w:spacing w:val="-29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</w:rPr>
              <w:t>Fe</w:t>
            </w:r>
            <w:r>
              <w:rPr>
                <w:rFonts w:ascii="Calibri" w:hAnsi="Calibri" w:eastAsia="Calibri" w:cs="Calibri"/>
                <w:spacing w:val="5"/>
                <w:position w:val="6"/>
                <w:sz w:val="13"/>
                <w:szCs w:val="13"/>
              </w:rPr>
              <w:t>3+</w:t>
            </w:r>
            <w:r>
              <w:rPr>
                <w:spacing w:val="5"/>
              </w:rPr>
              <w:t>离子的浓度，使配位平衡移动，甚至平衡遭到破坏或</w:t>
            </w:r>
            <w:r>
              <w:rPr>
                <w:spacing w:val="8"/>
              </w:rPr>
              <w:t>转化成另一种配合物。</w:t>
            </w:r>
          </w:p>
          <w:p w14:paraId="27F8AA60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spacing w:val="8"/>
              </w:rPr>
            </w:pPr>
          </w:p>
          <w:p w14:paraId="627C9D55">
            <w:pPr>
              <w:numPr>
                <w:ilvl w:val="0"/>
                <w:numId w:val="2"/>
              </w:numPr>
              <w:spacing w:line="24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实验试剂及仪器</w:t>
            </w:r>
          </w:p>
          <w:p w14:paraId="3FE28159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棉线的作用：提供晶核，利于三草酸合铁酸钾析出结晶</w:t>
            </w:r>
          </w:p>
          <w:p w14:paraId="78D02FC4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/>
                <w:spacing w:val="8"/>
                <w:lang w:val="en-US" w:eastAsia="zh-CN"/>
              </w:rPr>
            </w:pPr>
          </w:p>
          <w:p w14:paraId="681DA340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default"/>
                <w:spacing w:val="8"/>
                <w:lang w:val="en-US" w:eastAsia="zh-CN"/>
              </w:rPr>
            </w:pPr>
            <w:r>
              <w:rPr>
                <w:rFonts w:hint="eastAsia"/>
                <w:spacing w:val="8"/>
                <w:lang w:val="en-US" w:eastAsia="zh-CN"/>
              </w:rPr>
              <w:t>四、五、实验内容 数据记录和处理</w:t>
            </w:r>
          </w:p>
          <w:p w14:paraId="2609D9AC">
            <w:pPr>
              <w:pStyle w:val="2"/>
              <w:spacing w:before="103" w:line="240" w:lineRule="auto"/>
              <w:ind w:left="7"/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position w:val="-1"/>
                <w:sz w:val="13"/>
                <w:szCs w:val="13"/>
              </w:rPr>
              <w:t>.</w:t>
            </w:r>
            <w:r>
              <w:rPr>
                <w:b/>
                <w:bCs/>
                <w:spacing w:val="4"/>
              </w:rPr>
              <w:t>制备三草酸合铁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4"/>
              </w:rPr>
              <w:t>(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>Ⅲ</w:t>
            </w:r>
            <w:r>
              <w:rPr>
                <w:b/>
                <w:bCs/>
                <w:spacing w:val="4"/>
              </w:rPr>
              <w:t>)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spacing w:val="4"/>
              </w:rPr>
              <w:t>酸钾</w:t>
            </w:r>
          </w:p>
          <w:p w14:paraId="5E8E1F21">
            <w:pPr>
              <w:pStyle w:val="2"/>
              <w:spacing w:before="125" w:line="240" w:lineRule="auto"/>
              <w:ind w:left="2"/>
              <w:rPr>
                <w:rFonts w:hint="default"/>
                <w:spacing w:val="8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position w:val="-1"/>
                <w:sz w:val="13"/>
                <w:szCs w:val="13"/>
              </w:rPr>
              <w:t>.</w:t>
            </w:r>
            <w:r>
              <w:rPr>
                <w:b/>
                <w:bCs/>
                <w:spacing w:val="4"/>
              </w:rPr>
              <w:t>制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FeC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>·2H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position w:val="-1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>O</w:t>
            </w:r>
          </w:p>
        </w:tc>
      </w:tr>
    </w:tbl>
    <w:p w14:paraId="78FF84CA"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化学与分子科学 学院  化学（强基计划） 专业            2026年    4月 25日</w:t>
      </w:r>
    </w:p>
    <w:tbl>
      <w:tblPr>
        <w:tblStyle w:val="6"/>
        <w:tblW w:w="9645" w:type="dxa"/>
        <w:tblInd w:w="-3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5"/>
      </w:tblGrid>
      <w:tr w14:paraId="10303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1EA9C6C3">
            <w:pPr>
              <w:pStyle w:val="2"/>
              <w:tabs>
                <w:tab w:val="left" w:pos="212"/>
              </w:tabs>
              <w:spacing w:before="11" w:line="240" w:lineRule="auto"/>
              <w:ind w:left="7" w:right="94" w:firstLine="412"/>
              <w:rPr>
                <w:spacing w:val="3"/>
              </w:rPr>
            </w:pPr>
            <w:r>
              <w:rPr>
                <w:spacing w:val="3"/>
              </w:rPr>
              <w:t>称取</w:t>
            </w:r>
            <w:r>
              <w:rPr>
                <w:spacing w:val="-35"/>
              </w:rPr>
              <w:t xml:space="preserve"> 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7.51</w:t>
            </w:r>
            <w:r>
              <w:rPr>
                <w:rFonts w:ascii="Times New Roman" w:hAnsi="Times New Roman" w:eastAsia="Times New Roman" w:cs="Times New Roman"/>
                <w:spacing w:val="3"/>
              </w:rPr>
              <w:t>g (</w:t>
            </w: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spacing w:val="3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 xml:space="preserve">2  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"/>
              </w:rPr>
              <w:t>·</w:t>
            </w:r>
            <w:r>
              <w:rPr>
                <w:rFonts w:ascii="Times New Roman" w:hAnsi="Times New Roman" w:eastAsia="Times New Roman" w:cs="Times New Roman"/>
              </w:rPr>
              <w:t>FeSO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 xml:space="preserve">4 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· 6H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24"/>
              </w:rPr>
              <w:t xml:space="preserve"> </w:t>
            </w:r>
            <w:r>
              <w:rPr>
                <w:spacing w:val="3"/>
              </w:rPr>
              <w:t>，加数滴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· L</w:t>
            </w:r>
            <w:r>
              <w:rPr>
                <w:rFonts w:ascii="Times New Roman" w:hAnsi="Times New Roman" w:eastAsia="Times New Roman" w:cs="Times New Roman"/>
                <w:spacing w:val="3"/>
                <w:position w:val="7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H</w:t>
            </w:r>
            <w:r>
              <w:rPr>
                <w:rFonts w:ascii="Times New Roman" w:hAnsi="Times New Roman" w:eastAsia="Times New Roman" w:cs="Times New Roman"/>
                <w:spacing w:val="2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5"/>
                <w:w w:val="102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spacing w:val="2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-9"/>
                <w:position w:val="-1"/>
                <w:sz w:val="13"/>
                <w:szCs w:val="13"/>
              </w:rPr>
              <w:t xml:space="preserve"> </w:t>
            </w:r>
            <w:r>
              <w:rPr>
                <w:spacing w:val="2"/>
              </w:rPr>
              <w:t>，另称取</w:t>
            </w:r>
            <w:r>
              <w:rPr>
                <w:rFonts w:hint="eastAsia" w:ascii="Times New Roman" w:hAnsi="Times New Roman" w:cs="Times New Roman"/>
                <w:spacing w:val="6"/>
                <w:lang w:val="en-US" w:eastAsia="zh-CN"/>
              </w:rPr>
              <w:t>2.55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g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9"/>
                <w:w w:val="102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C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6"/>
              </w:rPr>
              <w:t>·2H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22"/>
              </w:rPr>
              <w:t xml:space="preserve"> </w:t>
            </w:r>
            <w:r>
              <w:rPr>
                <w:spacing w:val="6"/>
              </w:rPr>
              <w:t>，将它们分别用蒸馏水溶解</w:t>
            </w:r>
            <w:r>
              <w:rPr>
                <w:rFonts w:hint="eastAsia"/>
                <w:spacing w:val="6"/>
                <w:lang w:eastAsia="zh-CN"/>
              </w:rPr>
              <w:t>，</w:t>
            </w:r>
            <w:r>
              <w:rPr>
                <w:rFonts w:hint="eastAsia"/>
                <w:spacing w:val="6"/>
                <w:lang w:val="en-US" w:eastAsia="zh-CN"/>
              </w:rPr>
              <w:t>溶解</w:t>
            </w:r>
            <w:r>
              <w:rPr>
                <w:rFonts w:ascii="Times New Roman" w:hAnsi="Times New Roman" w:eastAsia="Times New Roman" w:cs="Times New Roman"/>
                <w:spacing w:val="3"/>
              </w:rPr>
              <w:t>(</w:t>
            </w: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spacing w:val="3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 xml:space="preserve">2  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"/>
              </w:rPr>
              <w:t>·</w:t>
            </w:r>
            <w:r>
              <w:rPr>
                <w:rFonts w:ascii="Times New Roman" w:hAnsi="Times New Roman" w:eastAsia="Times New Roman" w:cs="Times New Roman"/>
              </w:rPr>
              <w:t>FeSO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 xml:space="preserve">4 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· 6H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"/>
              </w:rPr>
              <w:t>O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用28mL蒸馏水，溶解</w:t>
            </w:r>
            <w:r>
              <w:rPr>
                <w:rFonts w:hint="eastAsia" w:ascii="Times New Roman" w:hAnsi="Times New Roman" w:cs="Times New Roman"/>
                <w:spacing w:val="6"/>
                <w:lang w:val="en-US" w:eastAsia="zh-CN"/>
              </w:rPr>
              <w:t>2.55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g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9"/>
                <w:w w:val="102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C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6"/>
              </w:rPr>
              <w:t>·2H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O</w:t>
            </w:r>
            <w:r>
              <w:rPr>
                <w:rFonts w:hint="eastAsia" w:ascii="Times New Roman" w:hAnsi="Times New Roman" w:cs="Times New Roman"/>
                <w:spacing w:val="6"/>
                <w:lang w:val="en-US" w:eastAsia="zh-CN"/>
              </w:rPr>
              <w:t>用18.6mL蒸馏水</w:t>
            </w:r>
            <w:r>
              <w:rPr>
                <w:spacing w:val="6"/>
              </w:rPr>
              <w:t>，如有不溶物，应过滤。将</w:t>
            </w:r>
            <w:r>
              <w:rPr>
                <w:spacing w:val="15"/>
              </w:rPr>
              <w:t>两溶液徐徐混合，加热至沸，同时不断搅拌以免</w:t>
            </w:r>
            <w:r>
              <w:rPr>
                <w:spacing w:val="14"/>
              </w:rPr>
              <w:t>暴沸，维持微沸约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min</w:t>
            </w:r>
            <w:r>
              <w:rPr>
                <w:spacing w:val="10"/>
              </w:rPr>
              <w:t>后停止加热。设计实验证实反应基本完全后。待反应基</w:t>
            </w:r>
            <w:r>
              <w:rPr>
                <w:spacing w:val="9"/>
              </w:rPr>
              <w:t>本完全后，根据草</w:t>
            </w:r>
            <w:r>
              <w:rPr>
                <w:spacing w:val="4"/>
              </w:rPr>
              <w:t>酸亚铁的特点选择</w:t>
            </w:r>
            <w:r>
              <w:rPr>
                <w:rFonts w:hint="eastAsia"/>
                <w:spacing w:val="4"/>
                <w:lang w:val="en-US" w:eastAsia="zh-CN"/>
              </w:rPr>
              <w:t>倾滗法进</w:t>
            </w:r>
            <w:r>
              <w:rPr>
                <w:spacing w:val="4"/>
              </w:rPr>
              <w:t>行分离，得到的固体</w:t>
            </w:r>
            <w:r>
              <w:rPr>
                <w:spacing w:val="10"/>
              </w:rPr>
              <w:t>进一步用热蒸馏水少量多次洗涤，直至洗净。洗净的标</w:t>
            </w:r>
            <w:r>
              <w:rPr>
                <w:spacing w:val="9"/>
              </w:rPr>
              <w:t>准是洗涤液中检验</w:t>
            </w:r>
            <w:r>
              <w:rPr>
                <w:spacing w:val="3"/>
              </w:rPr>
              <w:t>不到</w:t>
            </w:r>
            <w:r>
              <w:rPr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"/>
                <w:position w:val="6"/>
                <w:sz w:val="13"/>
                <w:szCs w:val="13"/>
              </w:rPr>
              <w:t>2-</w:t>
            </w:r>
            <w:r>
              <w:rPr>
                <w:spacing w:val="3"/>
              </w:rPr>
              <w:t>。</w:t>
            </w:r>
          </w:p>
          <w:p w14:paraId="1882EF14">
            <w:pPr>
              <w:pStyle w:val="2"/>
              <w:spacing w:before="68" w:line="240" w:lineRule="auto"/>
              <w:ind w:left="6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pacing w:val="5"/>
              </w:rPr>
              <w:t>b</w:t>
            </w:r>
            <w:r>
              <w:rPr>
                <w:rFonts w:ascii="Calibri" w:hAnsi="Calibri" w:eastAsia="Calibri" w:cs="Calibri"/>
                <w:b/>
                <w:bCs/>
                <w:spacing w:val="5"/>
                <w:position w:val="-1"/>
                <w:sz w:val="13"/>
                <w:szCs w:val="13"/>
              </w:rPr>
              <w:t xml:space="preserve">.  </w:t>
            </w:r>
            <w:r>
              <w:rPr>
                <w:b/>
                <w:bCs/>
                <w:spacing w:val="5"/>
              </w:rPr>
              <w:t>进行氧化与配位反应制备</w:t>
            </w:r>
            <w:r>
              <w:rPr>
                <w:spacing w:val="-31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5"/>
              </w:rPr>
              <w:t>K[</w:t>
            </w:r>
            <w:r>
              <w:rPr>
                <w:rFonts w:ascii="Calibri" w:hAnsi="Calibri" w:eastAsia="Calibri" w:cs="Calibri"/>
                <w:b/>
                <w:bCs/>
              </w:rPr>
              <w:t>Fe</w:t>
            </w:r>
            <w:r>
              <w:rPr>
                <w:rFonts w:ascii="Calibri" w:hAnsi="Calibri" w:eastAsia="Calibri" w:cs="Calibri"/>
                <w:b/>
                <w:bCs/>
                <w:spacing w:val="5"/>
              </w:rPr>
              <w:t>(C</w:t>
            </w:r>
            <w:r>
              <w:rPr>
                <w:rFonts w:ascii="Calibri" w:hAnsi="Calibri" w:eastAsia="Calibri" w:cs="Calibri"/>
                <w:b/>
                <w:bCs/>
                <w:spacing w:val="5"/>
                <w:position w:val="-1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b/>
                <w:bCs/>
                <w:spacing w:val="5"/>
              </w:rPr>
              <w:t>O</w:t>
            </w:r>
            <w:r>
              <w:rPr>
                <w:rFonts w:ascii="Calibri" w:hAnsi="Calibri" w:eastAsia="Calibri" w:cs="Calibri"/>
                <w:b/>
                <w:bCs/>
                <w:spacing w:val="5"/>
                <w:sz w:val="13"/>
                <w:szCs w:val="13"/>
              </w:rPr>
              <w:t>4</w:t>
            </w:r>
            <w:r>
              <w:rPr>
                <w:rFonts w:ascii="Calibri" w:hAnsi="Calibri" w:eastAsia="Calibri" w:cs="Calibri"/>
                <w:b/>
                <w:bCs/>
                <w:spacing w:val="5"/>
              </w:rPr>
              <w:t>)</w:t>
            </w:r>
            <w:r>
              <w:rPr>
                <w:rFonts w:ascii="Calibri" w:hAnsi="Calibri" w:eastAsia="Calibri" w:cs="Calibri"/>
                <w:b/>
                <w:bCs/>
                <w:spacing w:val="5"/>
                <w:sz w:val="13"/>
                <w:szCs w:val="13"/>
              </w:rPr>
              <w:t>3</w:t>
            </w:r>
            <w:r>
              <w:rPr>
                <w:rFonts w:ascii="Calibri" w:hAnsi="Calibri" w:eastAsia="Calibri" w:cs="Calibri"/>
                <w:b/>
                <w:bCs/>
                <w:spacing w:val="5"/>
                <w:sz w:val="22"/>
                <w:szCs w:val="22"/>
              </w:rPr>
              <w:t>]</w:t>
            </w:r>
          </w:p>
          <w:p w14:paraId="69D55322">
            <w:pPr>
              <w:pStyle w:val="2"/>
              <w:spacing w:before="183" w:line="240" w:lineRule="auto"/>
              <w:ind w:right="26" w:firstLine="42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spacing w:val="4"/>
              </w:rPr>
              <w:t>称</w:t>
            </w:r>
            <w:r>
              <w:rPr>
                <w:rFonts w:hint="eastAsia"/>
                <w:spacing w:val="4"/>
                <w:lang w:val="en-US" w:eastAsia="zh-CN"/>
              </w:rPr>
              <w:t>5.25g</w:t>
            </w: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4"/>
              </w:rPr>
              <w:t>C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4"/>
              </w:rPr>
              <w:t>O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4"/>
              </w:rPr>
              <w:t>·H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9"/>
                <w:w w:val="102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25"/>
              </w:rPr>
              <w:t xml:space="preserve"> </w:t>
            </w:r>
            <w:r>
              <w:rPr>
                <w:spacing w:val="4"/>
              </w:rPr>
              <w:t>，加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1</w:t>
            </w:r>
            <w:r>
              <w:rPr>
                <w:rFonts w:hint="eastAsia" w:ascii="Times New Roman" w:hAnsi="Times New Roman" w:cs="Times New Roman"/>
                <w:spacing w:val="4"/>
                <w:lang w:val="en-US" w:eastAsia="zh-CN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mL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spacing w:val="4"/>
              </w:rPr>
              <w:t>蒸馏水，微热使之溶解，所得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K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0"/>
                <w:w w:val="101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C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4"/>
              </w:rPr>
              <w:t>O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4</w:t>
            </w:r>
            <w:r>
              <w:rPr>
                <w:spacing w:val="6"/>
              </w:rPr>
              <w:t>溶液加到已洗净的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FeC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6"/>
              </w:rPr>
              <w:t>·2H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9"/>
                <w:w w:val="101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O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</w:rPr>
              <w:t xml:space="preserve"> </w:t>
            </w:r>
            <w:r>
              <w:rPr>
                <w:spacing w:val="6"/>
              </w:rPr>
              <w:t>中，</w:t>
            </w:r>
            <w:r>
              <w:rPr>
                <w:rFonts w:hint="eastAsia"/>
                <w:spacing w:val="6"/>
                <w:lang w:val="en-US" w:eastAsia="zh-CN"/>
              </w:rPr>
              <w:t>加入后上清液变橙色</w:t>
            </w:r>
            <w:r>
              <w:rPr>
                <w:spacing w:val="6"/>
              </w:rPr>
              <w:t>。将盛混合物的容器</w:t>
            </w:r>
            <w:r>
              <w:rPr>
                <w:spacing w:val="5"/>
              </w:rPr>
              <w:t>置于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40℃</w:t>
            </w:r>
            <w:r>
              <w:rPr>
                <w:spacing w:val="5"/>
              </w:rPr>
              <w:t>左右的热水中，慢慢滴加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6</w:t>
            </w:r>
            <w:r>
              <w:rPr>
                <w:spacing w:val="5"/>
              </w:rPr>
              <w:t>％</w:t>
            </w:r>
            <w:r>
              <w:rPr>
                <w:rFonts w:ascii="Times New Roman" w:hAnsi="Times New Roman" w:eastAsia="Times New Roman" w:cs="Times New Roman"/>
                <w:spacing w:val="5"/>
              </w:rPr>
              <w:t>H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O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 xml:space="preserve">2  </w:t>
            </w:r>
            <w:r>
              <w:rPr>
                <w:spacing w:val="5"/>
              </w:rPr>
              <w:t>溶液，边加边充分搅拌。</w:t>
            </w:r>
            <w:r>
              <w:rPr>
                <w:spacing w:val="-7"/>
              </w:rPr>
              <w:t>加完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H</w:t>
            </w:r>
            <w:r>
              <w:rPr>
                <w:rFonts w:ascii="Times New Roman" w:hAnsi="Times New Roman" w:eastAsia="Times New Roman" w:cs="Times New Roman"/>
                <w:spacing w:val="-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 xml:space="preserve">  </w:t>
            </w:r>
            <w:r>
              <w:rPr>
                <w:spacing w:val="-7"/>
              </w:rPr>
              <w:t>后，取</w:t>
            </w:r>
            <w:r>
              <w:rPr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1"/>
              </w:rPr>
              <w:t>滴所得悬浊液于点滴板凹穴中，加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1"/>
              </w:rPr>
              <w:t>滴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K</w:t>
            </w:r>
            <w:r>
              <w:rPr>
                <w:rFonts w:ascii="Times New Roman" w:hAnsi="Times New Roman" w:eastAsia="Times New Roman" w:cs="Times New Roman"/>
                <w:spacing w:val="1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spacing w:val="1"/>
              </w:rPr>
              <w:t>(</w:t>
            </w: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spacing w:val="1"/>
              </w:rPr>
              <w:t>)</w:t>
            </w:r>
            <w:r>
              <w:rPr>
                <w:rFonts w:ascii="Times New Roman" w:hAnsi="Times New Roman" w:eastAsia="Times New Roman" w:cs="Times New Roman"/>
                <w:spacing w:val="1"/>
                <w:position w:val="-1"/>
                <w:sz w:val="13"/>
                <w:szCs w:val="13"/>
              </w:rPr>
              <w:t>6</w:t>
            </w:r>
            <w:r>
              <w:rPr>
                <w:rFonts w:ascii="Times New Roman" w:hAnsi="Times New Roman" w:eastAsia="Times New Roman" w:cs="Times New Roman"/>
                <w:spacing w:val="10"/>
                <w:w w:val="102"/>
                <w:position w:val="-1"/>
                <w:sz w:val="13"/>
                <w:szCs w:val="13"/>
              </w:rPr>
              <w:t xml:space="preserve"> </w:t>
            </w:r>
            <w:r>
              <w:t>溶液，</w:t>
            </w:r>
            <w:r>
              <w:rPr>
                <w:spacing w:val="6"/>
              </w:rPr>
              <w:t>如果出现蓝色，继续加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 xml:space="preserve">2   </w:t>
            </w:r>
            <w:r>
              <w:rPr>
                <w:spacing w:val="6"/>
              </w:rPr>
              <w:t>，直至无蓝色为</w:t>
            </w:r>
            <w:r>
              <w:rPr>
                <w:spacing w:val="5"/>
              </w:rPr>
              <w:t>止。</w:t>
            </w:r>
            <w:r>
              <w:rPr>
                <w:rFonts w:hint="eastAsia"/>
                <w:spacing w:val="5"/>
                <w:lang w:val="en-US" w:eastAsia="zh-CN"/>
              </w:rPr>
              <w:t>总共加了15.2mL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 xml:space="preserve">2 </w:t>
            </w:r>
          </w:p>
          <w:p w14:paraId="00C22D80">
            <w:pPr>
              <w:pStyle w:val="2"/>
              <w:tabs>
                <w:tab w:val="left" w:pos="212"/>
              </w:tabs>
              <w:spacing w:before="11" w:line="240" w:lineRule="auto"/>
              <w:ind w:left="7" w:right="94" w:firstLine="412"/>
              <w:rPr>
                <w:rFonts w:hint="default" w:eastAsia="宋体"/>
                <w:b/>
                <w:bCs/>
                <w:color w:val="FF0000"/>
                <w:lang w:val="en-US" w:eastAsia="zh-CN"/>
              </w:rPr>
            </w:pPr>
            <w:r>
              <w:rPr>
                <w:spacing w:val="6"/>
              </w:rPr>
              <w:t>将上述加入足量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  <w:position w:val="-1"/>
                <w:sz w:val="13"/>
                <w:szCs w:val="13"/>
              </w:rPr>
              <w:t xml:space="preserve"> </w:t>
            </w:r>
            <w:r>
              <w:rPr>
                <w:spacing w:val="6"/>
              </w:rPr>
              <w:t>的溶液加热至沸（加热过程要充分搅拌</w:t>
            </w:r>
            <w:r>
              <w:rPr>
                <w:spacing w:val="-10"/>
              </w:rPr>
              <w:t>），</w:t>
            </w:r>
            <w:r>
              <w:rPr>
                <w:spacing w:val="6"/>
              </w:rPr>
              <w:t>先一</w:t>
            </w:r>
            <w:r>
              <w:rPr>
                <w:spacing w:val="14"/>
              </w:rPr>
              <w:t>次加入</w:t>
            </w:r>
            <w:r>
              <w:rPr>
                <w:spacing w:val="-17"/>
              </w:rPr>
              <w:t xml:space="preserve"> </w:t>
            </w:r>
            <w:r>
              <w:rPr>
                <w:rFonts w:hint="eastAsia"/>
                <w:spacing w:val="-17"/>
                <w:lang w:val="en-US" w:eastAsia="zh-CN"/>
              </w:rPr>
              <w:t>6.0</w:t>
            </w:r>
            <w:r>
              <w:rPr>
                <w:rFonts w:ascii="Times New Roman" w:hAnsi="Times New Roman" w:eastAsia="Times New Roman" w:cs="Times New Roman"/>
              </w:rPr>
              <w:t>mL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0</w:t>
            </w:r>
            <w:r>
              <w:rPr>
                <w:rFonts w:ascii="Times New Roman" w:hAnsi="Times New Roman" w:eastAsia="Times New Roman" w:cs="Times New Roman"/>
                <w:spacing w:val="14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14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25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H</w:t>
            </w:r>
            <w:r>
              <w:rPr>
                <w:rFonts w:ascii="Times New Roman" w:hAnsi="Times New Roman" w:eastAsia="Times New Roman" w:cs="Times New Roman"/>
                <w:spacing w:val="1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C</w:t>
            </w:r>
            <w:r>
              <w:rPr>
                <w:rFonts w:ascii="Times New Roman" w:hAnsi="Times New Roman" w:eastAsia="Times New Roman" w:cs="Times New Roman"/>
                <w:spacing w:val="1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O</w:t>
            </w:r>
            <w:r>
              <w:rPr>
                <w:rFonts w:ascii="Times New Roman" w:hAnsi="Times New Roman" w:eastAsia="Times New Roman" w:cs="Times New Roman"/>
                <w:spacing w:val="14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2"/>
                <w:position w:val="-1"/>
                <w:sz w:val="13"/>
                <w:szCs w:val="13"/>
              </w:rPr>
              <w:t xml:space="preserve"> </w:t>
            </w:r>
            <w:r>
              <w:rPr>
                <w:spacing w:val="14"/>
              </w:rPr>
              <w:t>溶液</w:t>
            </w:r>
            <w:r>
              <w:rPr>
                <w:spacing w:val="-56"/>
              </w:rPr>
              <w:t xml:space="preserve"> </w:t>
            </w:r>
            <w:r>
              <w:rPr>
                <w:spacing w:val="13"/>
              </w:rPr>
              <w:t>，在保持微沸的情况下</w:t>
            </w:r>
            <w:r>
              <w:rPr>
                <w:spacing w:val="-53"/>
              </w:rPr>
              <w:t xml:space="preserve"> </w:t>
            </w:r>
            <w:r>
              <w:rPr>
                <w:spacing w:val="13"/>
              </w:rPr>
              <w:t>，</w:t>
            </w:r>
            <w:r>
              <w:rPr>
                <w:spacing w:val="-60"/>
              </w:rPr>
              <w:t xml:space="preserve"> </w:t>
            </w:r>
            <w:r>
              <w:rPr>
                <w:spacing w:val="13"/>
              </w:rPr>
              <w:t>继续滴加</w:t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  <w:spacing w:val="7"/>
              </w:rPr>
              <w:t>0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7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7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7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7"/>
              </w:rPr>
              <w:t>H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7"/>
              </w:rPr>
              <w:t>C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7"/>
              </w:rPr>
              <w:t>O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-6"/>
                <w:position w:val="-1"/>
                <w:sz w:val="13"/>
                <w:szCs w:val="13"/>
              </w:rPr>
              <w:t xml:space="preserve"> </w:t>
            </w:r>
            <w:r>
              <w:rPr>
                <w:spacing w:val="7"/>
              </w:rPr>
              <w:t>，至溶液完全变为透明的</w:t>
            </w:r>
            <w:r>
              <w:rPr>
                <w:spacing w:val="6"/>
              </w:rPr>
              <w:t>绿色。记录所用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C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10"/>
                <w:w w:val="103"/>
                <w:position w:val="-1"/>
                <w:sz w:val="13"/>
                <w:szCs w:val="13"/>
              </w:rPr>
              <w:t xml:space="preserve"> </w:t>
            </w:r>
            <w:r>
              <w:rPr>
                <w:spacing w:val="6"/>
              </w:rPr>
              <w:t>溶液</w:t>
            </w:r>
            <w:r>
              <w:rPr>
                <w:spacing w:val="1"/>
              </w:rPr>
              <w:t>的量。</w:t>
            </w:r>
            <w:r>
              <w:rPr>
                <w:rFonts w:hint="eastAsia"/>
                <w:spacing w:val="1"/>
                <w:lang w:val="en-US" w:eastAsia="zh-CN"/>
              </w:rPr>
              <w:t>共用25.2mL</w:t>
            </w:r>
            <w:r>
              <w:rPr>
                <w:rFonts w:ascii="Times New Roman" w:hAnsi="Times New Roman" w:eastAsia="Times New Roman" w:cs="Times New Roman"/>
                <w:spacing w:val="7"/>
              </w:rPr>
              <w:t>H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7"/>
              </w:rPr>
              <w:t>C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7"/>
              </w:rPr>
              <w:t>O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4</w:t>
            </w:r>
            <w:r>
              <w:rPr>
                <w:rFonts w:hint="eastAsia" w:ascii="Times New Roman" w:hAnsi="Times New Roman" w:cs="Times New Roman"/>
                <w:spacing w:val="7"/>
                <w:position w:val="-1"/>
                <w:sz w:val="13"/>
                <w:szCs w:val="13"/>
                <w:lang w:eastAsia="zh-CN"/>
              </w:rPr>
              <w:t>，</w:t>
            </w:r>
            <w:r>
              <w:rPr>
                <w:rFonts w:hint="eastAsia" w:ascii="Times New Roman" w:hAnsi="Times New Roman" w:cs="Times New Roman"/>
                <w:b/>
                <w:bCs/>
                <w:color w:val="FF0000"/>
                <w:spacing w:val="7"/>
                <w:position w:val="-1"/>
                <w:sz w:val="20"/>
                <w:szCs w:val="20"/>
                <w:lang w:val="en-US" w:eastAsia="zh-CN"/>
              </w:rPr>
              <w:t>实验过程中没有出现翠绿色反而是黄色，后又加了部分</w:t>
            </w:r>
            <w:r>
              <w:rPr>
                <w:b/>
                <w:bCs/>
                <w:color w:val="FF000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0000"/>
                <w:spacing w:val="-7"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0000"/>
                <w:spacing w:val="-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0000"/>
                <w:spacing w:val="-7"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0000"/>
                <w:spacing w:val="-7"/>
                <w:position w:val="-1"/>
                <w:sz w:val="13"/>
                <w:szCs w:val="13"/>
              </w:rPr>
              <w:t>2</w:t>
            </w:r>
            <w:r>
              <w:rPr>
                <w:rFonts w:hint="eastAsia" w:ascii="Times New Roman" w:hAnsi="Times New Roman" w:cs="Times New Roman"/>
                <w:b/>
                <w:bCs/>
                <w:color w:val="FF0000"/>
                <w:spacing w:val="-7"/>
                <w:position w:val="-1"/>
                <w:sz w:val="20"/>
                <w:szCs w:val="20"/>
                <w:lang w:val="en-US" w:eastAsia="zh-CN"/>
              </w:rPr>
              <w:t>才出现绿色但也不是翠绿色</w:t>
            </w:r>
          </w:p>
          <w:p w14:paraId="787281D0">
            <w:pPr>
              <w:pStyle w:val="2"/>
              <w:spacing w:before="123" w:line="240" w:lineRule="auto"/>
              <w:ind w:left="9"/>
            </w:pPr>
            <w:r>
              <w:rPr>
                <w:rFonts w:ascii="Calibri" w:hAnsi="Calibri" w:eastAsia="Calibri" w:cs="Calibri"/>
                <w:b/>
                <w:bCs/>
                <w:spacing w:val="6"/>
              </w:rPr>
              <w:t>c</w:t>
            </w:r>
            <w:r>
              <w:rPr>
                <w:rFonts w:ascii="Calibri" w:hAnsi="Calibri" w:eastAsia="Calibri" w:cs="Calibri"/>
                <w:b/>
                <w:bCs/>
                <w:spacing w:val="6"/>
                <w:position w:val="-1"/>
                <w:sz w:val="13"/>
                <w:szCs w:val="13"/>
              </w:rPr>
              <w:t>.</w:t>
            </w:r>
            <w:r>
              <w:rPr>
                <w:rFonts w:ascii="Calibri" w:hAnsi="Calibri" w:eastAsia="Calibri" w:cs="Calibri"/>
                <w:b/>
                <w:bCs/>
                <w:spacing w:val="10"/>
                <w:w w:val="101"/>
                <w:position w:val="-1"/>
                <w:sz w:val="13"/>
                <w:szCs w:val="13"/>
              </w:rPr>
              <w:t xml:space="preserve">  </w:t>
            </w:r>
            <w:r>
              <w:rPr>
                <w:b/>
                <w:bCs/>
                <w:spacing w:val="6"/>
              </w:rPr>
              <w:t>用溶剂替换法析出结晶</w:t>
            </w:r>
          </w:p>
          <w:p w14:paraId="6EED994A">
            <w:pPr>
              <w:pStyle w:val="2"/>
              <w:spacing w:before="174" w:line="240" w:lineRule="auto"/>
              <w:ind w:left="10" w:right="64" w:firstLine="419"/>
              <w:jc w:val="both"/>
              <w:rPr>
                <w:rFonts w:hint="eastAsia"/>
                <w:spacing w:val="3"/>
                <w:lang w:eastAsia="zh-CN"/>
              </w:rPr>
            </w:pPr>
            <w:r>
              <w:rPr>
                <w:spacing w:val="9"/>
              </w:rPr>
              <w:t>往所得透明的绿色溶液中加入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1</w:t>
            </w:r>
            <w:r>
              <w:rPr>
                <w:rFonts w:hint="eastAsia" w:ascii="Times New Roman" w:hAnsi="Times New Roman" w:cs="Times New Roman"/>
                <w:spacing w:val="9"/>
                <w:lang w:val="en-US" w:eastAsia="zh-CN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mL</w:t>
            </w:r>
            <w:r>
              <w:rPr>
                <w:rFonts w:ascii="Times New Roman" w:hAnsi="Times New Roman" w:eastAsia="Times New Roman" w:cs="Times New Roman"/>
                <w:spacing w:val="34"/>
              </w:rPr>
              <w:t xml:space="preserve"> </w:t>
            </w:r>
            <w:r>
              <w:rPr>
                <w:spacing w:val="9"/>
              </w:rPr>
              <w:t>乙醇，将一小</w:t>
            </w:r>
            <w:r>
              <w:rPr>
                <w:spacing w:val="8"/>
              </w:rPr>
              <w:t>段棉线悬挂在溶液</w:t>
            </w:r>
            <w:r>
              <w:rPr>
                <w:spacing w:val="10"/>
              </w:rPr>
              <w:t>中，棉线可固定在一段比烧杯口径稍大的塑料条上</w:t>
            </w:r>
            <w:r>
              <w:rPr>
                <w:spacing w:val="9"/>
              </w:rPr>
              <w:t>。将烧杯盖好，在暗处</w:t>
            </w:r>
            <w:r>
              <w:rPr>
                <w:spacing w:val="5"/>
              </w:rPr>
              <w:t>放置数小时后，即有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K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spacing w:val="5"/>
              </w:rPr>
              <w:t>(C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5"/>
              </w:rPr>
              <w:t>O</w:t>
            </w:r>
            <w:r>
              <w:rPr>
                <w:rFonts w:ascii="Times New Roman" w:hAnsi="Times New Roman" w:eastAsia="Times New Roman" w:cs="Times New Roman"/>
                <w:spacing w:val="5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5"/>
              </w:rPr>
              <w:t>)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spacing w:val="5"/>
              </w:rPr>
              <w:t>·3H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O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5"/>
              </w:rPr>
              <w:t>晶体析出，减压过滤，往晶体上滴</w:t>
            </w:r>
            <w:r>
              <w:rPr>
                <w:spacing w:val="10"/>
              </w:rPr>
              <w:t>少量乙醇，继续抽干，置于表面皿上，放入烘箱内烘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20</w:t>
            </w:r>
            <w:r>
              <w:rPr>
                <w:rFonts w:ascii="Times New Roman" w:hAnsi="Times New Roman" w:eastAsia="Times New Roman" w:cs="Times New Roman"/>
              </w:rPr>
              <w:t>min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spacing w:val="10"/>
              </w:rPr>
              <w:t>，称重，计算</w:t>
            </w:r>
            <w:r>
              <w:rPr>
                <w:spacing w:val="3"/>
              </w:rPr>
              <w:t>产率。</w:t>
            </w:r>
            <w:r>
              <w:rPr>
                <w:rFonts w:hint="eastAsia"/>
                <w:spacing w:val="3"/>
                <w:lang w:eastAsia="zh-CN"/>
              </w:rPr>
              <w:t>（</w:t>
            </w:r>
            <w:r>
              <w:rPr>
                <w:rFonts w:hint="eastAsia"/>
                <w:color w:val="FF0000"/>
                <w:spacing w:val="3"/>
                <w:lang w:val="en-US" w:eastAsia="zh-CN"/>
              </w:rPr>
              <w:t>一周过后没有结晶</w:t>
            </w:r>
            <w:r>
              <w:rPr>
                <w:rFonts w:hint="eastAsia"/>
                <w:spacing w:val="3"/>
                <w:lang w:eastAsia="zh-CN"/>
              </w:rPr>
              <w:t>）</w:t>
            </w:r>
          </w:p>
          <w:p w14:paraId="5DC3BC28">
            <w:pPr>
              <w:pStyle w:val="2"/>
              <w:spacing w:before="65" w:line="240" w:lineRule="auto"/>
              <w:ind w:left="113"/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</w:rPr>
              <w:t xml:space="preserve">2.  </w:t>
            </w:r>
            <w:r>
              <w:rPr>
                <w:b/>
                <w:bCs/>
                <w:spacing w:val="6"/>
              </w:rPr>
              <w:t>产品的光化学试验</w:t>
            </w:r>
          </w:p>
          <w:p w14:paraId="4DE3CCD5">
            <w:pPr>
              <w:pStyle w:val="2"/>
              <w:spacing w:before="220" w:line="240" w:lineRule="auto"/>
              <w:ind w:left="11" w:right="66" w:firstLine="9"/>
              <w:rPr>
                <w:rFonts w:hint="eastAsia" w:eastAsia="宋体"/>
                <w:lang w:eastAsia="zh-CN"/>
              </w:rPr>
            </w:pPr>
            <w:r>
              <w:rPr>
                <w:spacing w:val="6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6"/>
              </w:rPr>
              <w:t>1</w:t>
            </w:r>
            <w:r>
              <w:rPr>
                <w:spacing w:val="6"/>
              </w:rPr>
              <w:t>）在表面皿或点滴板上放少许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</w:rPr>
              <w:t>K[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Fe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</w:rPr>
              <w:t>(C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</w:rPr>
              <w:t>)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22"/>
                <w:szCs w:val="22"/>
              </w:rPr>
              <w:t>]</w:t>
            </w:r>
            <w:r>
              <w:rPr>
                <w:rFonts w:ascii="Times New Roman" w:hAnsi="Times New Roman" w:eastAsia="Times New Roman" w:cs="Times New Roman"/>
                <w:spacing w:val="6"/>
              </w:rPr>
              <w:t>·3H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O </w:t>
            </w:r>
            <w:r>
              <w:rPr>
                <w:spacing w:val="6"/>
              </w:rPr>
              <w:t>产品，置于</w:t>
            </w:r>
            <w:r>
              <w:rPr>
                <w:spacing w:val="5"/>
              </w:rPr>
              <w:t>日光下一</w:t>
            </w:r>
            <w:r>
              <w:rPr>
                <w:spacing w:val="9"/>
              </w:rPr>
              <w:t>段时间，观察晶体颜色变化，与放暗处的晶体比较。</w:t>
            </w:r>
            <w:r>
              <w:rPr>
                <w:rFonts w:hint="eastAsia"/>
                <w:spacing w:val="9"/>
                <w:lang w:eastAsia="zh-CN"/>
              </w:rPr>
              <w:t>（</w:t>
            </w:r>
            <w:r>
              <w:rPr>
                <w:rFonts w:hint="eastAsia"/>
                <w:spacing w:val="9"/>
                <w:lang w:val="en-US" w:eastAsia="zh-CN"/>
              </w:rPr>
              <w:t>没看见什么变化，可能是当天日光不强</w:t>
            </w:r>
            <w:r>
              <w:rPr>
                <w:rFonts w:hint="eastAsia"/>
                <w:spacing w:val="9"/>
                <w:lang w:eastAsia="zh-CN"/>
              </w:rPr>
              <w:t>）</w:t>
            </w:r>
          </w:p>
          <w:p w14:paraId="2F43FCFB">
            <w:pPr>
              <w:pStyle w:val="2"/>
              <w:spacing w:before="19" w:line="240" w:lineRule="auto"/>
              <w:ind w:left="13" w:right="64" w:firstLine="7"/>
              <w:rPr>
                <w:rFonts w:hint="eastAsia"/>
                <w:spacing w:val="10"/>
                <w:lang w:val="en-US" w:eastAsia="zh-CN"/>
              </w:rPr>
            </w:pPr>
            <w:r>
              <w:rPr>
                <w:spacing w:val="7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2</w:t>
            </w:r>
            <w:r>
              <w:rPr>
                <w:spacing w:val="7"/>
              </w:rPr>
              <w:t>）取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0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5 </w:t>
            </w:r>
            <w:r>
              <w:rPr>
                <w:rFonts w:ascii="Times New Roman" w:hAnsi="Times New Roman" w:eastAsia="Times New Roman" w:cs="Times New Roman"/>
              </w:rPr>
              <w:t>mL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</w:t>
            </w:r>
            <w:r>
              <w:rPr>
                <w:spacing w:val="7"/>
              </w:rPr>
              <w:t>上述产品的饱和溶液与等体积的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0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7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7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7"/>
                <w:position w:val="6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K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spacing w:val="7"/>
              </w:rPr>
              <w:t>(</w:t>
            </w: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spacing w:val="7"/>
              </w:rPr>
              <w:t>)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6</w:t>
            </w:r>
            <w:r>
              <w:rPr>
                <w:rFonts w:ascii="Times New Roman" w:hAnsi="Times New Roman" w:eastAsia="Times New Roman" w:cs="Times New Roman"/>
                <w:spacing w:val="10"/>
                <w:w w:val="101"/>
                <w:position w:val="-1"/>
                <w:sz w:val="13"/>
                <w:szCs w:val="13"/>
              </w:rPr>
              <w:t xml:space="preserve"> </w:t>
            </w:r>
            <w:r>
              <w:rPr>
                <w:spacing w:val="7"/>
              </w:rPr>
              <w:t>溶液</w:t>
            </w:r>
            <w:r>
              <w:rPr>
                <w:spacing w:val="10"/>
              </w:rPr>
              <w:t>混合均匀。用毛笔蘸此混合液在白纸上写字，</w:t>
            </w:r>
            <w:r>
              <w:rPr>
                <w:rFonts w:hint="eastAsia"/>
                <w:spacing w:val="10"/>
                <w:lang w:val="en-US" w:eastAsia="zh-CN"/>
              </w:rPr>
              <w:t>放在日光下照射一段时间后变成蓝色。</w:t>
            </w:r>
          </w:p>
          <w:p w14:paraId="79F7387F">
            <w:pPr>
              <w:pStyle w:val="2"/>
              <w:spacing w:before="4" w:line="240" w:lineRule="auto"/>
              <w:ind w:left="8"/>
            </w:pPr>
            <w:r>
              <w:rPr>
                <w:rFonts w:ascii="Times New Roman" w:hAnsi="Times New Roman" w:eastAsia="Times New Roman" w:cs="Times New Roman"/>
                <w:spacing w:val="5"/>
              </w:rPr>
              <w:t xml:space="preserve">3.  </w:t>
            </w:r>
            <w:r>
              <w:rPr>
                <w:b/>
                <w:bCs/>
                <w:spacing w:val="5"/>
              </w:rPr>
              <w:t>配合物的性质</w:t>
            </w:r>
          </w:p>
          <w:p w14:paraId="494C57B8">
            <w:pPr>
              <w:pStyle w:val="2"/>
              <w:spacing w:before="221" w:line="240" w:lineRule="auto"/>
              <w:ind w:left="429"/>
              <w:rPr>
                <w:spacing w:val="6"/>
              </w:rPr>
            </w:pPr>
            <w:r>
              <w:rPr>
                <w:spacing w:val="7"/>
              </w:rPr>
              <w:t>称取</w:t>
            </w:r>
            <w:r>
              <w:rPr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1</w:t>
            </w:r>
            <w:r>
              <w:rPr>
                <w:rFonts w:hint="eastAsia" w:ascii="Times New Roman" w:hAnsi="Times New Roman" w:cs="Times New Roman"/>
                <w:spacing w:val="7"/>
                <w:lang w:val="en-US" w:eastAsia="zh-CN"/>
              </w:rPr>
              <w:t>.00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g </w:t>
            </w:r>
            <w:r>
              <w:rPr>
                <w:spacing w:val="7"/>
              </w:rPr>
              <w:t>产品溶于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20</w:t>
            </w:r>
            <w:r>
              <w:rPr>
                <w:rFonts w:ascii="Times New Roman" w:hAnsi="Times New Roman" w:eastAsia="Times New Roman" w:cs="Times New Roman"/>
              </w:rPr>
              <w:t>mL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spacing w:val="7"/>
              </w:rPr>
              <w:t>蒸馏水中，溶液供</w:t>
            </w:r>
            <w:r>
              <w:rPr>
                <w:spacing w:val="6"/>
              </w:rPr>
              <w:t>下面实验用。</w:t>
            </w:r>
          </w:p>
          <w:p w14:paraId="11F2888C">
            <w:pPr>
              <w:pStyle w:val="2"/>
              <w:spacing w:before="228" w:line="240" w:lineRule="auto"/>
              <w:ind w:left="10"/>
            </w:pPr>
            <w:r>
              <w:rPr>
                <w:rFonts w:ascii="Times New Roman" w:hAnsi="Times New Roman" w:eastAsia="Times New Roman" w:cs="Times New Roman"/>
                <w:spacing w:val="6"/>
              </w:rPr>
              <w:t xml:space="preserve">a.  </w:t>
            </w:r>
            <w:r>
              <w:rPr>
                <w:b/>
                <w:bCs/>
                <w:spacing w:val="6"/>
              </w:rPr>
              <w:t>确定配合物的内外界</w:t>
            </w:r>
          </w:p>
          <w:p w14:paraId="770DFF37">
            <w:pPr>
              <w:pStyle w:val="2"/>
              <w:spacing w:before="221" w:line="240" w:lineRule="auto"/>
              <w:ind w:left="20"/>
              <w:rPr>
                <w:rFonts w:ascii="Times New Roman" w:hAnsi="Times New Roman" w:eastAsia="Times New Roman" w:cs="Times New Roman"/>
              </w:rPr>
            </w:pPr>
            <w:r>
              <w:rPr>
                <w:spacing w:val="17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17"/>
              </w:rPr>
              <w:t>1</w:t>
            </w:r>
            <w:r>
              <w:rPr>
                <w:spacing w:val="17"/>
              </w:rPr>
              <w:t>）检定K</w:t>
            </w:r>
            <w:r>
              <w:rPr>
                <w:rFonts w:ascii="Times New Roman" w:hAnsi="Times New Roman" w:eastAsia="Times New Roman" w:cs="Times New Roman"/>
                <w:spacing w:val="17"/>
                <w:position w:val="6"/>
                <w:sz w:val="13"/>
                <w:szCs w:val="1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-12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7"/>
              </w:rPr>
              <w:t>:</w:t>
            </w:r>
          </w:p>
          <w:p w14:paraId="6635D822">
            <w:pPr>
              <w:pStyle w:val="2"/>
              <w:spacing w:before="221" w:line="240" w:lineRule="auto"/>
              <w:ind w:right="66" w:firstLine="644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spacing w:val="17"/>
              </w:rPr>
              <w:t>取少量</w:t>
            </w:r>
            <w:r>
              <w:rPr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7"/>
              </w:rPr>
              <w:t>0</w:t>
            </w:r>
            <w:r>
              <w:rPr>
                <w:rFonts w:ascii="Times New Roman" w:hAnsi="Times New Roman" w:eastAsia="Times New Roman" w:cs="Times New Roman"/>
                <w:spacing w:val="17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9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7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17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17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30"/>
                <w:w w:val="102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7"/>
              </w:rPr>
              <w:t>K</w:t>
            </w:r>
            <w:r>
              <w:rPr>
                <w:rFonts w:ascii="Times New Roman" w:hAnsi="Times New Roman" w:eastAsia="Times New Roman" w:cs="Times New Roman"/>
                <w:spacing w:val="1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7"/>
              </w:rPr>
              <w:t>C</w:t>
            </w:r>
            <w:r>
              <w:rPr>
                <w:rFonts w:ascii="Times New Roman" w:hAnsi="Times New Roman" w:eastAsia="Times New Roman" w:cs="Times New Roman"/>
                <w:spacing w:val="1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7"/>
              </w:rPr>
              <w:t>O</w:t>
            </w:r>
            <w:r>
              <w:rPr>
                <w:rFonts w:ascii="Times New Roman" w:hAnsi="Times New Roman" w:eastAsia="Times New Roman" w:cs="Times New Roman"/>
                <w:spacing w:val="17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1"/>
                <w:position w:val="-1"/>
                <w:sz w:val="13"/>
                <w:szCs w:val="13"/>
              </w:rPr>
              <w:t xml:space="preserve"> </w:t>
            </w:r>
            <w:r>
              <w:rPr>
                <w:spacing w:val="17"/>
              </w:rPr>
              <w:t>及产品溶液</w:t>
            </w:r>
            <w:r>
              <w:rPr>
                <w:spacing w:val="-51"/>
              </w:rPr>
              <w:t xml:space="preserve"> </w:t>
            </w:r>
            <w:r>
              <w:rPr>
                <w:spacing w:val="17"/>
              </w:rPr>
              <w:t>，分别与饱</w:t>
            </w:r>
            <w:r>
              <w:rPr>
                <w:spacing w:val="16"/>
              </w:rPr>
              <w:t>和酒石酸氢钠</w:t>
            </w:r>
            <w:r>
              <w:rPr>
                <w:rFonts w:ascii="Times New Roman" w:hAnsi="Times New Roman" w:eastAsia="Times New Roman" w:cs="Times New Roman"/>
              </w:rPr>
              <w:t>NaHC</w:t>
            </w:r>
            <w:r>
              <w:rPr>
                <w:rFonts w:ascii="Times New Roman" w:hAnsi="Times New Roman" w:eastAsia="Times New Roman" w:cs="Times New Roman"/>
                <w:spacing w:val="9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9"/>
              </w:rPr>
              <w:t>H</w:t>
            </w:r>
            <w:r>
              <w:rPr>
                <w:rFonts w:ascii="Times New Roman" w:hAnsi="Times New Roman" w:eastAsia="Times New Roman" w:cs="Times New Roman"/>
                <w:spacing w:val="9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9"/>
              </w:rPr>
              <w:t>O</w:t>
            </w:r>
            <w:r>
              <w:rPr>
                <w:rFonts w:ascii="Times New Roman" w:hAnsi="Times New Roman" w:eastAsia="Times New Roman" w:cs="Times New Roman"/>
                <w:spacing w:val="9"/>
                <w:position w:val="-1"/>
                <w:sz w:val="13"/>
                <w:szCs w:val="13"/>
              </w:rPr>
              <w:t>6</w:t>
            </w:r>
            <w:r>
              <w:rPr>
                <w:rFonts w:ascii="Times New Roman" w:hAnsi="Times New Roman" w:eastAsia="Times New Roman" w:cs="Times New Roman"/>
                <w:spacing w:val="13"/>
                <w:position w:val="-1"/>
                <w:sz w:val="13"/>
                <w:szCs w:val="13"/>
              </w:rPr>
              <w:t xml:space="preserve"> </w:t>
            </w:r>
            <w:r>
              <w:rPr>
                <w:spacing w:val="9"/>
              </w:rPr>
              <w:t>溶液作用。充分摇匀，</w:t>
            </w:r>
            <w:r>
              <w:rPr>
                <w:rFonts w:hint="eastAsia"/>
                <w:spacing w:val="9"/>
                <w:lang w:val="en-US" w:eastAsia="zh-CN"/>
              </w:rPr>
              <w:t>刚加入时两者都无明显现象，两种溶液在摩擦试管内壁后均变浑浊，出现白色沉淀。</w:t>
            </w:r>
          </w:p>
          <w:p w14:paraId="427BD7B1">
            <w:pPr>
              <w:pStyle w:val="2"/>
              <w:spacing w:before="1" w:line="240" w:lineRule="auto"/>
              <w:ind w:left="20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spacing w:val="4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4"/>
              </w:rPr>
              <w:t>2</w:t>
            </w:r>
            <w:r>
              <w:rPr>
                <w:spacing w:val="4"/>
              </w:rPr>
              <w:t>）检定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C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4"/>
              </w:rPr>
              <w:t>O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4"/>
                <w:position w:val="6"/>
                <w:sz w:val="13"/>
                <w:szCs w:val="13"/>
              </w:rPr>
              <w:t>2-</w:t>
            </w:r>
          </w:p>
          <w:p w14:paraId="5B402431">
            <w:pPr>
              <w:pStyle w:val="2"/>
              <w:spacing w:before="168" w:line="240" w:lineRule="auto"/>
              <w:ind w:left="6"/>
              <w:rPr>
                <w:rFonts w:hint="default" w:ascii="Times New Roman" w:hAnsi="Times New Roman" w:eastAsia="宋体" w:cs="Times New Roman"/>
                <w:spacing w:val="4"/>
                <w:position w:val="-1"/>
                <w:sz w:val="21"/>
                <w:szCs w:val="21"/>
                <w:lang w:val="en-US" w:eastAsia="zh-CN"/>
              </w:rPr>
            </w:pPr>
            <w:r>
              <w:rPr>
                <w:spacing w:val="5"/>
              </w:rPr>
              <w:t>在少量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0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9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5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5"/>
                <w:position w:val="6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K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5"/>
              </w:rPr>
              <w:t>C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5"/>
              </w:rPr>
              <w:t>O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 xml:space="preserve">4 </w:t>
            </w:r>
            <w:r>
              <w:rPr>
                <w:spacing w:val="5"/>
              </w:rPr>
              <w:t>及产品溶液中分别加入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2 </w:t>
            </w:r>
            <w:r>
              <w:rPr>
                <w:spacing w:val="4"/>
              </w:rPr>
              <w:t>滴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0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4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· L</w:t>
            </w:r>
            <w:r>
              <w:rPr>
                <w:rFonts w:ascii="Times New Roman" w:hAnsi="Times New Roman" w:eastAsia="Times New Roman" w:cs="Times New Roman"/>
                <w:spacing w:val="4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12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CaCl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spacing w:val="8"/>
              </w:rPr>
              <w:t>溶液，</w:t>
            </w:r>
            <w:r>
              <w:rPr>
                <w:rFonts w:ascii="Times New Roman" w:hAnsi="Times New Roman" w:eastAsia="Times New Roman" w:cs="Times New Roman"/>
                <w:spacing w:val="5"/>
              </w:rPr>
              <w:t>K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5"/>
              </w:rPr>
              <w:t>C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5"/>
              </w:rPr>
              <w:t>O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4</w:t>
            </w:r>
            <w:r>
              <w:rPr>
                <w:rFonts w:hint="eastAsia" w:ascii="Times New Roman" w:hAnsi="Times New Roman" w:cs="Times New Roman"/>
                <w:spacing w:val="5"/>
                <w:position w:val="-1"/>
                <w:sz w:val="21"/>
                <w:szCs w:val="21"/>
                <w:lang w:val="en-US" w:eastAsia="zh-CN"/>
              </w:rPr>
              <w:t>中刚滴入</w:t>
            </w:r>
            <w:r>
              <w:rPr>
                <w:rFonts w:ascii="Times New Roman" w:hAnsi="Times New Roman" w:eastAsia="Times New Roman" w:cs="Times New Roman"/>
              </w:rPr>
              <w:t>CaCl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hint="eastAsia" w:ascii="Times New Roman" w:hAnsi="Times New Roman" w:cs="Times New Roman"/>
                <w:spacing w:val="4"/>
                <w:position w:val="-1"/>
                <w:sz w:val="21"/>
                <w:szCs w:val="21"/>
                <w:lang w:val="en-US" w:eastAsia="zh-CN"/>
              </w:rPr>
              <w:t>就出现白色沉淀，产品溶液在摇匀后变浑浊，出现白色沉淀。</w:t>
            </w:r>
          </w:p>
          <w:p w14:paraId="3162546A">
            <w:pPr>
              <w:pStyle w:val="2"/>
              <w:spacing w:before="168" w:line="240" w:lineRule="auto"/>
              <w:ind w:left="6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spacing w:val="5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5"/>
              </w:rPr>
              <w:t>3</w:t>
            </w:r>
            <w:r>
              <w:rPr>
                <w:spacing w:val="5"/>
              </w:rPr>
              <w:t>）检定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spacing w:val="5"/>
                <w:position w:val="6"/>
                <w:sz w:val="13"/>
                <w:szCs w:val="13"/>
              </w:rPr>
              <w:t>3+</w:t>
            </w:r>
          </w:p>
          <w:p w14:paraId="7FF95748">
            <w:pPr>
              <w:pStyle w:val="2"/>
              <w:spacing w:before="2" w:line="240" w:lineRule="auto"/>
              <w:ind w:left="4" w:right="92" w:firstLine="421"/>
              <w:rPr>
                <w:rFonts w:hint="eastAsia" w:ascii="Times New Roman" w:hAnsi="Times New Roman" w:cs="Times New Roman"/>
                <w:spacing w:val="5"/>
                <w:position w:val="-1"/>
                <w:sz w:val="21"/>
                <w:szCs w:val="21"/>
                <w:lang w:val="en-US" w:eastAsia="zh-CN"/>
              </w:rPr>
            </w:pPr>
            <w:r>
              <w:rPr>
                <w:spacing w:val="5"/>
              </w:rPr>
              <w:t>在少量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0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5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5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5"/>
                <w:position w:val="6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spacing w:val="9"/>
                <w:w w:val="102"/>
                <w:position w:val="-1"/>
                <w:sz w:val="13"/>
                <w:szCs w:val="13"/>
              </w:rPr>
              <w:t xml:space="preserve"> </w:t>
            </w:r>
            <w:r>
              <w:rPr>
                <w:spacing w:val="5"/>
              </w:rPr>
              <w:t>及产品溶液中，分别加</w:t>
            </w:r>
            <w:r>
              <w:rPr>
                <w:spacing w:val="4"/>
              </w:rPr>
              <w:t>入</w:t>
            </w:r>
            <w:r>
              <w:rPr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1 </w:t>
            </w:r>
            <w:r>
              <w:rPr>
                <w:spacing w:val="4"/>
              </w:rPr>
              <w:t xml:space="preserve">滴 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4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4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KSCN</w:t>
            </w:r>
            <w:r>
              <w:rPr>
                <w:spacing w:val="8"/>
              </w:rPr>
              <w:t>溶液，</w:t>
            </w: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3</w:t>
            </w:r>
            <w:r>
              <w:rPr>
                <w:rFonts w:hint="eastAsia" w:ascii="Times New Roman" w:hAnsi="Times New Roman" w:cs="Times New Roman"/>
                <w:spacing w:val="5"/>
                <w:position w:val="-1"/>
                <w:sz w:val="21"/>
                <w:szCs w:val="21"/>
                <w:lang w:val="en-US" w:eastAsia="zh-CN"/>
              </w:rPr>
              <w:t>中加入KSCN后变为血红色，产品溶液加入KSCN后变为黄绿色。</w:t>
            </w:r>
          </w:p>
          <w:p w14:paraId="320DE581">
            <w:pPr>
              <w:pStyle w:val="2"/>
              <w:spacing w:before="174" w:line="240" w:lineRule="auto"/>
              <w:ind w:right="64"/>
              <w:jc w:val="both"/>
              <w:rPr>
                <w:rFonts w:hint="eastAsia"/>
                <w:spacing w:val="3"/>
                <w:vertAlign w:val="baseline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由上述现象分析可知K</w:t>
            </w:r>
            <w:r>
              <w:rPr>
                <w:rFonts w:hint="eastAsia"/>
                <w:spacing w:val="3"/>
                <w:vertAlign w:val="superscript"/>
                <w:lang w:val="en-US" w:eastAsia="zh-CN"/>
              </w:rPr>
              <w:t>+</w:t>
            </w:r>
            <w:r>
              <w:rPr>
                <w:rFonts w:hint="eastAsia"/>
                <w:spacing w:val="3"/>
                <w:vertAlign w:val="baseline"/>
                <w:lang w:val="en-US" w:eastAsia="zh-CN"/>
              </w:rPr>
              <w:t>在外界，C</w:t>
            </w:r>
            <w:r>
              <w:rPr>
                <w:rFonts w:hint="eastAsia"/>
                <w:spacing w:val="3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spacing w:val="3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spacing w:val="3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spacing w:val="3"/>
                <w:vertAlign w:val="superscript"/>
                <w:lang w:val="en-US" w:eastAsia="zh-CN"/>
              </w:rPr>
              <w:t>2-</w:t>
            </w:r>
            <w:r>
              <w:rPr>
                <w:rFonts w:hint="eastAsia"/>
                <w:spacing w:val="3"/>
                <w:vertAlign w:val="baseline"/>
                <w:lang w:val="en-US" w:eastAsia="zh-CN"/>
              </w:rPr>
              <w:t>和Fe</w:t>
            </w:r>
            <w:r>
              <w:rPr>
                <w:rFonts w:hint="eastAsia"/>
                <w:spacing w:val="3"/>
                <w:vertAlign w:val="superscript"/>
                <w:lang w:val="en-US" w:eastAsia="zh-CN"/>
              </w:rPr>
              <w:t>3+</w:t>
            </w:r>
            <w:r>
              <w:rPr>
                <w:rFonts w:hint="eastAsia"/>
                <w:spacing w:val="3"/>
                <w:vertAlign w:val="baseline"/>
                <w:lang w:val="en-US" w:eastAsia="zh-CN"/>
              </w:rPr>
              <w:t>在内界</w:t>
            </w:r>
          </w:p>
          <w:p w14:paraId="117C9AF3">
            <w:pPr>
              <w:pStyle w:val="2"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</w:rPr>
              <w:t xml:space="preserve">b.  </w:t>
            </w:r>
            <w:r>
              <w:rPr>
                <w:b/>
                <w:bCs/>
                <w:spacing w:val="6"/>
              </w:rPr>
              <w:t>酸度对配合平衡的影响</w:t>
            </w:r>
          </w:p>
          <w:p w14:paraId="59908CC8">
            <w:pPr>
              <w:pStyle w:val="2"/>
              <w:spacing w:before="220" w:line="240" w:lineRule="auto"/>
              <w:ind w:left="5" w:right="92" w:firstLine="8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spacing w:val="6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6"/>
              </w:rPr>
              <w:t>1</w:t>
            </w:r>
            <w:r>
              <w:rPr>
                <w:spacing w:val="6"/>
              </w:rPr>
              <w:t>）在两支盛少量产品溶液的试管中，各加</w:t>
            </w:r>
            <w:r>
              <w:rPr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1 </w:t>
            </w:r>
            <w:r>
              <w:rPr>
                <w:spacing w:val="6"/>
              </w:rPr>
              <w:t>滴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6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KSCN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</w:t>
            </w:r>
            <w:r>
              <w:rPr>
                <w:spacing w:val="6"/>
              </w:rPr>
              <w:t>溶液，然</w:t>
            </w:r>
            <w:r>
              <w:rPr>
                <w:spacing w:val="5"/>
              </w:rPr>
              <w:t>后分别滴加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5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5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27"/>
                <w:w w:val="102"/>
                <w:position w:val="6"/>
                <w:sz w:val="13"/>
                <w:szCs w:val="13"/>
              </w:rPr>
              <w:t xml:space="preserve"> </w:t>
            </w:r>
            <w:r>
              <w:rPr>
                <w:spacing w:val="5"/>
              </w:rPr>
              <w:t>的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HAc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</w:t>
            </w:r>
            <w:r>
              <w:rPr>
                <w:spacing w:val="5"/>
              </w:rPr>
              <w:t>和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5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5"/>
                <w:position w:val="6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H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4</w:t>
            </w:r>
            <w:r>
              <w:rPr>
                <w:spacing w:val="5"/>
              </w:rPr>
              <w:t>，</w:t>
            </w:r>
            <w:r>
              <w:rPr>
                <w:rFonts w:hint="eastAsia"/>
                <w:spacing w:val="5"/>
                <w:lang w:val="en-US" w:eastAsia="zh-CN"/>
              </w:rPr>
              <w:t>加硫酸后变红，加醋酸后变黄。</w:t>
            </w:r>
          </w:p>
          <w:p w14:paraId="70EFB55B">
            <w:pPr>
              <w:pStyle w:val="2"/>
              <w:spacing w:before="2" w:line="240" w:lineRule="auto"/>
              <w:ind w:left="2" w:right="92" w:firstLine="10"/>
              <w:rPr>
                <w:rFonts w:hint="eastAsia"/>
                <w:spacing w:val="5"/>
                <w:lang w:val="en-US" w:eastAsia="zh-CN"/>
              </w:rPr>
            </w:pPr>
            <w:r>
              <w:rPr>
                <w:spacing w:val="6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6"/>
              </w:rPr>
              <w:t>2</w:t>
            </w:r>
            <w:r>
              <w:rPr>
                <w:spacing w:val="6"/>
              </w:rPr>
              <w:t>）在少量产品溶液中滴加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6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11"/>
                <w:position w:val="6"/>
                <w:sz w:val="13"/>
                <w:szCs w:val="13"/>
              </w:rPr>
              <w:t xml:space="preserve"> </w:t>
            </w:r>
            <w:r>
              <w:rPr>
                <w:spacing w:val="6"/>
              </w:rPr>
              <w:t>氨水</w:t>
            </w:r>
            <w:r>
              <w:rPr>
                <w:spacing w:val="5"/>
              </w:rPr>
              <w:t>，</w:t>
            </w:r>
            <w:r>
              <w:rPr>
                <w:rFonts w:hint="eastAsia"/>
                <w:spacing w:val="5"/>
                <w:lang w:val="en-US" w:eastAsia="zh-CN"/>
              </w:rPr>
              <w:t>溶液变为红棕色</w:t>
            </w:r>
          </w:p>
          <w:p w14:paraId="44D1AD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spacing w:val="5"/>
                <w:lang w:val="en-US" w:eastAsia="zh-CN"/>
              </w:rPr>
              <w:t>现象解释：</w:t>
            </w:r>
            <w:r>
              <w:rPr>
                <w:color w:val="000000"/>
                <w:sz w:val="21"/>
                <w:szCs w:val="21"/>
              </w:rPr>
              <w:t>强酸H</w:t>
            </w:r>
            <w:r>
              <w:rPr>
                <w:color w:val="000000"/>
                <w:sz w:val="21"/>
                <w:szCs w:val="21"/>
                <w:vertAlign w:val="subscript"/>
              </w:rPr>
              <w:t>2</w:t>
            </w:r>
            <w:r>
              <w:rPr>
                <w:color w:val="000000"/>
                <w:sz w:val="21"/>
                <w:szCs w:val="21"/>
              </w:rPr>
              <w:t>SO</w:t>
            </w:r>
            <w:r>
              <w:rPr>
                <w:color w:val="000000"/>
                <w:sz w:val="21"/>
                <w:szCs w:val="21"/>
                <w:vertAlign w:val="subscript"/>
              </w:rPr>
              <w:t>4</w:t>
            </w:r>
            <w:r>
              <w:rPr>
                <w:color w:val="000000"/>
                <w:sz w:val="21"/>
                <w:szCs w:val="21"/>
              </w:rPr>
              <w:t>：强酸效应破坏草酸根配位键，释放大量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Fe</w:t>
            </w:r>
            <w:r>
              <w:rPr>
                <w:rFonts w:hint="eastAsia"/>
                <w:color w:val="000000"/>
                <w:sz w:val="21"/>
                <w:szCs w:val="21"/>
                <w:vertAlign w:val="superscript"/>
                <w:lang w:val="en-US" w:eastAsia="zh-CN"/>
              </w:rPr>
              <w:t>3+</w:t>
            </w:r>
            <w:r>
              <w:rPr>
                <w:color w:val="000000"/>
                <w:sz w:val="21"/>
                <w:szCs w:val="21"/>
              </w:rPr>
              <w:t>，抑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制</w:t>
            </w:r>
            <w:r>
              <w:rPr>
                <w:color w:val="000000"/>
                <w:sz w:val="21"/>
                <w:szCs w:val="21"/>
              </w:rPr>
              <w:t>水解，与SCN⁻显红色；</w:t>
            </w:r>
          </w:p>
          <w:p w14:paraId="11F4D6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弱酸HAc：酸效应弱，释出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Fe</w:t>
            </w:r>
            <w:r>
              <w:rPr>
                <w:rFonts w:hint="eastAsia"/>
                <w:color w:val="000000"/>
                <w:sz w:val="21"/>
                <w:szCs w:val="21"/>
                <w:vertAlign w:val="superscript"/>
                <w:lang w:val="en-US" w:eastAsia="zh-CN"/>
              </w:rPr>
              <w:t>3+</w:t>
            </w:r>
            <w:r>
              <w:rPr>
                <w:color w:val="000000"/>
                <w:sz w:val="21"/>
                <w:szCs w:val="21"/>
              </w:rPr>
              <w:t>少，水解占优，生成浅黄色羟基铁物种；</w:t>
            </w:r>
          </w:p>
          <w:p w14:paraId="19A433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1"/>
                <w:szCs w:val="21"/>
              </w:rPr>
              <w:t>氨水：碱性条件大幅促进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Fe</w:t>
            </w:r>
            <w:r>
              <w:rPr>
                <w:rFonts w:hint="eastAsia"/>
                <w:color w:val="000000"/>
                <w:sz w:val="21"/>
                <w:szCs w:val="21"/>
                <w:vertAlign w:val="superscript"/>
                <w:lang w:val="en-US" w:eastAsia="zh-CN"/>
              </w:rPr>
              <w:t>3+</w:t>
            </w:r>
            <w:r>
              <w:rPr>
                <w:color w:val="000000"/>
                <w:sz w:val="21"/>
                <w:szCs w:val="21"/>
              </w:rPr>
              <w:t>水解，生成红棕色</w:t>
            </w:r>
            <w:r>
              <w:rPr>
                <w:color w:val="000000"/>
                <w:sz w:val="24"/>
                <w:szCs w:val="24"/>
              </w:rPr>
              <w:t>。</w:t>
            </w:r>
          </w:p>
          <w:p w14:paraId="0D9896EF">
            <w:pPr>
              <w:pStyle w:val="2"/>
              <w:spacing w:before="2" w:line="240" w:lineRule="auto"/>
              <w:ind w:left="2" w:right="92" w:firstLine="10"/>
              <w:rPr>
                <w:rFonts w:hint="default"/>
                <w:spacing w:val="5"/>
                <w:lang w:val="en-US" w:eastAsia="zh-CN"/>
              </w:rPr>
            </w:pPr>
          </w:p>
          <w:p w14:paraId="14E45056">
            <w:pPr>
              <w:pStyle w:val="2"/>
              <w:spacing w:line="240" w:lineRule="auto"/>
              <w:ind w:left="3"/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</w:rPr>
              <w:t xml:space="preserve">c.  </w:t>
            </w:r>
            <w:r>
              <w:rPr>
                <w:b/>
                <w:bCs/>
                <w:spacing w:val="6"/>
              </w:rPr>
              <w:t>沉淀反应对配合平衡的影响</w:t>
            </w:r>
          </w:p>
          <w:p w14:paraId="63E98B6F">
            <w:pPr>
              <w:pStyle w:val="2"/>
              <w:spacing w:before="221" w:line="240" w:lineRule="auto"/>
              <w:ind w:left="3" w:right="92" w:firstLine="419"/>
            </w:pPr>
            <w:r>
              <w:rPr>
                <w:spacing w:val="7"/>
              </w:rPr>
              <w:t>在少量产品溶液中加</w:t>
            </w:r>
            <w:r>
              <w:rPr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1 </w:t>
            </w:r>
            <w:r>
              <w:rPr>
                <w:spacing w:val="7"/>
              </w:rPr>
              <w:t>滴</w:t>
            </w:r>
            <w:r>
              <w:rPr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0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7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7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7"/>
                <w:position w:val="6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7"/>
              </w:rPr>
              <w:t>S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7"/>
              </w:rPr>
              <w:t>溶液，观察现象，写出反应式，并加以解释。</w:t>
            </w:r>
          </w:p>
          <w:p w14:paraId="15A5AB0E">
            <w:pPr>
              <w:pStyle w:val="2"/>
              <w:spacing w:line="240" w:lineRule="auto"/>
              <w:ind w:left="3"/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</w:rPr>
              <w:t xml:space="preserve">d.  </w:t>
            </w:r>
            <w:r>
              <w:rPr>
                <w:b/>
                <w:bCs/>
                <w:spacing w:val="6"/>
              </w:rPr>
              <w:t>配合物相互转变及稳定性比较</w:t>
            </w:r>
          </w:p>
          <w:p w14:paraId="7D540338">
            <w:pPr>
              <w:pStyle w:val="2"/>
              <w:spacing w:before="220" w:line="240" w:lineRule="auto"/>
              <w:ind w:left="4" w:right="90" w:firstLine="9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spacing w:val="4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4"/>
              </w:rPr>
              <w:t>1</w:t>
            </w:r>
            <w:r>
              <w:rPr>
                <w:spacing w:val="4"/>
              </w:rPr>
              <w:t>）往少量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0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4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4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4"/>
                <w:position w:val="6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spacing w:val="13"/>
                <w:position w:val="-1"/>
                <w:sz w:val="13"/>
                <w:szCs w:val="13"/>
              </w:rPr>
              <w:t xml:space="preserve"> </w:t>
            </w:r>
            <w:r>
              <w:rPr>
                <w:spacing w:val="4"/>
              </w:rPr>
              <w:t>溶液中加</w:t>
            </w:r>
            <w:r>
              <w:rPr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1 </w:t>
            </w:r>
            <w:r>
              <w:rPr>
                <w:spacing w:val="4"/>
              </w:rPr>
              <w:t>滴</w:t>
            </w:r>
            <w:r>
              <w:rPr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4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4"/>
                <w:position w:val="6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</w:rPr>
              <w:t>KSCN</w:t>
            </w:r>
            <w:r>
              <w:rPr>
                <w:rFonts w:ascii="Times New Roman" w:hAnsi="Times New Roman" w:eastAsia="Times New Roman" w:cs="Times New Roman"/>
                <w:spacing w:val="-21"/>
              </w:rPr>
              <w:t xml:space="preserve"> </w:t>
            </w:r>
            <w:r>
              <w:rPr>
                <w:spacing w:val="4"/>
              </w:rPr>
              <w:t>，溶液立即变为血红色，再往溶液中滴入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4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4"/>
                <w:position w:val="6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4"/>
              </w:rPr>
              <w:t>F</w:t>
            </w:r>
            <w:r>
              <w:rPr>
                <w:spacing w:val="4"/>
              </w:rPr>
              <w:t>，至血</w:t>
            </w:r>
            <w:r>
              <w:rPr>
                <w:spacing w:val="3"/>
              </w:rPr>
              <w:t>红色刚好褪去。将所得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FeF</w:t>
            </w:r>
            <w:r>
              <w:rPr>
                <w:rFonts w:ascii="Times New Roman" w:hAnsi="Times New Roman" w:eastAsia="Times New Roman" w:cs="Times New Roman"/>
                <w:spacing w:val="3"/>
                <w:position w:val="6"/>
                <w:sz w:val="13"/>
                <w:szCs w:val="13"/>
              </w:rPr>
              <w:t>2+</w:t>
            </w:r>
            <w:r>
              <w:rPr>
                <w:spacing w:val="10"/>
              </w:rPr>
              <w:t>溶液分为两份，往一份溶液中加入</w:t>
            </w:r>
            <w:r>
              <w:rPr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10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11"/>
                <w:w w:val="101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KSCN</w:t>
            </w:r>
            <w:r>
              <w:rPr>
                <w:rFonts w:ascii="Times New Roman" w:hAnsi="Times New Roman" w:eastAsia="Times New Roman" w:cs="Times New Roman"/>
                <w:spacing w:val="-20"/>
              </w:rPr>
              <w:t xml:space="preserve"> </w:t>
            </w:r>
            <w:r>
              <w:rPr>
                <w:spacing w:val="10"/>
              </w:rPr>
              <w:t>，</w:t>
            </w:r>
            <w:r>
              <w:rPr>
                <w:rFonts w:hint="eastAsia"/>
                <w:spacing w:val="10"/>
                <w:lang w:val="en-US" w:eastAsia="zh-CN"/>
              </w:rPr>
              <w:t>血红色不重现，说明正向比反向更容易发生F</w:t>
            </w:r>
            <w:r>
              <w:rPr>
                <w:rFonts w:hint="eastAsia"/>
                <w:spacing w:val="10"/>
                <w:vertAlign w:val="superscript"/>
                <w:lang w:val="en-US" w:eastAsia="zh-CN"/>
              </w:rPr>
              <w:t>-</w:t>
            </w:r>
            <w:r>
              <w:rPr>
                <w:rFonts w:hint="eastAsia"/>
                <w:spacing w:val="10"/>
                <w:vertAlign w:val="baseline"/>
                <w:lang w:val="en-US" w:eastAsia="zh-CN"/>
              </w:rPr>
              <w:t>配位能力更强</w:t>
            </w:r>
          </w:p>
          <w:p w14:paraId="67C43973">
            <w:pPr>
              <w:spacing w:line="240" w:lineRule="auto"/>
              <w:ind w:firstLine="1695"/>
            </w:pPr>
            <w:r>
              <w:rPr>
                <w:position w:val="-8"/>
              </w:rPr>
              <w:drawing>
                <wp:inline distT="0" distB="0" distL="0" distR="0">
                  <wp:extent cx="1205865" cy="255905"/>
                  <wp:effectExtent l="0" t="0" r="13335" b="1079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261" cy="25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8A932">
            <w:pPr>
              <w:pStyle w:val="2"/>
              <w:spacing w:before="245" w:line="240" w:lineRule="auto"/>
              <w:ind w:left="2" w:right="38" w:firstLine="420"/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pacing w:val="6"/>
              </w:rPr>
              <w:t>往另一份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FeF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>2+</w:t>
            </w:r>
            <w:r>
              <w:rPr>
                <w:spacing w:val="6"/>
              </w:rPr>
              <w:t>溶液中滴入</w:t>
            </w:r>
            <w:r>
              <w:rPr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6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6"/>
              </w:rPr>
              <w:t>K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</w:rPr>
              <w:t>C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-9"/>
                <w:position w:val="-1"/>
                <w:sz w:val="13"/>
                <w:szCs w:val="13"/>
              </w:rPr>
              <w:t xml:space="preserve"> </w:t>
            </w:r>
            <w:r>
              <w:rPr>
                <w:spacing w:val="6"/>
              </w:rPr>
              <w:t>，至溶液刚好转为黄绿色，</w:t>
            </w:r>
            <w:r>
              <w:rPr>
                <w:spacing w:val="3"/>
              </w:rPr>
              <w:t>记下</w:t>
            </w:r>
            <w:r>
              <w:rPr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K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"/>
              </w:rPr>
              <w:t>C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"/>
              </w:rPr>
              <w:t>O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9"/>
                <w:w w:val="102"/>
                <w:position w:val="-1"/>
                <w:sz w:val="13"/>
                <w:szCs w:val="13"/>
              </w:rPr>
              <w:t xml:space="preserve"> </w:t>
            </w:r>
            <w:r>
              <w:rPr>
                <w:spacing w:val="3"/>
              </w:rPr>
              <w:t>用量，再往此溶液中滴入</w:t>
            </w:r>
            <w:r>
              <w:rPr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· L</w:t>
            </w:r>
            <w:r>
              <w:rPr>
                <w:rFonts w:ascii="Times New Roman" w:hAnsi="Times New Roman" w:eastAsia="Times New Roman" w:cs="Times New Roman"/>
                <w:spacing w:val="3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"/>
              </w:rPr>
              <w:t>F</w:t>
            </w:r>
            <w:r>
              <w:rPr>
                <w:spacing w:val="3"/>
              </w:rPr>
              <w:t>，至黄绿色刚好褪去，</w:t>
            </w:r>
            <w:r>
              <w:rPr>
                <w:rFonts w:ascii="Times New Roman" w:hAnsi="Times New Roman" w:eastAsia="Times New Roman" w:cs="Times New Roman"/>
                <w:spacing w:val="3"/>
              </w:rPr>
              <w:t>K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"/>
              </w:rPr>
              <w:t>C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"/>
              </w:rPr>
              <w:t>O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4</w:t>
            </w:r>
            <w:r>
              <w:rPr>
                <w:rFonts w:hint="eastAsia" w:ascii="Times New Roman" w:hAnsi="Times New Roman" w:cs="Times New Roman"/>
                <w:spacing w:val="3"/>
                <w:position w:val="-1"/>
                <w:sz w:val="21"/>
                <w:szCs w:val="21"/>
                <w:lang w:val="en-US" w:eastAsia="zh-CN"/>
              </w:rPr>
              <w:t>滴入14滴，</w:t>
            </w: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"/>
              </w:rPr>
              <w:t>F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滴入38滴，说明F</w:t>
            </w:r>
            <w:r>
              <w:rPr>
                <w:rFonts w:hint="eastAsia" w:ascii="Times New Roman" w:hAnsi="Times New Roman" w:cs="Times New Roman"/>
                <w:spacing w:val="3"/>
                <w:vertAlign w:val="superscript"/>
                <w:lang w:val="en-US" w:eastAsia="zh-CN"/>
              </w:rPr>
              <w:t>-</w:t>
            </w:r>
            <w:r>
              <w:rPr>
                <w:rFonts w:ascii="宋体" w:hAnsi="宋体" w:eastAsia="宋体" w:cs="宋体"/>
                <w:sz w:val="21"/>
                <w:szCs w:val="21"/>
              </w:rPr>
              <w:t>反向取代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C</w:t>
            </w:r>
            <w:r>
              <w:rPr>
                <w:rFonts w:hint="eastAsia" w:cs="宋体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O</w:t>
            </w:r>
            <w:r>
              <w:rPr>
                <w:rFonts w:hint="eastAsia" w:cs="宋体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cs="宋体"/>
                <w:sz w:val="21"/>
                <w:szCs w:val="21"/>
                <w:vertAlign w:val="superscript"/>
                <w:lang w:val="en-US" w:eastAsia="zh-CN"/>
              </w:rPr>
              <w:t>2-</w:t>
            </w:r>
            <w:r>
              <w:rPr>
                <w:rFonts w:hint="eastAsia" w:cs="宋体"/>
                <w:sz w:val="21"/>
                <w:szCs w:val="21"/>
                <w:vertAlign w:val="baseline"/>
                <w:lang w:val="en-US" w:eastAsia="zh-CN"/>
              </w:rPr>
              <w:t>更</w:t>
            </w:r>
            <w:r>
              <w:rPr>
                <w:rStyle w:val="8"/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困难</w:t>
            </w:r>
          </w:p>
          <w:p w14:paraId="18820B43">
            <w:pPr>
              <w:spacing w:line="240" w:lineRule="auto"/>
              <w:ind w:firstLine="1695"/>
            </w:pPr>
            <w:r>
              <w:rPr>
                <w:position w:val="-8"/>
              </w:rPr>
              <w:drawing>
                <wp:inline distT="0" distB="0" distL="0" distR="0">
                  <wp:extent cx="1513840" cy="266700"/>
                  <wp:effectExtent l="0" t="0" r="1016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211" cy="267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BD504">
            <w:pPr>
              <w:pStyle w:val="2"/>
              <w:numPr>
                <w:ilvl w:val="0"/>
                <w:numId w:val="3"/>
              </w:numPr>
              <w:spacing w:before="229" w:line="240" w:lineRule="auto"/>
              <w:ind w:left="25" w:right="92" w:hanging="12"/>
              <w:rPr>
                <w:rFonts w:hint="eastAsia"/>
                <w:spacing w:val="6"/>
                <w:lang w:val="en-US" w:eastAsia="zh-CN"/>
              </w:rPr>
            </w:pPr>
            <w:r>
              <w:rPr>
                <w:spacing w:val="6"/>
              </w:rPr>
              <w:t>在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0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6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6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K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spacing w:val="-17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[</w:t>
            </w: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spacing w:val="6"/>
              </w:rPr>
              <w:t>(</w:t>
            </w: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spacing w:val="6"/>
              </w:rPr>
              <w:t>)</w:t>
            </w:r>
            <w:r>
              <w:rPr>
                <w:rFonts w:ascii="Times New Roman" w:hAnsi="Times New Roman" w:eastAsia="Times New Roman" w:cs="Times New Roman"/>
                <w:spacing w:val="6"/>
                <w:sz w:val="13"/>
                <w:szCs w:val="13"/>
              </w:rPr>
              <w:t>6</w:t>
            </w:r>
            <w:r>
              <w:rPr>
                <w:rFonts w:ascii="Times New Roman" w:hAnsi="Times New Roman" w:eastAsia="Times New Roman" w:cs="Times New Roman"/>
                <w:spacing w:val="6"/>
              </w:rPr>
              <w:t>]</w:t>
            </w:r>
            <w:r>
              <w:rPr>
                <w:spacing w:val="6"/>
              </w:rPr>
              <w:t>和产品溶液中分别滴入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6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>-</w:t>
            </w:r>
            <w:r>
              <w:rPr>
                <w:rFonts w:ascii="Times New Roman" w:hAnsi="Times New Roman" w:eastAsia="Times New Roman" w:cs="Times New Roman"/>
                <w:spacing w:val="17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 xml:space="preserve">1 </w:t>
            </w:r>
            <w:r>
              <w:rPr>
                <w:rFonts w:ascii="Times New Roman" w:hAnsi="Times New Roman" w:eastAsia="Times New Roman" w:cs="Times New Roman"/>
              </w:rPr>
              <w:t>NaOH</w:t>
            </w:r>
            <w:r>
              <w:rPr>
                <w:rFonts w:ascii="Times New Roman" w:hAnsi="Times New Roman" w:eastAsia="Times New Roman" w:cs="Times New Roman"/>
                <w:spacing w:val="-22"/>
              </w:rPr>
              <w:t xml:space="preserve"> </w:t>
            </w:r>
            <w:r>
              <w:rPr>
                <w:spacing w:val="6"/>
              </w:rPr>
              <w:t>，</w:t>
            </w:r>
            <w:r>
              <w:rPr>
                <w:rFonts w:hint="eastAsia"/>
                <w:spacing w:val="6"/>
                <w:lang w:val="en-US" w:eastAsia="zh-CN"/>
              </w:rPr>
              <w:t>产品溶液加NaOH后出现红褐色沉淀，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K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spacing w:val="-17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[</w:t>
            </w: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spacing w:val="6"/>
              </w:rPr>
              <w:t>(</w:t>
            </w: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spacing w:val="6"/>
              </w:rPr>
              <w:t>)</w:t>
            </w:r>
            <w:r>
              <w:rPr>
                <w:rFonts w:ascii="Times New Roman" w:hAnsi="Times New Roman" w:eastAsia="Times New Roman" w:cs="Times New Roman"/>
                <w:spacing w:val="6"/>
                <w:sz w:val="13"/>
                <w:szCs w:val="13"/>
              </w:rPr>
              <w:t>6</w:t>
            </w:r>
            <w:r>
              <w:rPr>
                <w:rFonts w:ascii="Times New Roman" w:hAnsi="Times New Roman" w:eastAsia="Times New Roman" w:cs="Times New Roman"/>
                <w:spacing w:val="6"/>
              </w:rPr>
              <w:t>]</w:t>
            </w:r>
            <w:r>
              <w:rPr>
                <w:rFonts w:hint="eastAsia" w:ascii="Times New Roman" w:hAnsi="Times New Roman" w:cs="Times New Roman"/>
                <w:spacing w:val="6"/>
                <w:lang w:val="en-US" w:eastAsia="zh-CN"/>
              </w:rPr>
              <w:t>加NaOH后无明显现象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[ </w:t>
            </w: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spacing w:val="6"/>
              </w:rPr>
              <w:t>(</w:t>
            </w: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spacing w:val="6"/>
              </w:rPr>
              <w:t>)</w:t>
            </w:r>
            <w:r>
              <w:rPr>
                <w:rFonts w:ascii="Times New Roman" w:hAnsi="Times New Roman" w:eastAsia="Times New Roman" w:cs="Times New Roman"/>
                <w:spacing w:val="6"/>
                <w:sz w:val="13"/>
                <w:szCs w:val="13"/>
              </w:rPr>
              <w:t>6</w:t>
            </w:r>
            <w:r>
              <w:rPr>
                <w:rFonts w:ascii="Times New Roman" w:hAnsi="Times New Roman" w:eastAsia="Times New Roman" w:cs="Times New Roman"/>
                <w:spacing w:val="6"/>
              </w:rPr>
              <w:t>]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>3</w:t>
            </w:r>
            <w:r>
              <w:rPr>
                <w:rFonts w:hint="eastAsia" w:ascii="Times New Roman" w:hAnsi="Times New Roman" w:cs="Times New Roman"/>
                <w:spacing w:val="6"/>
                <w:sz w:val="13"/>
                <w:szCs w:val="13"/>
                <w:vertAlign w:val="superscript"/>
                <w:lang w:val="en-US" w:eastAsia="zh-CN"/>
              </w:rPr>
              <w:t>-</w:t>
            </w:r>
            <w:r>
              <w:rPr>
                <w:spacing w:val="6"/>
              </w:rPr>
              <w:t>与</w:t>
            </w:r>
            <w:r>
              <w:rPr>
                <w:rFonts w:ascii="Times New Roman" w:hAnsi="Times New Roman" w:eastAsia="Times New Roman" w:cs="Times New Roman"/>
                <w:spacing w:val="6"/>
              </w:rPr>
              <w:t>[</w:t>
            </w: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spacing w:val="6"/>
              </w:rPr>
              <w:t>(C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6"/>
              </w:rPr>
              <w:t>)</w:t>
            </w:r>
            <w:r>
              <w:rPr>
                <w:rFonts w:ascii="Times New Roman" w:hAnsi="Times New Roman" w:eastAsia="Times New Roman" w:cs="Times New Roman"/>
                <w:spacing w:val="6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spacing w:val="6"/>
              </w:rPr>
              <w:t>]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spacing w:val="6"/>
                <w:sz w:val="13"/>
                <w:szCs w:val="13"/>
                <w:vertAlign w:val="superscript"/>
              </w:rPr>
              <w:t>-</w:t>
            </w:r>
            <w:r>
              <w:rPr>
                <w:spacing w:val="6"/>
              </w:rPr>
              <w:t>比较，</w:t>
            </w:r>
            <w:r>
              <w:rPr>
                <w:rFonts w:hint="eastAsia"/>
                <w:spacing w:val="6"/>
                <w:lang w:val="en-US" w:eastAsia="zh-CN"/>
              </w:rPr>
              <w:t>前者更稳定</w:t>
            </w:r>
          </w:p>
          <w:p w14:paraId="0DE64442">
            <w:pPr>
              <w:pStyle w:val="2"/>
              <w:numPr>
                <w:numId w:val="0"/>
              </w:numPr>
              <w:spacing w:before="229" w:line="240" w:lineRule="auto"/>
              <w:ind w:left="13" w:leftChars="0" w:right="92" w:rightChars="0"/>
              <w:rPr>
                <w:rFonts w:hint="default"/>
                <w:color w:val="FF0000"/>
                <w:spacing w:val="6"/>
                <w:lang w:val="en-US" w:eastAsia="zh-CN"/>
              </w:rPr>
            </w:pPr>
            <w:r>
              <w:rPr>
                <w:rFonts w:hint="eastAsia"/>
                <w:color w:val="FF0000"/>
                <w:spacing w:val="6"/>
                <w:lang w:val="en-US" w:eastAsia="zh-CN"/>
              </w:rPr>
              <w:t>总的结论</w:t>
            </w:r>
          </w:p>
          <w:p w14:paraId="0E6927CB">
            <w:pPr>
              <w:pStyle w:val="2"/>
              <w:numPr>
                <w:ilvl w:val="0"/>
                <w:numId w:val="0"/>
              </w:numPr>
              <w:spacing w:before="229" w:line="240" w:lineRule="auto"/>
              <w:ind w:left="13" w:leftChars="0" w:right="92" w:rightChars="0"/>
              <w:rPr>
                <w:rFonts w:hint="default"/>
                <w:color w:val="FF0000"/>
                <w:spacing w:val="6"/>
                <w:lang w:val="en-US" w:eastAsia="zh-CN"/>
              </w:rPr>
            </w:pPr>
            <w:r>
              <w:rPr>
                <w:rFonts w:hint="eastAsia"/>
                <w:color w:val="FF0000"/>
                <w:spacing w:val="6"/>
                <w:lang w:val="en-US" w:eastAsia="zh-CN"/>
              </w:rPr>
              <w:t>数据处理？ 没有分析没有得到产物的原因</w:t>
            </w:r>
          </w:p>
          <w:p w14:paraId="40C0FA92">
            <w:pPr>
              <w:pStyle w:val="2"/>
              <w:numPr>
                <w:ilvl w:val="0"/>
                <w:numId w:val="4"/>
              </w:numPr>
              <w:spacing w:before="174" w:line="240" w:lineRule="auto"/>
              <w:ind w:right="64"/>
              <w:jc w:val="both"/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结论、问题和讨论</w:t>
            </w:r>
          </w:p>
          <w:p w14:paraId="68793BB6">
            <w:pPr>
              <w:pStyle w:val="2"/>
              <w:numPr>
                <w:ilvl w:val="0"/>
                <w:numId w:val="0"/>
              </w:numPr>
              <w:spacing w:before="174" w:line="240" w:lineRule="auto"/>
              <w:ind w:right="64" w:rightChars="0"/>
              <w:jc w:val="both"/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思考题</w:t>
            </w:r>
          </w:p>
          <w:p w14:paraId="59226C3F">
            <w:pPr>
              <w:pStyle w:val="2"/>
              <w:numPr>
                <w:ilvl w:val="0"/>
                <w:numId w:val="5"/>
              </w:numPr>
              <w:spacing w:before="174" w:line="240" w:lineRule="auto"/>
              <w:ind w:right="64" w:rightChars="0"/>
              <w:jc w:val="both"/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（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）</w:t>
            </w:r>
            <w:r>
              <w:rPr>
                <w:rFonts w:ascii="Times New Roman" w:hAnsi="Times New Roman" w:eastAsia="Times New Roman" w:cs="Times New Roman"/>
                <w:spacing w:val="6"/>
              </w:rPr>
              <w:t>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快慢缺点</w:t>
            </w:r>
          </w:p>
          <w:p w14:paraId="342C0F9F">
            <w:pPr>
              <w:pStyle w:val="2"/>
              <w:numPr>
                <w:ilvl w:val="0"/>
                <w:numId w:val="0"/>
              </w:numPr>
              <w:spacing w:before="174" w:line="240" w:lineRule="auto"/>
              <w:ind w:right="64" w:rightChars="0"/>
              <w:jc w:val="both"/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过慢：氧化时间长，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Fe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superscript"/>
                <w:lang w:val="en-US" w:eastAsia="zh-CN"/>
              </w:rPr>
              <w:t>2+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易被空气氧化；</w:t>
            </w:r>
          </w:p>
          <w:p w14:paraId="0493C96A">
            <w:pPr>
              <w:pStyle w:val="2"/>
              <w:numPr>
                <w:ilvl w:val="0"/>
                <w:numId w:val="0"/>
              </w:numPr>
              <w:spacing w:before="174" w:line="240" w:lineRule="auto"/>
              <w:ind w:right="64" w:rightChars="0"/>
              <w:jc w:val="both"/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过快：局部浓度高，大量生成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Fe(OH)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，难转化。</w:t>
            </w:r>
          </w:p>
          <w:p w14:paraId="187F89A4">
            <w:pPr>
              <w:pStyle w:val="2"/>
              <w:numPr>
                <w:ilvl w:val="0"/>
                <w:numId w:val="0"/>
              </w:numPr>
              <w:spacing w:before="174" w:line="240" w:lineRule="auto"/>
              <w:ind w:right="64" w:rightChars="0"/>
              <w:jc w:val="both"/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优点：氧化产物为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，不引入杂质，绿色环保。</w:t>
            </w:r>
          </w:p>
          <w:p w14:paraId="24EC0C88">
            <w:pPr>
              <w:pStyle w:val="2"/>
              <w:numPr>
                <w:ilvl w:val="0"/>
                <w:numId w:val="0"/>
              </w:numPr>
              <w:spacing w:before="174" w:line="240" w:lineRule="auto"/>
              <w:ind w:right="64" w:rightChars="0"/>
              <w:jc w:val="both"/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（2）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 能否蒸干提高产率</w:t>
            </w:r>
          </w:p>
          <w:p w14:paraId="63DABD3F">
            <w:pPr>
              <w:pStyle w:val="2"/>
              <w:numPr>
                <w:ilvl w:val="0"/>
                <w:numId w:val="0"/>
              </w:numPr>
              <w:spacing w:before="174" w:line="240" w:lineRule="auto"/>
              <w:ind w:right="64" w:rightChars="0"/>
              <w:jc w:val="both"/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不能；蒸干会导致产品分解、变色、夹带杂质，纯度大幅下降。</w:t>
            </w:r>
          </w:p>
          <w:p w14:paraId="1B66E355">
            <w:pPr>
              <w:pStyle w:val="2"/>
              <w:numPr>
                <w:ilvl w:val="0"/>
                <w:numId w:val="0"/>
              </w:numPr>
              <w:spacing w:before="174" w:line="240" w:lineRule="auto"/>
              <w:ind w:right="64" w:rightChars="0"/>
              <w:jc w:val="both"/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（3）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 草酸亚铁洗涤杂质</w:t>
            </w:r>
          </w:p>
          <w:p w14:paraId="21A736C2">
            <w:pPr>
              <w:pStyle w:val="2"/>
              <w:numPr>
                <w:ilvl w:val="0"/>
                <w:numId w:val="0"/>
              </w:numPr>
              <w:spacing w:before="174" w:line="240" w:lineRule="auto"/>
              <w:ind w:right="64" w:rightChars="0"/>
              <w:jc w:val="both"/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洗去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SO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superscript"/>
                <w:lang w:val="en-US" w:eastAsia="zh-CN"/>
              </w:rPr>
              <w:t>2-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、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NH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superscript"/>
                <w:lang w:val="en-US" w:eastAsia="zh-CN"/>
              </w:rPr>
              <w:t>+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7"/>
              </w:rPr>
              <w:t>H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7"/>
              </w:rPr>
              <w:t>C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7"/>
              </w:rPr>
              <w:t>O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4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过量等可溶性杂质。</w:t>
            </w:r>
          </w:p>
          <w:p w14:paraId="55501FCA">
            <w:pPr>
              <w:pStyle w:val="2"/>
              <w:numPr>
                <w:ilvl w:val="0"/>
                <w:numId w:val="0"/>
              </w:numPr>
              <w:spacing w:before="174" w:line="240" w:lineRule="auto"/>
              <w:ind w:right="64" w:rightChars="0"/>
              <w:jc w:val="both"/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（4）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能否直接用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Fe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superscript"/>
                <w:lang w:val="en-US" w:eastAsia="zh-CN"/>
              </w:rPr>
              <w:t>3+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制备</w:t>
            </w:r>
          </w:p>
          <w:p w14:paraId="456DB9BB">
            <w:pPr>
              <w:pStyle w:val="2"/>
              <w:numPr>
                <w:ilvl w:val="0"/>
                <w:numId w:val="0"/>
              </w:numPr>
              <w:spacing w:before="174" w:line="240" w:lineRule="auto"/>
              <w:ind w:right="64" w:rightChars="0"/>
              <w:jc w:val="both"/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可以，但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Fe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superscript"/>
                <w:lang w:val="en-US" w:eastAsia="zh-CN"/>
              </w:rPr>
              <w:t>3+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易水解，需严格控酸；本方法（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Fe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superscript"/>
                <w:lang w:val="en-US" w:eastAsia="zh-CN"/>
              </w:rPr>
              <w:t>2+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→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FeC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→氧化配位）更易控制、纯度更高。</w:t>
            </w:r>
          </w:p>
          <w:p w14:paraId="42EAFD73">
            <w:pPr>
              <w:pStyle w:val="2"/>
              <w:numPr>
                <w:ilvl w:val="0"/>
                <w:numId w:val="0"/>
              </w:numPr>
              <w:spacing w:before="174" w:line="240" w:lineRule="auto"/>
              <w:ind w:right="64" w:rightChars="0"/>
              <w:jc w:val="both"/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（5）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产率计算依据</w:t>
            </w:r>
          </w:p>
          <w:p w14:paraId="0EF4BD53">
            <w:pPr>
              <w:pStyle w:val="2"/>
              <w:numPr>
                <w:ilvl w:val="0"/>
                <w:numId w:val="0"/>
              </w:numPr>
              <w:spacing w:before="174" w:line="240" w:lineRule="auto"/>
              <w:ind w:right="64" w:rightChars="0"/>
              <w:jc w:val="both"/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以</w:t>
            </w: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莫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尔盐为基准，它是限量反应物。</w:t>
            </w:r>
          </w:p>
          <w:p w14:paraId="28C32F9A">
            <w:pPr>
              <w:pStyle w:val="2"/>
              <w:numPr>
                <w:ilvl w:val="0"/>
                <w:numId w:val="0"/>
              </w:numPr>
              <w:spacing w:before="174" w:line="240" w:lineRule="auto"/>
              <w:ind w:right="64" w:rightChars="0"/>
              <w:jc w:val="both"/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（6）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不可过量试剂</w:t>
            </w:r>
          </w:p>
          <w:p w14:paraId="662F17BE">
            <w:pPr>
              <w:pStyle w:val="2"/>
              <w:numPr>
                <w:ilvl w:val="0"/>
                <w:numId w:val="0"/>
              </w:numPr>
              <w:spacing w:before="174" w:line="240" w:lineRule="auto"/>
              <w:ind w:right="64" w:rightChars="0"/>
              <w:jc w:val="both"/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6"/>
              </w:rPr>
              <w:t>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过量易分解、引入过多水；草酸需逐滴加，防止过量，精准控制终点，避免影响结晶。</w:t>
            </w:r>
          </w:p>
          <w:p w14:paraId="3EC00259">
            <w:pPr>
              <w:pStyle w:val="2"/>
              <w:numPr>
                <w:ilvl w:val="0"/>
                <w:numId w:val="0"/>
              </w:numPr>
              <w:spacing w:before="174" w:line="240" w:lineRule="auto"/>
              <w:ind w:right="64" w:rightChars="0"/>
              <w:jc w:val="both"/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2.</w:t>
            </w: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配合物稳定性影响因素</w:t>
            </w:r>
          </w:p>
          <w:p w14:paraId="727CB4A7">
            <w:pPr>
              <w:pStyle w:val="2"/>
              <w:numPr>
                <w:ilvl w:val="0"/>
                <w:numId w:val="0"/>
              </w:numPr>
              <w:spacing w:before="174" w:line="240" w:lineRule="auto"/>
              <w:ind w:right="64" w:rightChars="0"/>
              <w:jc w:val="both"/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配体种类、中心离子电荷半径、溶液酸度、温度、浓度、沉淀剂、其他配体等。</w:t>
            </w:r>
          </w:p>
          <w:p w14:paraId="3A06823A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35A85487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问题讨论：</w:t>
            </w:r>
          </w:p>
          <w:p w14:paraId="0ED12FBE">
            <w:pPr>
              <w:rPr>
                <w:rFonts w:hint="eastAsia" w:ascii="Times New Roman" w:hAnsi="Times New Roman" w:eastAsia="宋体" w:cs="Times New Roman"/>
                <w:spacing w:val="6"/>
                <w:position w:val="-1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实验过程中，制备</w:t>
            </w:r>
            <w:r>
              <w:rPr>
                <w:spacing w:val="-31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spacing w:val="5"/>
              </w:rPr>
              <w:t>K[</w:t>
            </w:r>
            <w:r>
              <w:rPr>
                <w:rFonts w:ascii="Calibri" w:hAnsi="Calibri" w:eastAsia="Calibri" w:cs="Calibri"/>
                <w:b w:val="0"/>
                <w:bCs w:val="0"/>
              </w:rPr>
              <w:t>Fe</w:t>
            </w:r>
            <w:r>
              <w:rPr>
                <w:rFonts w:ascii="Calibri" w:hAnsi="Calibri" w:eastAsia="Calibri" w:cs="Calibri"/>
                <w:b w:val="0"/>
                <w:bCs w:val="0"/>
                <w:spacing w:val="5"/>
              </w:rPr>
              <w:t>(C</w:t>
            </w:r>
            <w:r>
              <w:rPr>
                <w:rFonts w:ascii="Calibri" w:hAnsi="Calibri" w:eastAsia="Calibri" w:cs="Calibri"/>
                <w:b w:val="0"/>
                <w:bCs w:val="0"/>
                <w:spacing w:val="5"/>
                <w:position w:val="-1"/>
                <w:sz w:val="13"/>
                <w:szCs w:val="13"/>
              </w:rPr>
              <w:t>2</w:t>
            </w:r>
            <w:r>
              <w:rPr>
                <w:rFonts w:ascii="Calibri" w:hAnsi="Calibri" w:eastAsia="Calibri" w:cs="Calibri"/>
                <w:b w:val="0"/>
                <w:bCs w:val="0"/>
                <w:spacing w:val="5"/>
              </w:rPr>
              <w:t>O</w:t>
            </w:r>
            <w:r>
              <w:rPr>
                <w:rFonts w:ascii="Calibri" w:hAnsi="Calibri" w:eastAsia="Calibri" w:cs="Calibri"/>
                <w:b w:val="0"/>
                <w:bCs w:val="0"/>
                <w:spacing w:val="5"/>
                <w:sz w:val="13"/>
                <w:szCs w:val="13"/>
              </w:rPr>
              <w:t>4</w:t>
            </w:r>
            <w:r>
              <w:rPr>
                <w:rFonts w:ascii="Calibri" w:hAnsi="Calibri" w:eastAsia="Calibri" w:cs="Calibri"/>
                <w:b w:val="0"/>
                <w:bCs w:val="0"/>
                <w:spacing w:val="5"/>
              </w:rPr>
              <w:t>)</w:t>
            </w:r>
            <w:r>
              <w:rPr>
                <w:rFonts w:ascii="Calibri" w:hAnsi="Calibri" w:eastAsia="Calibri" w:cs="Calibri"/>
                <w:b w:val="0"/>
                <w:bCs w:val="0"/>
                <w:spacing w:val="5"/>
                <w:sz w:val="13"/>
                <w:szCs w:val="13"/>
              </w:rPr>
              <w:t>3</w:t>
            </w:r>
            <w:r>
              <w:rPr>
                <w:rFonts w:ascii="Calibri" w:hAnsi="Calibri" w:eastAsia="Calibri" w:cs="Calibri"/>
                <w:b w:val="0"/>
                <w:bCs w:val="0"/>
                <w:spacing w:val="5"/>
                <w:sz w:val="22"/>
                <w:szCs w:val="22"/>
              </w:rPr>
              <w:t>]</w:t>
            </w:r>
            <w:r>
              <w:rPr>
                <w:rFonts w:hint="eastAsia" w:ascii="Calibri" w:hAnsi="Calibri" w:eastAsia="宋体" w:cs="Calibri"/>
                <w:b w:val="0"/>
                <w:bCs w:val="0"/>
                <w:spacing w:val="5"/>
                <w:sz w:val="21"/>
                <w:szCs w:val="21"/>
                <w:lang w:val="en-US" w:eastAsia="zh-CN"/>
              </w:rPr>
              <w:t>时，加入大量草酸后溶液也没有变成翠绿色，而是黄色，可能是</w:t>
            </w:r>
            <w:r>
              <w:rPr>
                <w:rFonts w:ascii="Times New Roman" w:hAnsi="Times New Roman" w:eastAsia="Times New Roman" w:cs="Times New Roman"/>
                <w:spacing w:val="6"/>
              </w:rPr>
              <w:t>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hint="eastAsia" w:ascii="Times New Roman" w:hAnsi="Times New Roman" w:eastAsia="宋体" w:cs="Times New Roman"/>
                <w:spacing w:val="6"/>
                <w:position w:val="-1"/>
                <w:sz w:val="21"/>
                <w:szCs w:val="21"/>
                <w:lang w:val="en-US" w:eastAsia="zh-CN"/>
              </w:rPr>
              <w:t>加入的量不够，导致体系内还有一定量的Fe</w:t>
            </w:r>
            <w:r>
              <w:rPr>
                <w:rFonts w:hint="eastAsia" w:ascii="Times New Roman" w:hAnsi="Times New Roman" w:eastAsia="宋体" w:cs="Times New Roman"/>
                <w:spacing w:val="6"/>
                <w:position w:val="-1"/>
                <w:sz w:val="21"/>
                <w:szCs w:val="21"/>
                <w:vertAlign w:val="superscript"/>
                <w:lang w:val="en-US" w:eastAsia="zh-CN"/>
              </w:rPr>
              <w:t>2+</w:t>
            </w:r>
            <w:r>
              <w:rPr>
                <w:rFonts w:hint="eastAsia" w:ascii="Times New Roman" w:hAnsi="Times New Roman" w:eastAsia="宋体" w:cs="Times New Roman"/>
                <w:spacing w:val="6"/>
                <w:position w:val="-1"/>
                <w:sz w:val="21"/>
                <w:szCs w:val="21"/>
                <w:vertAlign w:val="baseline"/>
                <w:lang w:val="en-US" w:eastAsia="zh-CN"/>
              </w:rPr>
              <w:t>，或者溶液pH不够低，导致Fe</w:t>
            </w:r>
            <w:r>
              <w:rPr>
                <w:rFonts w:hint="eastAsia" w:ascii="Times New Roman" w:hAnsi="Times New Roman" w:eastAsia="宋体" w:cs="Times New Roman"/>
                <w:spacing w:val="6"/>
                <w:position w:val="-1"/>
                <w:sz w:val="21"/>
                <w:szCs w:val="21"/>
                <w:vertAlign w:val="superscript"/>
                <w:lang w:val="en-US" w:eastAsia="zh-CN"/>
              </w:rPr>
              <w:t>3+</w:t>
            </w:r>
            <w:r>
              <w:rPr>
                <w:rFonts w:hint="eastAsia" w:ascii="Times New Roman" w:hAnsi="Times New Roman" w:eastAsia="宋体" w:cs="Times New Roman"/>
                <w:spacing w:val="6"/>
                <w:position w:val="-1"/>
                <w:sz w:val="21"/>
                <w:szCs w:val="21"/>
                <w:vertAlign w:val="baseline"/>
                <w:lang w:val="en-US" w:eastAsia="zh-CN"/>
              </w:rPr>
              <w:t>与水分子配合，生成黄色的[Fe(H</w:t>
            </w:r>
            <w:r>
              <w:rPr>
                <w:rFonts w:hint="eastAsia" w:ascii="Times New Roman" w:hAnsi="Times New Roman" w:eastAsia="宋体" w:cs="Times New Roman"/>
                <w:spacing w:val="6"/>
                <w:position w:val="-1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spacing w:val="6"/>
                <w:position w:val="-1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spacing w:val="6"/>
                <w:position w:val="-1"/>
                <w:sz w:val="21"/>
                <w:szCs w:val="21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spacing w:val="6"/>
                <w:position w:val="-1"/>
                <w:sz w:val="21"/>
                <w:szCs w:val="21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spacing w:val="6"/>
                <w:position w:val="-1"/>
                <w:sz w:val="21"/>
                <w:szCs w:val="21"/>
                <w:vertAlign w:val="superscript"/>
                <w:lang w:val="en-US" w:eastAsia="zh-CN"/>
              </w:rPr>
              <w:t>3+</w:t>
            </w:r>
            <w:r>
              <w:rPr>
                <w:rFonts w:hint="eastAsia" w:ascii="Times New Roman" w:hAnsi="Times New Roman" w:eastAsia="宋体" w:cs="Times New Roman"/>
                <w:spacing w:val="6"/>
                <w:position w:val="-1"/>
                <w:sz w:val="21"/>
                <w:szCs w:val="21"/>
                <w:vertAlign w:val="baseline"/>
                <w:lang w:val="en-US" w:eastAsia="zh-CN"/>
              </w:rPr>
              <w:t>，之后加入</w:t>
            </w:r>
            <w:r>
              <w:rPr>
                <w:rFonts w:ascii="Times New Roman" w:hAnsi="Times New Roman" w:eastAsia="Times New Roman" w:cs="Times New Roman"/>
                <w:spacing w:val="6"/>
              </w:rPr>
              <w:t>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hint="eastAsia" w:ascii="Times New Roman" w:hAnsi="Times New Roman" w:eastAsia="宋体" w:cs="Times New Roman"/>
                <w:spacing w:val="6"/>
                <w:position w:val="-1"/>
                <w:sz w:val="21"/>
                <w:szCs w:val="21"/>
                <w:lang w:val="en-US" w:eastAsia="zh-CN"/>
              </w:rPr>
              <w:t>后溶液仍呈现出黄绿色，说明这两种原因都有</w:t>
            </w:r>
          </w:p>
          <w:p w14:paraId="2CDDB764">
            <w:pPr>
              <w:pStyle w:val="2"/>
              <w:numPr>
                <w:ilvl w:val="0"/>
                <w:numId w:val="0"/>
              </w:numPr>
              <w:spacing w:before="174" w:line="240" w:lineRule="auto"/>
              <w:ind w:right="64" w:rightChars="0"/>
              <w:jc w:val="both"/>
              <w:rPr>
                <w:rFonts w:hint="default"/>
                <w:b w:val="0"/>
                <w:bCs w:val="0"/>
                <w:sz w:val="21"/>
                <w:szCs w:val="21"/>
                <w:highlight w:val="yellow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6"/>
                <w:position w:val="-1"/>
                <w:sz w:val="21"/>
                <w:szCs w:val="21"/>
                <w:highlight w:val="yellow"/>
                <w:lang w:val="en-US" w:eastAsia="zh-CN"/>
              </w:rPr>
              <w:t>而不结晶的原因也正是因为体系不纯，并且pH不当导致产物部分分解</w:t>
            </w:r>
            <w:r>
              <w:rPr>
                <w:rFonts w:hint="eastAsia" w:ascii="Times New Roman" w:hAnsi="Times New Roman" w:cs="Times New Roman"/>
                <w:spacing w:val="6"/>
                <w:position w:val="-1"/>
                <w:sz w:val="21"/>
                <w:szCs w:val="21"/>
                <w:highlight w:val="yellow"/>
                <w:lang w:val="en-US" w:eastAsia="zh-CN"/>
              </w:rPr>
              <w:t>（草酸加过量）</w:t>
            </w:r>
            <w:bookmarkStart w:id="0" w:name="_GoBack"/>
            <w:bookmarkEnd w:id="0"/>
          </w:p>
          <w:p w14:paraId="0B36D127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</w:tbl>
    <w:p w14:paraId="593FDF63">
      <w:pPr>
        <w:pStyle w:val="2"/>
        <w:spacing w:before="174" w:line="240" w:lineRule="auto"/>
        <w:ind w:right="64" w:rightChars="0"/>
        <w:jc w:val="both"/>
        <w:rPr>
          <w:rFonts w:hint="eastAsia"/>
          <w:b w:val="0"/>
          <w:bCs w:val="0"/>
          <w:sz w:val="21"/>
          <w:szCs w:val="21"/>
          <w:u w:val="none"/>
          <w:vertAlign w:val="baseli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u w:val="none"/>
          <w:vertAlign w:val="baseline"/>
          <w:lang w:val="en-US" w:eastAsia="zh-CN"/>
        </w:rPr>
        <w:br w:type="page"/>
      </w:r>
    </w:p>
    <w:tbl>
      <w:tblPr>
        <w:tblStyle w:val="6"/>
        <w:tblW w:w="9645" w:type="dxa"/>
        <w:tblInd w:w="-3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5"/>
      </w:tblGrid>
      <w:tr w14:paraId="7BEE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70A157D8">
            <w:pPr>
              <w:rPr>
                <w:rFonts w:hint="default" w:ascii="Times New Roman" w:hAnsi="Times New Roman" w:eastAsia="宋体" w:cs="Times New Roman"/>
                <w:spacing w:val="6"/>
                <w:position w:val="-1"/>
                <w:sz w:val="21"/>
                <w:szCs w:val="21"/>
                <w:lang w:val="en-US" w:eastAsia="zh-CN"/>
              </w:rPr>
            </w:pPr>
          </w:p>
        </w:tc>
      </w:tr>
      <w:tr w14:paraId="6106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8" w:hRule="atLeast"/>
        </w:trPr>
        <w:tc>
          <w:tcPr>
            <w:tcW w:w="9645" w:type="dxa"/>
          </w:tcPr>
          <w:p w14:paraId="7729F3B3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</w:tbl>
    <w:p w14:paraId="0CAC77D7">
      <w:pPr>
        <w:rPr>
          <w:rFonts w:hint="default"/>
          <w:u w:val="none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9F7B3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F5EAA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F5EAA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E1B42"/>
    <w:multiLevelType w:val="singleLevel"/>
    <w:tmpl w:val="80DE1B4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9A0523A"/>
    <w:multiLevelType w:val="singleLevel"/>
    <w:tmpl w:val="C9A0523A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0301228"/>
    <w:multiLevelType w:val="singleLevel"/>
    <w:tmpl w:val="E03012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F4FE482"/>
    <w:multiLevelType w:val="singleLevel"/>
    <w:tmpl w:val="0F4FE482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6B50B588"/>
    <w:multiLevelType w:val="singleLevel"/>
    <w:tmpl w:val="6B50B5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mZTk0MmQ2NTUzYmMwY2ExODAwZGVhMmYzN2MyYjkifQ=="/>
  </w:docVars>
  <w:rsids>
    <w:rsidRoot w:val="12657693"/>
    <w:rsid w:val="03931ABC"/>
    <w:rsid w:val="0F267428"/>
    <w:rsid w:val="1162105B"/>
    <w:rsid w:val="12657693"/>
    <w:rsid w:val="17A83D52"/>
    <w:rsid w:val="21561580"/>
    <w:rsid w:val="33F019E0"/>
    <w:rsid w:val="34CF6B76"/>
    <w:rsid w:val="4AEF62FE"/>
    <w:rsid w:val="4DF27705"/>
    <w:rsid w:val="52E176A7"/>
    <w:rsid w:val="58235624"/>
    <w:rsid w:val="613C63B1"/>
    <w:rsid w:val="673269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2741</Words>
  <Characters>3630</Characters>
  <Lines>0</Lines>
  <Paragraphs>0</Paragraphs>
  <TotalTime>5</TotalTime>
  <ScaleCrop>false</ScaleCrop>
  <LinksUpToDate>false</LinksUpToDate>
  <CharactersWithSpaces>4037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2023-12-05T05:26:00Z</dcterms:created>
  <dc:creator>Administrator</dc:creator>
  <cp:lastModifiedBy>WPS_1559650426</cp:lastModifiedBy>
  <dcterms:modified xsi:type="dcterms:W3CDTF">2026-06-25T00:18:05Z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2DD2708A29E243BAA69270838FEE5D9B_11</vt:lpwstr>
  </property>
  <property fmtid="{D5CDD505-2E9C-101B-9397-08002B2CF9AE}" pid="4" name="KSOTemplateDocerSaveRecord">
    <vt:lpwstr>eyJoZGlkIjoiMmMwZGVkNjM0MjA0Njg5ZjlmOGQ1M2E1ODdhMzM1ZmEiLCJ1c2VySWQiOiI1NzE0MDEzOTAifQ==</vt:lpwstr>
  </property>
</Properties>
</file>