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numPr>
          <w:ilvl w:val="0"/>
          <w:numId w:val="0"/>
        </w:numPr>
        <w:ind w:firstLine="480" w:firstLineChars="200"/>
        <w:rPr>
          <w:rFonts w:hint="eastAsia"/>
          <w:sz w:val="24"/>
          <w:szCs w:val="24"/>
          <w:lang w:val="en-US" w:eastAsia="zh-CN"/>
        </w:rPr>
      </w:pPr>
      <w:r>
        <w:rPr>
          <w:rFonts w:hint="eastAsia"/>
          <w:sz w:val="24"/>
          <w:szCs w:val="24"/>
          <w:lang w:val="en-US" w:eastAsia="zh-CN"/>
        </w:rPr>
        <w:t>在机器学习领域，有一句话说“数据和特征决定了机器学习的上限，而模型和算法只是逼近这个上限而已。”可见特征工程和数据在机器学习中占有相当重要的位置。在实际的应用中，很多数据挖掘比赛例如天池比赛，优秀选手最后的成绩往往是特征做做足了文章从而使得最后的效果比较好，因此数据是基础，特征是成功的关键。</w:t>
      </w:r>
    </w:p>
    <w:p>
      <w:bookmarkStart w:id="0" w:name="_GoBack"/>
      <w:bookmarkEnd w:id="0"/>
    </w:p>
    <w:p>
      <w:r>
        <w:drawing>
          <wp:inline distT="0" distB="0" distL="114300" distR="114300">
            <wp:extent cx="4428490" cy="20669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428490" cy="2066925"/>
                    </a:xfrm>
                    <a:prstGeom prst="rect">
                      <a:avLst/>
                    </a:prstGeom>
                    <a:noFill/>
                    <a:ln w="9525">
                      <a:noFill/>
                    </a:ln>
                  </pic:spPr>
                </pic:pic>
              </a:graphicData>
            </a:graphic>
          </wp:inline>
        </w:drawing>
      </w:r>
    </w:p>
    <w:p>
      <w:r>
        <w:drawing>
          <wp:inline distT="0" distB="0" distL="114300" distR="114300">
            <wp:extent cx="4457065" cy="20859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457065" cy="2085975"/>
                    </a:xfrm>
                    <a:prstGeom prst="rect">
                      <a:avLst/>
                    </a:prstGeom>
                    <a:noFill/>
                    <a:ln w="9525">
                      <a:noFill/>
                    </a:ln>
                  </pic:spPr>
                </pic:pic>
              </a:graphicData>
            </a:graphic>
          </wp:inline>
        </w:drawing>
      </w:r>
    </w:p>
    <w:p>
      <w:r>
        <w:drawing>
          <wp:inline distT="0" distB="0" distL="114300" distR="114300">
            <wp:extent cx="4495165" cy="20955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495165" cy="2095500"/>
                    </a:xfrm>
                    <a:prstGeom prst="rect">
                      <a:avLst/>
                    </a:prstGeom>
                    <a:noFill/>
                    <a:ln w="9525">
                      <a:noFill/>
                    </a:ln>
                  </pic:spPr>
                </pic:pic>
              </a:graphicData>
            </a:graphic>
          </wp:inline>
        </w:drawing>
      </w:r>
    </w:p>
    <w:p>
      <w:r>
        <w:drawing>
          <wp:inline distT="0" distB="0" distL="114300" distR="114300">
            <wp:extent cx="4495165" cy="13144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4495165" cy="1314450"/>
                    </a:xfrm>
                    <a:prstGeom prst="rect">
                      <a:avLst/>
                    </a:prstGeom>
                    <a:noFill/>
                    <a:ln w="9525">
                      <a:noFill/>
                    </a:ln>
                  </pic:spPr>
                </pic:pic>
              </a:graphicData>
            </a:graphic>
          </wp:inline>
        </w:drawing>
      </w:r>
    </w:p>
    <w:p>
      <w:r>
        <w:drawing>
          <wp:inline distT="0" distB="0" distL="114300" distR="114300">
            <wp:extent cx="4495165" cy="13335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4495165" cy="1333500"/>
                    </a:xfrm>
                    <a:prstGeom prst="rect">
                      <a:avLst/>
                    </a:prstGeom>
                    <a:noFill/>
                    <a:ln w="9525">
                      <a:noFill/>
                    </a:ln>
                  </pic:spPr>
                </pic:pic>
              </a:graphicData>
            </a:graphic>
          </wp:inline>
        </w:drawing>
      </w:r>
    </w:p>
    <w:p>
      <w:r>
        <w:drawing>
          <wp:inline distT="0" distB="0" distL="114300" distR="114300">
            <wp:extent cx="4495165" cy="1524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495165" cy="15240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B6808"/>
    <w:rsid w:val="0F8B6808"/>
    <w:rsid w:val="6D535020"/>
    <w:rsid w:val="79BE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2018-03-24T05:29:00Z</dcterms:created>
  <dc:creator>Amy</dc:creator>
  <cp:lastModifiedBy>Amy</cp:lastModifiedBy>
  <dcterms:modified xsi:type="dcterms:W3CDTF">2018-03-30T02:15:31Z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