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64" w:rsidRPr="00812564" w:rsidRDefault="00812564" w:rsidP="00812564">
      <w:pPr>
        <w:spacing w:before="0" w:after="0"/>
        <w:rPr>
          <w:b/>
        </w:rPr>
      </w:pPr>
      <w:r w:rsidRPr="00812564">
        <w:rPr>
          <w:b/>
        </w:rPr>
        <w:t>MAILLET Maxime</w:t>
      </w:r>
    </w:p>
    <w:p w:rsidR="00812564" w:rsidRDefault="00812564" w:rsidP="00812564">
      <w:pPr>
        <w:spacing w:before="0" w:after="0"/>
        <w:rPr>
          <w:b/>
        </w:rPr>
      </w:pPr>
      <w:r w:rsidRPr="00812564">
        <w:rPr>
          <w:b/>
        </w:rPr>
        <w:t>PLUVY Guillaume</w:t>
      </w:r>
    </w:p>
    <w:p w:rsidR="00C90BDF" w:rsidRDefault="00C90BDF" w:rsidP="00812564">
      <w:pPr>
        <w:spacing w:before="0" w:after="0"/>
        <w:rPr>
          <w:b/>
        </w:rPr>
      </w:pPr>
    </w:p>
    <w:p w:rsidR="00C90BDF" w:rsidRPr="00812564" w:rsidRDefault="00C90BDF" w:rsidP="00812564">
      <w:pPr>
        <w:spacing w:before="0" w:after="0"/>
        <w:rPr>
          <w:b/>
        </w:rPr>
      </w:pPr>
      <w:bookmarkStart w:id="0" w:name="_GoBack"/>
      <w:bookmarkEnd w:id="0"/>
    </w:p>
    <w:p w:rsidR="007F5C0C" w:rsidRDefault="00812564" w:rsidP="00812564">
      <w:pPr>
        <w:pStyle w:val="Titre"/>
        <w:jc w:val="center"/>
      </w:pPr>
      <w:r>
        <w:t>Rapport</w:t>
      </w:r>
    </w:p>
    <w:p w:rsidR="00812564" w:rsidRDefault="00812564" w:rsidP="00812564">
      <w:pPr>
        <w:pStyle w:val="Titre"/>
        <w:jc w:val="center"/>
      </w:pPr>
      <w:r>
        <w:t xml:space="preserve">Lecteur Flux </w:t>
      </w:r>
      <w:proofErr w:type="spellStart"/>
      <w:r>
        <w:t>Rss</w:t>
      </w:r>
      <w:proofErr w:type="spellEnd"/>
    </w:p>
    <w:p w:rsidR="008B047C" w:rsidRDefault="008B047C" w:rsidP="008B047C"/>
    <w:p w:rsidR="009A05DC" w:rsidRDefault="009A05DC" w:rsidP="009A05DC">
      <w:pPr>
        <w:pStyle w:val="Titre1"/>
      </w:pPr>
      <w:r>
        <w:t>Projet</w:t>
      </w:r>
    </w:p>
    <w:p w:rsidR="009A05DC" w:rsidRDefault="009A05DC" w:rsidP="008B047C">
      <w:r>
        <w:t xml:space="preserve">Notre projet consiste à créer un lecteur de flux </w:t>
      </w:r>
      <w:proofErr w:type="spellStart"/>
      <w:r>
        <w:t>rss</w:t>
      </w:r>
      <w:proofErr w:type="spellEnd"/>
      <w:r>
        <w:t xml:space="preserve"> communautaire. </w:t>
      </w:r>
    </w:p>
    <w:p w:rsidR="009A05DC" w:rsidRDefault="009A05DC" w:rsidP="009A05DC">
      <w:pPr>
        <w:pStyle w:val="Paragraphedeliste"/>
        <w:numPr>
          <w:ilvl w:val="0"/>
          <w:numId w:val="2"/>
        </w:numPr>
      </w:pPr>
      <w:r>
        <w:t xml:space="preserve">L’utilisateur doit pouvoir consulter une liste de flux </w:t>
      </w:r>
      <w:proofErr w:type="spellStart"/>
      <w:r>
        <w:t>rss</w:t>
      </w:r>
      <w:proofErr w:type="spellEnd"/>
      <w:r>
        <w:t xml:space="preserve"> dont il a préalablement enregistré le lien.</w:t>
      </w:r>
    </w:p>
    <w:p w:rsidR="000D0266" w:rsidRDefault="000D0266" w:rsidP="009A05DC">
      <w:pPr>
        <w:pStyle w:val="Paragraphedeliste"/>
        <w:numPr>
          <w:ilvl w:val="0"/>
          <w:numId w:val="2"/>
        </w:numPr>
      </w:pPr>
      <w:r>
        <w:t xml:space="preserve">Ajouter un nouveau Flux </w:t>
      </w:r>
      <w:proofErr w:type="spellStart"/>
      <w:r>
        <w:t>rss</w:t>
      </w:r>
      <w:proofErr w:type="spellEnd"/>
    </w:p>
    <w:p w:rsidR="009A05DC" w:rsidRDefault="009A05DC" w:rsidP="009A05DC">
      <w:pPr>
        <w:pStyle w:val="Paragraphedeliste"/>
        <w:numPr>
          <w:ilvl w:val="0"/>
          <w:numId w:val="2"/>
        </w:numPr>
      </w:pPr>
      <w:r>
        <w:t xml:space="preserve"> Il peut </w:t>
      </w:r>
      <w:r w:rsidR="000D0266">
        <w:t>voir le</w:t>
      </w:r>
      <w:r>
        <w:t xml:space="preserve"> contenu </w:t>
      </w:r>
      <w:r w:rsidR="000D0266">
        <w:t xml:space="preserve">d’un flux </w:t>
      </w:r>
      <w:r>
        <w:t xml:space="preserve">(la liste des articles qu’ils contiennent) </w:t>
      </w:r>
    </w:p>
    <w:p w:rsidR="000D0266" w:rsidRDefault="000D0266" w:rsidP="009A05DC">
      <w:pPr>
        <w:pStyle w:val="Paragraphedeliste"/>
        <w:numPr>
          <w:ilvl w:val="0"/>
          <w:numId w:val="2"/>
        </w:numPr>
      </w:pPr>
      <w:r>
        <w:t>Ajouter un tag à un flux ou à un article</w:t>
      </w:r>
    </w:p>
    <w:p w:rsidR="000D0266" w:rsidRDefault="000D0266" w:rsidP="009A05DC">
      <w:pPr>
        <w:pStyle w:val="Paragraphedeliste"/>
        <w:numPr>
          <w:ilvl w:val="0"/>
          <w:numId w:val="2"/>
        </w:numPr>
      </w:pPr>
      <w:r>
        <w:t>Faire une recherche de flux et d’article en fonction d’un tag</w:t>
      </w:r>
    </w:p>
    <w:p w:rsidR="000D0266" w:rsidRDefault="000D0266" w:rsidP="009A05DC">
      <w:pPr>
        <w:pStyle w:val="Paragraphedeliste"/>
        <w:numPr>
          <w:ilvl w:val="0"/>
          <w:numId w:val="2"/>
        </w:numPr>
      </w:pPr>
      <w:r>
        <w:t>Partager un article avec un autre utilisateur</w:t>
      </w:r>
    </w:p>
    <w:p w:rsidR="000D0266" w:rsidRDefault="000D0266" w:rsidP="009A05DC">
      <w:pPr>
        <w:pStyle w:val="Paragraphedeliste"/>
        <w:numPr>
          <w:ilvl w:val="0"/>
          <w:numId w:val="2"/>
        </w:numPr>
      </w:pPr>
      <w:r>
        <w:t>Ajouter un article à ses favoris</w:t>
      </w:r>
    </w:p>
    <w:p w:rsidR="009A05DC" w:rsidRDefault="000D0266" w:rsidP="00265743">
      <w:pPr>
        <w:pStyle w:val="Paragraphedeliste"/>
        <w:numPr>
          <w:ilvl w:val="0"/>
          <w:numId w:val="2"/>
        </w:numPr>
      </w:pPr>
      <w:r>
        <w:t>Ajouter un article dans une liste « à lire plus tard »</w:t>
      </w:r>
    </w:p>
    <w:p w:rsidR="00613547" w:rsidRDefault="00613547" w:rsidP="00265743">
      <w:pPr>
        <w:pStyle w:val="Paragraphedeliste"/>
        <w:numPr>
          <w:ilvl w:val="0"/>
          <w:numId w:val="2"/>
        </w:numPr>
      </w:pPr>
      <w:r>
        <w:t>L’utilisateur doit avoir la possibilité de consulter ses articles favoris et les articles « à lire plus tard » sans être connecté à internet</w:t>
      </w:r>
    </w:p>
    <w:p w:rsidR="00EB349D" w:rsidRDefault="00EB349D" w:rsidP="00EB349D"/>
    <w:p w:rsidR="00EB349D" w:rsidRDefault="00EB349D" w:rsidP="00EB349D">
      <w:r>
        <w:t>Nous n’avons pas eu le temps de faire la gestion des utilisateurs et donc du partage d’article. Nous n’avons aussi pas terminé la gestion de la base de donné.</w:t>
      </w:r>
    </w:p>
    <w:p w:rsidR="00EB349D" w:rsidRDefault="00EB349D" w:rsidP="00EB349D">
      <w:r>
        <w:t>Pour effectuer des tests nous avons créé une application console.</w:t>
      </w:r>
    </w:p>
    <w:p w:rsidR="009A05DC" w:rsidRDefault="009A05DC" w:rsidP="008B047C"/>
    <w:p w:rsidR="00613547" w:rsidRDefault="00613547">
      <w:pPr>
        <w:rPr>
          <w:color w:val="FFFFFF" w:themeColor="background1"/>
          <w:spacing w:val="15"/>
          <w:sz w:val="22"/>
          <w:szCs w:val="22"/>
        </w:rPr>
      </w:pPr>
      <w:r>
        <w:br w:type="page"/>
      </w:r>
    </w:p>
    <w:p w:rsidR="008A3451" w:rsidRDefault="008B047C" w:rsidP="008A3451">
      <w:pPr>
        <w:pStyle w:val="Titre1"/>
        <w:tabs>
          <w:tab w:val="center" w:pos="4536"/>
        </w:tabs>
        <w:spacing w:after="240"/>
      </w:pPr>
      <w:r>
        <w:lastRenderedPageBreak/>
        <w:t>Maquettes</w:t>
      </w:r>
      <w:r w:rsidR="008A3451">
        <w:tab/>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8A3451" w:rsidTr="008A3451">
        <w:tc>
          <w:tcPr>
            <w:tcW w:w="9062" w:type="dxa"/>
          </w:tcPr>
          <w:p w:rsidR="008A3451" w:rsidRDefault="008A3451" w:rsidP="008A3451">
            <w:pPr>
              <w:pStyle w:val="Titre1"/>
              <w:pBdr>
                <w:top w:val="none" w:sz="0" w:space="0" w:color="auto"/>
                <w:left w:val="none" w:sz="0" w:space="0" w:color="auto"/>
                <w:bottom w:val="none" w:sz="0" w:space="0" w:color="auto"/>
                <w:right w:val="none" w:sz="0" w:space="0" w:color="auto"/>
              </w:pBdr>
              <w:shd w:val="clear" w:color="auto" w:fill="auto"/>
              <w:jc w:val="center"/>
              <w:outlineLvl w:val="0"/>
            </w:pPr>
            <w:r>
              <w:rPr>
                <w:noProof/>
                <w:lang w:eastAsia="fr-FR"/>
              </w:rPr>
              <w:drawing>
                <wp:inline distT="0" distB="0" distL="0" distR="0">
                  <wp:extent cx="1565033" cy="2552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0869" cy="2562220"/>
                          </a:xfrm>
                          <a:prstGeom prst="rect">
                            <a:avLst/>
                          </a:prstGeom>
                        </pic:spPr>
                      </pic:pic>
                    </a:graphicData>
                  </a:graphic>
                </wp:inline>
              </w:drawing>
            </w:r>
          </w:p>
        </w:tc>
      </w:tr>
      <w:tr w:rsidR="008A3451" w:rsidTr="008A3451">
        <w:tc>
          <w:tcPr>
            <w:tcW w:w="9062" w:type="dxa"/>
          </w:tcPr>
          <w:p w:rsidR="008A3451" w:rsidRPr="008B047C" w:rsidRDefault="008A3451" w:rsidP="008A3451">
            <w:pPr>
              <w:jc w:val="center"/>
            </w:pPr>
            <w:r>
              <w:t>Fenêtre d’inscription ou de connexion de l’utilisateur</w:t>
            </w:r>
          </w:p>
          <w:p w:rsidR="008A3451" w:rsidRDefault="008A3451" w:rsidP="008B047C">
            <w:pPr>
              <w:pStyle w:val="Titre1"/>
              <w:pBdr>
                <w:top w:val="none" w:sz="0" w:space="0" w:color="auto"/>
                <w:left w:val="none" w:sz="0" w:space="0" w:color="auto"/>
                <w:bottom w:val="none" w:sz="0" w:space="0" w:color="auto"/>
                <w:right w:val="none" w:sz="0" w:space="0" w:color="auto"/>
              </w:pBdr>
              <w:shd w:val="clear" w:color="auto" w:fill="auto"/>
              <w:outlineLvl w:val="0"/>
            </w:pPr>
            <w:r>
              <w:t>Fen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6"/>
            </w:tblGrid>
            <w:tr w:rsidR="008A3451" w:rsidTr="008A3451">
              <w:tc>
                <w:tcPr>
                  <w:tcW w:w="8836" w:type="dxa"/>
                </w:tcPr>
                <w:p w:rsidR="008A3451" w:rsidRDefault="008A3451" w:rsidP="008B047C">
                  <w:pPr>
                    <w:pStyle w:val="Titre1"/>
                    <w:pBdr>
                      <w:top w:val="none" w:sz="0" w:space="0" w:color="auto"/>
                      <w:left w:val="none" w:sz="0" w:space="0" w:color="auto"/>
                      <w:bottom w:val="none" w:sz="0" w:space="0" w:color="auto"/>
                      <w:right w:val="none" w:sz="0" w:space="0" w:color="auto"/>
                    </w:pBdr>
                    <w:shd w:val="clear" w:color="auto" w:fill="auto"/>
                    <w:outlineLvl w:val="0"/>
                  </w:pPr>
                  <w:r>
                    <w:rPr>
                      <w:noProof/>
                      <w:lang w:eastAsia="fr-FR"/>
                    </w:rPr>
                    <w:drawing>
                      <wp:inline distT="0" distB="0" distL="0" distR="0">
                        <wp:extent cx="5435600" cy="27622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eflu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35600" cy="2762250"/>
                                </a:xfrm>
                                <a:prstGeom prst="rect">
                                  <a:avLst/>
                                </a:prstGeom>
                              </pic:spPr>
                            </pic:pic>
                          </a:graphicData>
                        </a:graphic>
                      </wp:inline>
                    </w:drawing>
                  </w:r>
                </w:p>
              </w:tc>
            </w:tr>
            <w:tr w:rsidR="008A3451" w:rsidTr="008A3451">
              <w:tc>
                <w:tcPr>
                  <w:tcW w:w="8836" w:type="dxa"/>
                </w:tcPr>
                <w:p w:rsidR="008A3451" w:rsidRDefault="008A3451" w:rsidP="008A3451">
                  <w:r>
                    <w:t xml:space="preserve">Affichage de la liste des flux </w:t>
                  </w:r>
                  <w:proofErr w:type="spellStart"/>
                  <w:r>
                    <w:t>rss</w:t>
                  </w:r>
                  <w:proofErr w:type="spellEnd"/>
                  <w:r>
                    <w:t xml:space="preserve"> de l’utilisateur.</w:t>
                  </w:r>
                </w:p>
                <w:p w:rsidR="008A3451" w:rsidRDefault="008A3451" w:rsidP="008A3451">
                  <w:r>
                    <w:t>Il peut :</w:t>
                  </w:r>
                </w:p>
                <w:p w:rsidR="008A3451" w:rsidRDefault="008A3451" w:rsidP="008A3451">
                  <w:pPr>
                    <w:pStyle w:val="Paragraphedeliste"/>
                    <w:numPr>
                      <w:ilvl w:val="0"/>
                      <w:numId w:val="1"/>
                    </w:numPr>
                  </w:pPr>
                  <w:proofErr w:type="spellStart"/>
                  <w:r>
                    <w:t>selectionner</w:t>
                  </w:r>
                  <w:proofErr w:type="spellEnd"/>
                  <w:r>
                    <w:t xml:space="preserve"> un flux à afficher</w:t>
                  </w:r>
                </w:p>
                <w:p w:rsidR="008A3451" w:rsidRDefault="008A3451" w:rsidP="008A3451">
                  <w:pPr>
                    <w:pStyle w:val="Paragraphedeliste"/>
                    <w:numPr>
                      <w:ilvl w:val="0"/>
                      <w:numId w:val="1"/>
                    </w:numPr>
                  </w:pPr>
                  <w:r>
                    <w:t>ajouter un nouveau flux</w:t>
                  </w:r>
                </w:p>
                <w:p w:rsidR="008A3451" w:rsidRDefault="008A3451" w:rsidP="008A3451">
                  <w:pPr>
                    <w:pStyle w:val="Paragraphedeliste"/>
                    <w:numPr>
                      <w:ilvl w:val="0"/>
                      <w:numId w:val="1"/>
                    </w:numPr>
                  </w:pPr>
                  <w:r>
                    <w:t>faire une recherche en fonction d’un tag existant</w:t>
                  </w:r>
                </w:p>
              </w:tc>
            </w:tr>
          </w:tbl>
          <w:p w:rsidR="008A3451" w:rsidRDefault="008A3451" w:rsidP="008B047C">
            <w:pPr>
              <w:pStyle w:val="Titre1"/>
              <w:pBdr>
                <w:top w:val="none" w:sz="0" w:space="0" w:color="auto"/>
                <w:left w:val="none" w:sz="0" w:space="0" w:color="auto"/>
                <w:bottom w:val="none" w:sz="0" w:space="0" w:color="auto"/>
                <w:right w:val="none" w:sz="0" w:space="0" w:color="auto"/>
              </w:pBdr>
              <w:shd w:val="clear" w:color="auto" w:fill="auto"/>
              <w:outlineLvl w:val="0"/>
            </w:pPr>
          </w:p>
        </w:tc>
      </w:tr>
    </w:tbl>
    <w:p w:rsidR="008B047C" w:rsidRDefault="008B047C" w:rsidP="008A3451"/>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A3451" w:rsidTr="008A3451">
        <w:tc>
          <w:tcPr>
            <w:tcW w:w="9062" w:type="dxa"/>
          </w:tcPr>
          <w:p w:rsidR="008A3451" w:rsidRDefault="008A3451" w:rsidP="008A3451">
            <w:r>
              <w:rPr>
                <w:noProof/>
                <w:lang w:eastAsia="fr-FR"/>
              </w:rPr>
              <w:lastRenderedPageBreak/>
              <w:drawing>
                <wp:inline distT="0" distB="0" distL="0" distR="0">
                  <wp:extent cx="5760720" cy="30137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eartic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013710"/>
                          </a:xfrm>
                          <a:prstGeom prst="rect">
                            <a:avLst/>
                          </a:prstGeom>
                        </pic:spPr>
                      </pic:pic>
                    </a:graphicData>
                  </a:graphic>
                </wp:inline>
              </w:drawing>
            </w:r>
          </w:p>
        </w:tc>
      </w:tr>
      <w:tr w:rsidR="008A3451" w:rsidTr="008A3451">
        <w:tc>
          <w:tcPr>
            <w:tcW w:w="9062" w:type="dxa"/>
          </w:tcPr>
          <w:p w:rsidR="008A3451" w:rsidRDefault="008A3451" w:rsidP="008A3451">
            <w:r>
              <w:t xml:space="preserve">Affichage de la liste des articles contenu dans un flux </w:t>
            </w:r>
            <w:proofErr w:type="spellStart"/>
            <w:r>
              <w:t>rss</w:t>
            </w:r>
            <w:proofErr w:type="spellEnd"/>
            <w:r>
              <w:t>.</w:t>
            </w:r>
          </w:p>
          <w:p w:rsidR="008A3451" w:rsidRDefault="008A3451" w:rsidP="008A3451">
            <w:r>
              <w:t>L’utilisateur peut :</w:t>
            </w:r>
          </w:p>
          <w:p w:rsidR="008A3451" w:rsidRDefault="008A3451" w:rsidP="008A3451">
            <w:pPr>
              <w:pStyle w:val="Paragraphedeliste"/>
              <w:numPr>
                <w:ilvl w:val="0"/>
                <w:numId w:val="1"/>
              </w:numPr>
            </w:pPr>
            <w:r>
              <w:t>Sélectionner un article à afficher</w:t>
            </w:r>
          </w:p>
          <w:p w:rsidR="008A3451" w:rsidRDefault="008A3451" w:rsidP="008A3451">
            <w:pPr>
              <w:pStyle w:val="Paragraphedeliste"/>
              <w:numPr>
                <w:ilvl w:val="0"/>
                <w:numId w:val="1"/>
              </w:numPr>
            </w:pPr>
            <w:r>
              <w:t xml:space="preserve">Ajouter un tag au flux </w:t>
            </w:r>
            <w:proofErr w:type="spellStart"/>
            <w:r>
              <w:t>rss</w:t>
            </w:r>
            <w:proofErr w:type="spellEnd"/>
          </w:p>
          <w:p w:rsidR="008A3451" w:rsidRDefault="008A3451" w:rsidP="008A3451">
            <w:pPr>
              <w:pStyle w:val="Paragraphedeliste"/>
              <w:numPr>
                <w:ilvl w:val="0"/>
                <w:numId w:val="1"/>
              </w:numPr>
            </w:pPr>
            <w:r>
              <w:t>Rechercher un article en fonction d’un tag</w:t>
            </w:r>
          </w:p>
          <w:p w:rsidR="008A3451" w:rsidRDefault="008A3451" w:rsidP="008A3451">
            <w:pPr>
              <w:pStyle w:val="Paragraphedeliste"/>
            </w:pPr>
          </w:p>
        </w:tc>
      </w:tr>
    </w:tbl>
    <w:p w:rsidR="008A3451" w:rsidRPr="008A3451" w:rsidRDefault="008A3451" w:rsidP="008A3451">
      <w:pPr>
        <w:spacing w:after="0"/>
        <w:rPr>
          <w:sz w:val="8"/>
          <w:szCs w:val="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8A3451" w:rsidTr="0080106B">
        <w:tc>
          <w:tcPr>
            <w:tcW w:w="9062" w:type="dxa"/>
          </w:tcPr>
          <w:p w:rsidR="008A3451" w:rsidRDefault="008A3451" w:rsidP="008A3451">
            <w:pPr>
              <w:jc w:val="center"/>
            </w:pPr>
            <w:r>
              <w:rPr>
                <w:noProof/>
                <w:lang w:eastAsia="fr-FR"/>
              </w:rPr>
              <w:drawing>
                <wp:inline distT="0" distB="0" distL="0" distR="0">
                  <wp:extent cx="3963226" cy="3225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ic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4702" cy="3227001"/>
                          </a:xfrm>
                          <a:prstGeom prst="rect">
                            <a:avLst/>
                          </a:prstGeom>
                        </pic:spPr>
                      </pic:pic>
                    </a:graphicData>
                  </a:graphic>
                </wp:inline>
              </w:drawing>
            </w:r>
          </w:p>
        </w:tc>
      </w:tr>
      <w:tr w:rsidR="008A3451" w:rsidTr="0080106B">
        <w:tc>
          <w:tcPr>
            <w:tcW w:w="9062" w:type="dxa"/>
          </w:tcPr>
          <w:p w:rsidR="008A3451" w:rsidRDefault="008A3451" w:rsidP="008A3451">
            <w:r>
              <w:t>Affichage d’un article</w:t>
            </w:r>
          </w:p>
          <w:p w:rsidR="008A3451" w:rsidRDefault="008A3451" w:rsidP="008A3451">
            <w:r>
              <w:t xml:space="preserve">L’utilisateur peut : </w:t>
            </w:r>
          </w:p>
          <w:p w:rsidR="008A3451" w:rsidRDefault="008A3451" w:rsidP="008A3451">
            <w:pPr>
              <w:pStyle w:val="Paragraphedeliste"/>
              <w:numPr>
                <w:ilvl w:val="0"/>
                <w:numId w:val="1"/>
              </w:numPr>
            </w:pPr>
            <w:r>
              <w:t>Ajouter un tag à l’article</w:t>
            </w:r>
          </w:p>
          <w:p w:rsidR="008A3451" w:rsidRDefault="008A3451" w:rsidP="008A3451">
            <w:pPr>
              <w:pStyle w:val="Paragraphedeliste"/>
              <w:numPr>
                <w:ilvl w:val="0"/>
                <w:numId w:val="1"/>
              </w:numPr>
            </w:pPr>
            <w:r>
              <w:t>Partager l’article avec un autre utilisateur</w:t>
            </w:r>
          </w:p>
          <w:p w:rsidR="0080106B" w:rsidRDefault="0080106B" w:rsidP="008A3451">
            <w:pPr>
              <w:pStyle w:val="Paragraphedeliste"/>
              <w:numPr>
                <w:ilvl w:val="0"/>
                <w:numId w:val="1"/>
              </w:numPr>
            </w:pPr>
            <w:r>
              <w:t>Ajouter l’article aux favoris</w:t>
            </w:r>
          </w:p>
          <w:p w:rsidR="0080106B" w:rsidRDefault="0080106B" w:rsidP="008A3451">
            <w:pPr>
              <w:pStyle w:val="Paragraphedeliste"/>
              <w:numPr>
                <w:ilvl w:val="0"/>
                <w:numId w:val="1"/>
              </w:numPr>
            </w:pPr>
            <w:r>
              <w:t>Ajouter l’article aux articles à lire plus tard</w:t>
            </w:r>
          </w:p>
        </w:tc>
      </w:tr>
    </w:tbl>
    <w:p w:rsidR="008A3451" w:rsidRPr="008A3451" w:rsidRDefault="008A3451" w:rsidP="008A3451"/>
    <w:p w:rsidR="00613547" w:rsidRDefault="00613547">
      <w:pPr>
        <w:rPr>
          <w:color w:val="FFFFFF" w:themeColor="background1"/>
          <w:spacing w:val="15"/>
          <w:sz w:val="22"/>
          <w:szCs w:val="22"/>
        </w:rPr>
      </w:pPr>
      <w:r>
        <w:br w:type="page"/>
      </w:r>
    </w:p>
    <w:p w:rsidR="008A3451" w:rsidRDefault="0080106B" w:rsidP="0080106B">
      <w:pPr>
        <w:pStyle w:val="Titre1"/>
      </w:pPr>
      <w:r>
        <w:lastRenderedPageBreak/>
        <w:t>Diagramme de classe</w:t>
      </w:r>
    </w:p>
    <w:p w:rsidR="0080106B" w:rsidRDefault="0080106B" w:rsidP="0080106B">
      <w:r>
        <w:rPr>
          <w:noProof/>
          <w:lang w:eastAsia="fr-FR"/>
        </w:rPr>
        <w:drawing>
          <wp:anchor distT="0" distB="0" distL="114300" distR="114300" simplePos="0" relativeHeight="251658240" behindDoc="0" locked="0" layoutInCell="1" allowOverlap="1">
            <wp:simplePos x="0" y="0"/>
            <wp:positionH relativeFrom="column">
              <wp:posOffset>1905</wp:posOffset>
            </wp:positionH>
            <wp:positionV relativeFrom="paragraph">
              <wp:posOffset>66040</wp:posOffset>
            </wp:positionV>
            <wp:extent cx="5760720" cy="4168775"/>
            <wp:effectExtent l="0" t="0" r="0" b="317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168775"/>
                    </a:xfrm>
                    <a:prstGeom prst="rect">
                      <a:avLst/>
                    </a:prstGeom>
                  </pic:spPr>
                </pic:pic>
              </a:graphicData>
            </a:graphic>
          </wp:anchor>
        </w:drawing>
      </w:r>
      <w:r>
        <w:t xml:space="preserve">Nous avons mis en place un patron stratégie au niveau des </w:t>
      </w:r>
      <w:proofErr w:type="spellStart"/>
      <w:r>
        <w:t>SauvegardeManager</w:t>
      </w:r>
      <w:proofErr w:type="spellEnd"/>
      <w:r>
        <w:t xml:space="preserve"> afin de permettre l’ajout de nouveaux processus de sauvegarde.</w:t>
      </w:r>
    </w:p>
    <w:p w:rsidR="0080106B" w:rsidRDefault="0080106B" w:rsidP="0080106B">
      <w:r>
        <w:t>Nous avons créé trois Proxy au niveau des User, Article et Flux afin de permettre une liaison directe entre les données en mémoire et celles contenu dans la base de donnée.</w:t>
      </w:r>
    </w:p>
    <w:p w:rsidR="0080106B" w:rsidRDefault="0080106B" w:rsidP="0080106B">
      <w:r>
        <w:t xml:space="preserve">La classe </w:t>
      </w:r>
      <w:proofErr w:type="spellStart"/>
      <w:r>
        <w:t>LoaderFluxRss</w:t>
      </w:r>
      <w:proofErr w:type="spellEnd"/>
      <w:r>
        <w:t xml:space="preserve"> aurait dû être positionné dans un autre package.</w:t>
      </w:r>
    </w:p>
    <w:p w:rsidR="0080106B" w:rsidRDefault="0080106B" w:rsidP="0080106B">
      <w:r>
        <w:t>Toute la partie concernant les utilisateurs n’est pas terminée. Il manque donc surement des liaisons, des attributs et des méthodes dans les classes associés.</w:t>
      </w:r>
    </w:p>
    <w:p w:rsidR="0080106B" w:rsidRDefault="009A05DC" w:rsidP="0080106B">
      <w:r>
        <w:t>Au niveau de la base de donné :</w:t>
      </w:r>
    </w:p>
    <w:p w:rsidR="009A05DC" w:rsidRDefault="009A05DC" w:rsidP="009A05DC">
      <w:pPr>
        <w:pStyle w:val="Paragraphedeliste"/>
        <w:numPr>
          <w:ilvl w:val="0"/>
          <w:numId w:val="1"/>
        </w:numPr>
      </w:pPr>
      <w:r>
        <w:t>La lecture des flux et articles sauvegardés est fonctionnelle</w:t>
      </w:r>
    </w:p>
    <w:p w:rsidR="009A05DC" w:rsidRDefault="009A05DC" w:rsidP="009A05DC">
      <w:pPr>
        <w:pStyle w:val="Paragraphedeliste"/>
        <w:numPr>
          <w:ilvl w:val="0"/>
          <w:numId w:val="1"/>
        </w:numPr>
      </w:pPr>
      <w:r>
        <w:t>L’enregistrement des articles favoris fonctionne elle aussi</w:t>
      </w:r>
    </w:p>
    <w:p w:rsidR="009A05DC" w:rsidRDefault="009A05DC" w:rsidP="009A05DC">
      <w:pPr>
        <w:pStyle w:val="Paragraphedeliste"/>
        <w:numPr>
          <w:ilvl w:val="0"/>
          <w:numId w:val="1"/>
        </w:numPr>
      </w:pPr>
      <w:r>
        <w:t>Le reste n’est pas terminé donc pas testé.</w:t>
      </w:r>
    </w:p>
    <w:p w:rsidR="00B03219" w:rsidRPr="0080106B" w:rsidRDefault="00B03219" w:rsidP="00B03219">
      <w:r>
        <w:t>La méthode « </w:t>
      </w:r>
      <w:proofErr w:type="spellStart"/>
      <w:proofErr w:type="gramStart"/>
      <w:r>
        <w:t>GetFlux</w:t>
      </w:r>
      <w:proofErr w:type="spellEnd"/>
      <w:r>
        <w:t>(</w:t>
      </w:r>
      <w:proofErr w:type="gramEnd"/>
      <w:r>
        <w:t xml:space="preserve">) : Flux »  de la classe </w:t>
      </w:r>
      <w:proofErr w:type="spellStart"/>
      <w:r>
        <w:t>FluxData</w:t>
      </w:r>
      <w:proofErr w:type="spellEnd"/>
      <w:r>
        <w:t xml:space="preserve"> peut sembler faire doublon avec la propriété Flux, mais elle nous est utile pour son utilisation avec </w:t>
      </w:r>
      <w:proofErr w:type="spellStart"/>
      <w:r>
        <w:t>Linq</w:t>
      </w:r>
      <w:proofErr w:type="spellEnd"/>
      <w:r>
        <w:t xml:space="preserve"> to SQL car la propriété ne fonctionne pas.  </w:t>
      </w:r>
    </w:p>
    <w:sectPr w:rsidR="00B03219" w:rsidRPr="00801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630F"/>
    <w:multiLevelType w:val="hybridMultilevel"/>
    <w:tmpl w:val="29864EE2"/>
    <w:lvl w:ilvl="0" w:tplc="F372E6C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A61772F"/>
    <w:multiLevelType w:val="hybridMultilevel"/>
    <w:tmpl w:val="00401A1C"/>
    <w:lvl w:ilvl="0" w:tplc="F372E6C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64"/>
    <w:rsid w:val="000D0266"/>
    <w:rsid w:val="00613547"/>
    <w:rsid w:val="007F5C0C"/>
    <w:rsid w:val="0080106B"/>
    <w:rsid w:val="00812564"/>
    <w:rsid w:val="008A3451"/>
    <w:rsid w:val="008B047C"/>
    <w:rsid w:val="009A05DC"/>
    <w:rsid w:val="00B03219"/>
    <w:rsid w:val="00C90BDF"/>
    <w:rsid w:val="00EB34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1003D-0C83-4079-8F8A-C0740858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564"/>
  </w:style>
  <w:style w:type="paragraph" w:styleId="Titre1">
    <w:name w:val="heading 1"/>
    <w:basedOn w:val="Normal"/>
    <w:next w:val="Normal"/>
    <w:link w:val="Titre1Car"/>
    <w:uiPriority w:val="9"/>
    <w:qFormat/>
    <w:rsid w:val="008B047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olor w:val="FFFFFF" w:themeColor="background1"/>
      <w:spacing w:val="15"/>
      <w:sz w:val="22"/>
      <w:szCs w:val="22"/>
    </w:rPr>
  </w:style>
  <w:style w:type="paragraph" w:styleId="Titre2">
    <w:name w:val="heading 2"/>
    <w:basedOn w:val="Normal"/>
    <w:next w:val="Normal"/>
    <w:link w:val="Titre2Car"/>
    <w:uiPriority w:val="9"/>
    <w:semiHidden/>
    <w:unhideWhenUsed/>
    <w:qFormat/>
    <w:rsid w:val="008125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812564"/>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812564"/>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812564"/>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812564"/>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812564"/>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81256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1256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564"/>
    <w:pPr>
      <w:spacing w:before="0" w:after="0"/>
    </w:pPr>
    <w:rPr>
      <w:rFonts w:asciiTheme="majorHAnsi" w:eastAsiaTheme="majorEastAsia" w:hAnsiTheme="majorHAnsi" w:cstheme="majorBidi"/>
      <w:color w:val="5B9BD5" w:themeColor="accent1"/>
      <w:spacing w:val="10"/>
      <w:sz w:val="52"/>
      <w:szCs w:val="52"/>
    </w:rPr>
  </w:style>
  <w:style w:type="character" w:customStyle="1" w:styleId="TitreCar">
    <w:name w:val="Titre Car"/>
    <w:basedOn w:val="Policepardfaut"/>
    <w:link w:val="Titre"/>
    <w:uiPriority w:val="10"/>
    <w:rsid w:val="00812564"/>
    <w:rPr>
      <w:rFonts w:asciiTheme="majorHAnsi" w:eastAsiaTheme="majorEastAsia" w:hAnsiTheme="majorHAnsi" w:cstheme="majorBidi"/>
      <w:color w:val="5B9BD5" w:themeColor="accent1"/>
      <w:spacing w:val="10"/>
      <w:sz w:val="52"/>
      <w:szCs w:val="52"/>
    </w:rPr>
  </w:style>
  <w:style w:type="character" w:customStyle="1" w:styleId="Titre1Car">
    <w:name w:val="Titre 1 Car"/>
    <w:basedOn w:val="Policepardfaut"/>
    <w:link w:val="Titre1"/>
    <w:uiPriority w:val="9"/>
    <w:rsid w:val="008B047C"/>
    <w:rPr>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semiHidden/>
    <w:rsid w:val="00812564"/>
    <w:rPr>
      <w:caps/>
      <w:spacing w:val="15"/>
      <w:shd w:val="clear" w:color="auto" w:fill="DEEAF6" w:themeFill="accent1" w:themeFillTint="33"/>
    </w:rPr>
  </w:style>
  <w:style w:type="character" w:customStyle="1" w:styleId="Titre3Car">
    <w:name w:val="Titre 3 Car"/>
    <w:basedOn w:val="Policepardfaut"/>
    <w:link w:val="Titre3"/>
    <w:uiPriority w:val="9"/>
    <w:semiHidden/>
    <w:rsid w:val="00812564"/>
    <w:rPr>
      <w:caps/>
      <w:color w:val="1F4D78" w:themeColor="accent1" w:themeShade="7F"/>
      <w:spacing w:val="15"/>
    </w:rPr>
  </w:style>
  <w:style w:type="character" w:customStyle="1" w:styleId="Titre4Car">
    <w:name w:val="Titre 4 Car"/>
    <w:basedOn w:val="Policepardfaut"/>
    <w:link w:val="Titre4"/>
    <w:uiPriority w:val="9"/>
    <w:semiHidden/>
    <w:rsid w:val="00812564"/>
    <w:rPr>
      <w:caps/>
      <w:color w:val="2E74B5" w:themeColor="accent1" w:themeShade="BF"/>
      <w:spacing w:val="10"/>
    </w:rPr>
  </w:style>
  <w:style w:type="character" w:customStyle="1" w:styleId="Titre5Car">
    <w:name w:val="Titre 5 Car"/>
    <w:basedOn w:val="Policepardfaut"/>
    <w:link w:val="Titre5"/>
    <w:uiPriority w:val="9"/>
    <w:semiHidden/>
    <w:rsid w:val="00812564"/>
    <w:rPr>
      <w:caps/>
      <w:color w:val="2E74B5" w:themeColor="accent1" w:themeShade="BF"/>
      <w:spacing w:val="10"/>
    </w:rPr>
  </w:style>
  <w:style w:type="character" w:customStyle="1" w:styleId="Titre6Car">
    <w:name w:val="Titre 6 Car"/>
    <w:basedOn w:val="Policepardfaut"/>
    <w:link w:val="Titre6"/>
    <w:uiPriority w:val="9"/>
    <w:semiHidden/>
    <w:rsid w:val="00812564"/>
    <w:rPr>
      <w:caps/>
      <w:color w:val="2E74B5" w:themeColor="accent1" w:themeShade="BF"/>
      <w:spacing w:val="10"/>
    </w:rPr>
  </w:style>
  <w:style w:type="character" w:customStyle="1" w:styleId="Titre7Car">
    <w:name w:val="Titre 7 Car"/>
    <w:basedOn w:val="Policepardfaut"/>
    <w:link w:val="Titre7"/>
    <w:uiPriority w:val="9"/>
    <w:semiHidden/>
    <w:rsid w:val="00812564"/>
    <w:rPr>
      <w:caps/>
      <w:color w:val="2E74B5" w:themeColor="accent1" w:themeShade="BF"/>
      <w:spacing w:val="10"/>
    </w:rPr>
  </w:style>
  <w:style w:type="character" w:customStyle="1" w:styleId="Titre8Car">
    <w:name w:val="Titre 8 Car"/>
    <w:basedOn w:val="Policepardfaut"/>
    <w:link w:val="Titre8"/>
    <w:uiPriority w:val="9"/>
    <w:semiHidden/>
    <w:rsid w:val="00812564"/>
    <w:rPr>
      <w:caps/>
      <w:spacing w:val="10"/>
      <w:sz w:val="18"/>
      <w:szCs w:val="18"/>
    </w:rPr>
  </w:style>
  <w:style w:type="character" w:customStyle="1" w:styleId="Titre9Car">
    <w:name w:val="Titre 9 Car"/>
    <w:basedOn w:val="Policepardfaut"/>
    <w:link w:val="Titre9"/>
    <w:uiPriority w:val="9"/>
    <w:semiHidden/>
    <w:rsid w:val="00812564"/>
    <w:rPr>
      <w:i/>
      <w:iCs/>
      <w:caps/>
      <w:spacing w:val="10"/>
      <w:sz w:val="18"/>
      <w:szCs w:val="18"/>
    </w:rPr>
  </w:style>
  <w:style w:type="paragraph" w:styleId="Lgende">
    <w:name w:val="caption"/>
    <w:basedOn w:val="Normal"/>
    <w:next w:val="Normal"/>
    <w:uiPriority w:val="35"/>
    <w:semiHidden/>
    <w:unhideWhenUsed/>
    <w:qFormat/>
    <w:rsid w:val="00812564"/>
    <w:rPr>
      <w:b/>
      <w:bCs/>
      <w:color w:val="2E74B5" w:themeColor="accent1" w:themeShade="BF"/>
      <w:sz w:val="16"/>
      <w:szCs w:val="16"/>
    </w:rPr>
  </w:style>
  <w:style w:type="paragraph" w:styleId="Sous-titre">
    <w:name w:val="Subtitle"/>
    <w:basedOn w:val="Normal"/>
    <w:next w:val="Normal"/>
    <w:link w:val="Sous-titreCar"/>
    <w:uiPriority w:val="11"/>
    <w:qFormat/>
    <w:rsid w:val="00812564"/>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12564"/>
    <w:rPr>
      <w:caps/>
      <w:color w:val="595959" w:themeColor="text1" w:themeTint="A6"/>
      <w:spacing w:val="10"/>
      <w:sz w:val="21"/>
      <w:szCs w:val="21"/>
    </w:rPr>
  </w:style>
  <w:style w:type="character" w:styleId="lev">
    <w:name w:val="Strong"/>
    <w:uiPriority w:val="22"/>
    <w:qFormat/>
    <w:rsid w:val="00812564"/>
    <w:rPr>
      <w:b/>
      <w:bCs/>
    </w:rPr>
  </w:style>
  <w:style w:type="character" w:styleId="Accentuation">
    <w:name w:val="Emphasis"/>
    <w:uiPriority w:val="20"/>
    <w:qFormat/>
    <w:rsid w:val="00812564"/>
    <w:rPr>
      <w:caps/>
      <w:color w:val="1F4D78" w:themeColor="accent1" w:themeShade="7F"/>
      <w:spacing w:val="5"/>
    </w:rPr>
  </w:style>
  <w:style w:type="paragraph" w:styleId="Sansinterligne">
    <w:name w:val="No Spacing"/>
    <w:uiPriority w:val="1"/>
    <w:qFormat/>
    <w:rsid w:val="00812564"/>
    <w:pPr>
      <w:spacing w:after="0" w:line="240" w:lineRule="auto"/>
    </w:pPr>
  </w:style>
  <w:style w:type="paragraph" w:styleId="Citation">
    <w:name w:val="Quote"/>
    <w:basedOn w:val="Normal"/>
    <w:next w:val="Normal"/>
    <w:link w:val="CitationCar"/>
    <w:uiPriority w:val="29"/>
    <w:qFormat/>
    <w:rsid w:val="00812564"/>
    <w:rPr>
      <w:i/>
      <w:iCs/>
      <w:sz w:val="24"/>
      <w:szCs w:val="24"/>
    </w:rPr>
  </w:style>
  <w:style w:type="character" w:customStyle="1" w:styleId="CitationCar">
    <w:name w:val="Citation Car"/>
    <w:basedOn w:val="Policepardfaut"/>
    <w:link w:val="Citation"/>
    <w:uiPriority w:val="29"/>
    <w:rsid w:val="00812564"/>
    <w:rPr>
      <w:i/>
      <w:iCs/>
      <w:sz w:val="24"/>
      <w:szCs w:val="24"/>
    </w:rPr>
  </w:style>
  <w:style w:type="paragraph" w:styleId="Citationintense">
    <w:name w:val="Intense Quote"/>
    <w:basedOn w:val="Normal"/>
    <w:next w:val="Normal"/>
    <w:link w:val="CitationintenseCar"/>
    <w:uiPriority w:val="30"/>
    <w:qFormat/>
    <w:rsid w:val="00812564"/>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812564"/>
    <w:rPr>
      <w:color w:val="5B9BD5" w:themeColor="accent1"/>
      <w:sz w:val="24"/>
      <w:szCs w:val="24"/>
    </w:rPr>
  </w:style>
  <w:style w:type="character" w:styleId="Emphaseple">
    <w:name w:val="Subtle Emphasis"/>
    <w:uiPriority w:val="19"/>
    <w:qFormat/>
    <w:rsid w:val="00812564"/>
    <w:rPr>
      <w:i/>
      <w:iCs/>
      <w:color w:val="1F4D78" w:themeColor="accent1" w:themeShade="7F"/>
    </w:rPr>
  </w:style>
  <w:style w:type="character" w:styleId="Emphaseintense">
    <w:name w:val="Intense Emphasis"/>
    <w:uiPriority w:val="21"/>
    <w:qFormat/>
    <w:rsid w:val="00812564"/>
    <w:rPr>
      <w:b/>
      <w:bCs/>
      <w:caps/>
      <w:color w:val="1F4D78" w:themeColor="accent1" w:themeShade="7F"/>
      <w:spacing w:val="10"/>
    </w:rPr>
  </w:style>
  <w:style w:type="character" w:styleId="Rfrenceple">
    <w:name w:val="Subtle Reference"/>
    <w:uiPriority w:val="31"/>
    <w:qFormat/>
    <w:rsid w:val="00812564"/>
    <w:rPr>
      <w:b/>
      <w:bCs/>
      <w:color w:val="5B9BD5" w:themeColor="accent1"/>
    </w:rPr>
  </w:style>
  <w:style w:type="character" w:styleId="Rfrenceintense">
    <w:name w:val="Intense Reference"/>
    <w:uiPriority w:val="32"/>
    <w:qFormat/>
    <w:rsid w:val="00812564"/>
    <w:rPr>
      <w:b/>
      <w:bCs/>
      <w:i/>
      <w:iCs/>
      <w:caps/>
      <w:color w:val="5B9BD5" w:themeColor="accent1"/>
    </w:rPr>
  </w:style>
  <w:style w:type="character" w:styleId="Titredulivre">
    <w:name w:val="Book Title"/>
    <w:uiPriority w:val="33"/>
    <w:qFormat/>
    <w:rsid w:val="00812564"/>
    <w:rPr>
      <w:b/>
      <w:bCs/>
      <w:i/>
      <w:iCs/>
      <w:spacing w:val="0"/>
    </w:rPr>
  </w:style>
  <w:style w:type="paragraph" w:styleId="En-ttedetabledesmatires">
    <w:name w:val="TOC Heading"/>
    <w:basedOn w:val="Titre1"/>
    <w:next w:val="Normal"/>
    <w:uiPriority w:val="39"/>
    <w:semiHidden/>
    <w:unhideWhenUsed/>
    <w:qFormat/>
    <w:rsid w:val="00812564"/>
    <w:pPr>
      <w:outlineLvl w:val="9"/>
    </w:pPr>
  </w:style>
  <w:style w:type="table" w:styleId="Grilledutableau">
    <w:name w:val="Table Grid"/>
    <w:basedOn w:val="TableauNormal"/>
    <w:uiPriority w:val="39"/>
    <w:rsid w:val="008A345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A3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394</Words>
  <Characters>2171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dc:creator>
  <cp:keywords/>
  <dc:description/>
  <cp:lastModifiedBy>Bate</cp:lastModifiedBy>
  <cp:revision>7</cp:revision>
  <dcterms:created xsi:type="dcterms:W3CDTF">2015-02-08T21:27:00Z</dcterms:created>
  <dcterms:modified xsi:type="dcterms:W3CDTF">2015-02-08T22:15:00Z</dcterms:modified>
</cp:coreProperties>
</file>