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DB0247">
      <w:pPr>
        <w:pStyle w:val="Project"/>
      </w:pPr>
      <w:r>
        <w:fldChar w:fldCharType="begin"/>
      </w:r>
      <w:r>
        <w:instrText xml:space="preserve"> SUBJECT  \* MERGEFORMAT </w:instrText>
      </w:r>
      <w:r>
        <w:fldChar w:fldCharType="separate"/>
      </w:r>
      <w:r w:rsidR="00CA179F">
        <w:t>&lt;Project Name&gt;</w:t>
      </w:r>
      <w:r>
        <w:fldChar w:fldCharType="end"/>
      </w:r>
    </w:p>
    <w:p w:rsidR="00000000" w:rsidRDefault="00DB0247">
      <w:pPr>
        <w:pStyle w:val="Titel"/>
        <w:jc w:val="right"/>
      </w:pPr>
      <w:r>
        <w:fldChar w:fldCharType="begin"/>
      </w:r>
      <w:r>
        <w:instrText xml:space="preserve"> TITLE  \* MERGEFORMAT </w:instrText>
      </w:r>
      <w:r>
        <w:fldChar w:fldCharType="separate"/>
      </w:r>
      <w:r w:rsidR="00CA179F">
        <w:t>&lt;Iteration/ Master&gt; Test Plan</w:t>
      </w:r>
      <w:r>
        <w:fldChar w:fldCharType="end"/>
      </w:r>
    </w:p>
    <w:p w:rsidR="00000000" w:rsidRDefault="00DB0247"/>
    <w:p w:rsidR="00000000" w:rsidRDefault="00DB0247">
      <w:pPr>
        <w:pStyle w:val="Titel"/>
        <w:jc w:val="right"/>
        <w:rPr>
          <w:sz w:val="28"/>
        </w:rPr>
      </w:pPr>
      <w:r>
        <w:rPr>
          <w:sz w:val="28"/>
        </w:rPr>
        <w:t>Version &lt;1.0&gt;</w:t>
      </w:r>
    </w:p>
    <w:p w:rsidR="00000000" w:rsidRDefault="00DB0247">
      <w:pPr>
        <w:pStyle w:val="Titel"/>
        <w:rPr>
          <w:sz w:val="28"/>
        </w:rPr>
      </w:pPr>
    </w:p>
    <w:p w:rsidR="00000000" w:rsidRDefault="00DB0247">
      <w:pPr>
        <w:jc w:val="right"/>
      </w:pPr>
    </w:p>
    <w:p w:rsidR="00000000" w:rsidRDefault="00DB0247">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DB0247">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DB0247">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DB024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DB0247">
            <w:pPr>
              <w:pStyle w:val="Tabletext"/>
              <w:jc w:val="center"/>
              <w:rPr>
                <w:b/>
              </w:rPr>
            </w:pPr>
            <w:r>
              <w:rPr>
                <w:b/>
              </w:rPr>
              <w:t>Date</w:t>
            </w:r>
          </w:p>
        </w:tc>
        <w:tc>
          <w:tcPr>
            <w:tcW w:w="1152" w:type="dxa"/>
            <w:shd w:val="pct5" w:color="auto" w:fill="auto"/>
          </w:tcPr>
          <w:p w:rsidR="00000000" w:rsidRDefault="00DB0247">
            <w:pPr>
              <w:pStyle w:val="Tabletext"/>
              <w:jc w:val="center"/>
              <w:rPr>
                <w:b/>
              </w:rPr>
            </w:pPr>
            <w:r>
              <w:rPr>
                <w:b/>
              </w:rPr>
              <w:t>Version</w:t>
            </w:r>
          </w:p>
        </w:tc>
        <w:tc>
          <w:tcPr>
            <w:tcW w:w="3744" w:type="dxa"/>
            <w:shd w:val="pct5" w:color="auto" w:fill="auto"/>
          </w:tcPr>
          <w:p w:rsidR="00000000" w:rsidRDefault="00DB0247">
            <w:pPr>
              <w:pStyle w:val="Tabletext"/>
              <w:jc w:val="center"/>
              <w:rPr>
                <w:b/>
              </w:rPr>
            </w:pPr>
            <w:r>
              <w:rPr>
                <w:b/>
              </w:rPr>
              <w:t>Description</w:t>
            </w:r>
          </w:p>
        </w:tc>
        <w:tc>
          <w:tcPr>
            <w:tcW w:w="2304" w:type="dxa"/>
            <w:shd w:val="pct5" w:color="auto" w:fill="auto"/>
          </w:tcPr>
          <w:p w:rsidR="00000000" w:rsidRDefault="00DB0247">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DB0247">
            <w:pPr>
              <w:pStyle w:val="Tabletext"/>
            </w:pPr>
            <w:r>
              <w:t>&lt;dd/mmm/yy&gt;</w:t>
            </w:r>
          </w:p>
        </w:tc>
        <w:tc>
          <w:tcPr>
            <w:tcW w:w="1152" w:type="dxa"/>
          </w:tcPr>
          <w:p w:rsidR="00000000" w:rsidRDefault="00DB0247">
            <w:pPr>
              <w:pStyle w:val="Tabletext"/>
            </w:pPr>
            <w:r>
              <w:t>&lt;x.x&gt;</w:t>
            </w:r>
          </w:p>
        </w:tc>
        <w:tc>
          <w:tcPr>
            <w:tcW w:w="3744" w:type="dxa"/>
          </w:tcPr>
          <w:p w:rsidR="00000000" w:rsidRDefault="00DB0247">
            <w:pPr>
              <w:pStyle w:val="Tabletext"/>
            </w:pPr>
            <w:r>
              <w:t>&lt;details&gt;</w:t>
            </w:r>
          </w:p>
        </w:tc>
        <w:tc>
          <w:tcPr>
            <w:tcW w:w="2304" w:type="dxa"/>
          </w:tcPr>
          <w:p w:rsidR="00000000" w:rsidRDefault="00DB0247">
            <w:pPr>
              <w:pStyle w:val="Tabletext"/>
            </w:pPr>
            <w:r>
              <w:t>&lt;name&gt;</w:t>
            </w:r>
          </w:p>
        </w:tc>
      </w:tr>
      <w:tr w:rsidR="00000000">
        <w:tblPrEx>
          <w:tblCellMar>
            <w:top w:w="0" w:type="dxa"/>
            <w:bottom w:w="0" w:type="dxa"/>
          </w:tblCellMar>
        </w:tblPrEx>
        <w:trPr>
          <w:cantSplit/>
        </w:trPr>
        <w:tc>
          <w:tcPr>
            <w:tcW w:w="2304" w:type="dxa"/>
          </w:tcPr>
          <w:p w:rsidR="00000000" w:rsidRDefault="00DB0247">
            <w:pPr>
              <w:pStyle w:val="Tabletext"/>
            </w:pPr>
          </w:p>
        </w:tc>
        <w:tc>
          <w:tcPr>
            <w:tcW w:w="1152" w:type="dxa"/>
          </w:tcPr>
          <w:p w:rsidR="00000000" w:rsidRDefault="00DB0247">
            <w:pPr>
              <w:pStyle w:val="Tabletext"/>
            </w:pPr>
          </w:p>
        </w:tc>
        <w:tc>
          <w:tcPr>
            <w:tcW w:w="3744" w:type="dxa"/>
          </w:tcPr>
          <w:p w:rsidR="00000000" w:rsidRDefault="00DB0247">
            <w:pPr>
              <w:pStyle w:val="Tabletext"/>
            </w:pPr>
          </w:p>
        </w:tc>
        <w:tc>
          <w:tcPr>
            <w:tcW w:w="2304" w:type="dxa"/>
          </w:tcPr>
          <w:p w:rsidR="00000000" w:rsidRDefault="00DB0247">
            <w:pPr>
              <w:pStyle w:val="Tabletext"/>
            </w:pPr>
          </w:p>
        </w:tc>
      </w:tr>
      <w:tr w:rsidR="00000000">
        <w:tblPrEx>
          <w:tblCellMar>
            <w:top w:w="0" w:type="dxa"/>
            <w:bottom w:w="0" w:type="dxa"/>
          </w:tblCellMar>
        </w:tblPrEx>
        <w:trPr>
          <w:cantSplit/>
        </w:trPr>
        <w:tc>
          <w:tcPr>
            <w:tcW w:w="2304" w:type="dxa"/>
          </w:tcPr>
          <w:p w:rsidR="00000000" w:rsidRDefault="00DB0247">
            <w:pPr>
              <w:pStyle w:val="Tabletext"/>
            </w:pPr>
          </w:p>
        </w:tc>
        <w:tc>
          <w:tcPr>
            <w:tcW w:w="1152" w:type="dxa"/>
          </w:tcPr>
          <w:p w:rsidR="00000000" w:rsidRDefault="00DB0247">
            <w:pPr>
              <w:pStyle w:val="Tabletext"/>
            </w:pPr>
          </w:p>
        </w:tc>
        <w:tc>
          <w:tcPr>
            <w:tcW w:w="3744" w:type="dxa"/>
          </w:tcPr>
          <w:p w:rsidR="00000000" w:rsidRDefault="00DB0247">
            <w:pPr>
              <w:pStyle w:val="Tabletext"/>
            </w:pPr>
          </w:p>
        </w:tc>
        <w:tc>
          <w:tcPr>
            <w:tcW w:w="2304" w:type="dxa"/>
          </w:tcPr>
          <w:p w:rsidR="00000000" w:rsidRDefault="00DB0247">
            <w:pPr>
              <w:pStyle w:val="Tabletext"/>
            </w:pPr>
          </w:p>
        </w:tc>
      </w:tr>
      <w:tr w:rsidR="00000000">
        <w:tblPrEx>
          <w:tblCellMar>
            <w:top w:w="0" w:type="dxa"/>
            <w:bottom w:w="0" w:type="dxa"/>
          </w:tblCellMar>
        </w:tblPrEx>
        <w:trPr>
          <w:cantSplit/>
        </w:trPr>
        <w:tc>
          <w:tcPr>
            <w:tcW w:w="2304" w:type="dxa"/>
          </w:tcPr>
          <w:p w:rsidR="00000000" w:rsidRDefault="00DB0247">
            <w:pPr>
              <w:pStyle w:val="Tabletext"/>
            </w:pPr>
          </w:p>
        </w:tc>
        <w:tc>
          <w:tcPr>
            <w:tcW w:w="1152" w:type="dxa"/>
          </w:tcPr>
          <w:p w:rsidR="00000000" w:rsidRDefault="00DB0247">
            <w:pPr>
              <w:pStyle w:val="Tabletext"/>
            </w:pPr>
          </w:p>
        </w:tc>
        <w:tc>
          <w:tcPr>
            <w:tcW w:w="3744" w:type="dxa"/>
          </w:tcPr>
          <w:p w:rsidR="00000000" w:rsidRDefault="00DB0247">
            <w:pPr>
              <w:pStyle w:val="Tabletext"/>
            </w:pPr>
          </w:p>
        </w:tc>
        <w:tc>
          <w:tcPr>
            <w:tcW w:w="2304" w:type="dxa"/>
          </w:tcPr>
          <w:p w:rsidR="00000000" w:rsidRDefault="00DB0247">
            <w:pPr>
              <w:pStyle w:val="Tabletext"/>
            </w:pPr>
          </w:p>
        </w:tc>
      </w:tr>
    </w:tbl>
    <w:p w:rsidR="00000000" w:rsidRDefault="00DB0247"/>
    <w:p w:rsidR="00000000" w:rsidRDefault="00DB0247">
      <w:pPr>
        <w:pStyle w:val="Titel"/>
      </w:pPr>
      <w:r>
        <w:br w:type="page"/>
      </w:r>
      <w:r>
        <w:lastRenderedPageBreak/>
        <w:t>Table of Contents</w:t>
      </w:r>
    </w:p>
    <w:p w:rsidR="00000000" w:rsidRDefault="00DB024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5</w:t>
      </w:r>
      <w:r>
        <w:rPr>
          <w:noProof/>
        </w:rPr>
        <w:fldChar w:fldCharType="end"/>
      </w:r>
    </w:p>
    <w:p w:rsidR="00000000" w:rsidRDefault="00DB024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Pr>
          <w:noProof/>
        </w:rPr>
        <w:t>5</w:t>
      </w:r>
      <w:r>
        <w:rPr>
          <w:noProof/>
        </w:rPr>
        <w:fldChar w:fldCharType="end"/>
      </w:r>
    </w:p>
    <w:p w:rsidR="00000000" w:rsidRDefault="00DB024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5</w:t>
      </w:r>
      <w:r>
        <w:rPr>
          <w:noProof/>
        </w:rPr>
        <w:fldChar w:fldCharType="end"/>
      </w:r>
    </w:p>
    <w:p w:rsidR="00000000" w:rsidRDefault="00DB0247">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5</w:t>
      </w:r>
      <w:r>
        <w:rPr>
          <w:noProof/>
        </w:rPr>
        <w:fldChar w:fldCharType="end"/>
      </w:r>
    </w:p>
    <w:p w:rsidR="00000000" w:rsidRDefault="00DB0247">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5</w:t>
      </w:r>
      <w:r>
        <w:rPr>
          <w:noProof/>
        </w:rPr>
        <w:fldChar w:fldCharType="end"/>
      </w:r>
    </w:p>
    <w:p w:rsidR="00000000" w:rsidRDefault="00DB0247">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5</w:t>
      </w:r>
      <w:r>
        <w:rPr>
          <w:noProof/>
        </w:rPr>
        <w:fldChar w:fldCharType="end"/>
      </w:r>
    </w:p>
    <w:p w:rsidR="00000000" w:rsidRDefault="00DB0247">
      <w:pPr>
        <w:pStyle w:val="Verzeichnis2"/>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Pr>
          <w:noProof/>
        </w:rPr>
        <w:t>5</w:t>
      </w:r>
      <w:r>
        <w:rPr>
          <w:noProof/>
        </w:rPr>
        <w:fldChar w:fldCharType="end"/>
      </w:r>
    </w:p>
    <w:p w:rsidR="00000000" w:rsidRDefault="00DB0247">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6</w:t>
      </w:r>
      <w:r>
        <w:rPr>
          <w:noProof/>
        </w:rPr>
        <w:fldChar w:fldCharType="end"/>
      </w:r>
    </w:p>
    <w:p w:rsidR="00000000" w:rsidRDefault="00DB0247">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6</w:t>
      </w:r>
      <w:r>
        <w:rPr>
          <w:noProof/>
        </w:rPr>
        <w:fldChar w:fldCharType="end"/>
      </w:r>
    </w:p>
    <w:p w:rsidR="00000000" w:rsidRDefault="00DB0247">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6</w:t>
      </w:r>
      <w:r>
        <w:rPr>
          <w:noProof/>
        </w:rPr>
        <w:fldChar w:fldCharType="end"/>
      </w:r>
    </w:p>
    <w:p w:rsidR="00000000" w:rsidRDefault="00DB0247">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Pr>
          <w:noProof/>
        </w:rPr>
        <w:t>6</w:t>
      </w:r>
      <w:r>
        <w:rPr>
          <w:noProof/>
        </w:rPr>
        <w:fldChar w:fldCharType="end"/>
      </w:r>
    </w:p>
    <w:p w:rsidR="00000000" w:rsidRDefault="00DB0247">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6</w:t>
      </w:r>
      <w:r>
        <w:rPr>
          <w:noProof/>
        </w:rPr>
        <w:fldChar w:fldCharType="end"/>
      </w:r>
    </w:p>
    <w:p w:rsidR="00000000" w:rsidRDefault="00DB0247">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6</w:t>
      </w:r>
      <w:r>
        <w:rPr>
          <w:noProof/>
        </w:rPr>
        <w:fldChar w:fldCharType="end"/>
      </w:r>
    </w:p>
    <w:p w:rsidR="00000000" w:rsidRDefault="00DB0247">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6</w:t>
      </w:r>
      <w:r>
        <w:rPr>
          <w:noProof/>
        </w:rPr>
        <w:fldChar w:fldCharType="end"/>
      </w:r>
    </w:p>
    <w:p w:rsidR="00000000" w:rsidRDefault="00DB0247">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Pr>
          <w:noProof/>
        </w:rPr>
        <w:t>6</w:t>
      </w:r>
      <w:r>
        <w:rPr>
          <w:noProof/>
        </w:rPr>
        <w:fldChar w:fldCharType="end"/>
      </w:r>
    </w:p>
    <w:p w:rsidR="00000000" w:rsidRDefault="00DB0247">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7</w:t>
      </w:r>
      <w:r>
        <w:rPr>
          <w:noProof/>
        </w:rPr>
        <w:fldChar w:fldCharType="end"/>
      </w:r>
    </w:p>
    <w:p w:rsidR="00000000" w:rsidRDefault="00DB0247">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7</w:t>
      </w:r>
      <w:r>
        <w:rPr>
          <w:noProof/>
        </w:rPr>
        <w:fldChar w:fldCharType="end"/>
      </w:r>
    </w:p>
    <w:p w:rsidR="00000000" w:rsidRDefault="00DB0247">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7</w:t>
      </w:r>
      <w:r>
        <w:rPr>
          <w:noProof/>
        </w:rPr>
        <w:fldChar w:fldCharType="end"/>
      </w:r>
    </w:p>
    <w:p w:rsidR="00000000" w:rsidRDefault="00DB0247">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7</w:t>
      </w:r>
      <w:r>
        <w:rPr>
          <w:noProof/>
        </w:rPr>
        <w:fldChar w:fldCharType="end"/>
      </w:r>
    </w:p>
    <w:p w:rsidR="00000000" w:rsidRDefault="00DB0247">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7</w:t>
      </w:r>
      <w:r>
        <w:rPr>
          <w:noProof/>
        </w:rPr>
        <w:fldChar w:fldCharType="end"/>
      </w:r>
    </w:p>
    <w:p w:rsidR="00000000" w:rsidRDefault="00DB0247">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8</w:t>
      </w:r>
      <w:r>
        <w:rPr>
          <w:noProof/>
        </w:rPr>
        <w:fldChar w:fldCharType="end"/>
      </w:r>
    </w:p>
    <w:p w:rsidR="00000000" w:rsidRDefault="00DB0247">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10</w:t>
      </w:r>
      <w:r>
        <w:rPr>
          <w:noProof/>
        </w:rPr>
        <w:fldChar w:fldCharType="end"/>
      </w:r>
    </w:p>
    <w:p w:rsidR="00000000" w:rsidRDefault="00DB0247">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Pr>
          <w:noProof/>
        </w:rPr>
        <w:t>11</w:t>
      </w:r>
      <w:r>
        <w:rPr>
          <w:noProof/>
        </w:rPr>
        <w:fldChar w:fldCharType="end"/>
      </w:r>
    </w:p>
    <w:p w:rsidR="00000000" w:rsidRDefault="00DB0247">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12</w:t>
      </w:r>
      <w:r>
        <w:rPr>
          <w:noProof/>
        </w:rPr>
        <w:fldChar w:fldCharType="end"/>
      </w:r>
    </w:p>
    <w:p w:rsidR="00000000" w:rsidRDefault="00DB0247">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14</w:t>
      </w:r>
      <w:r>
        <w:rPr>
          <w:noProof/>
        </w:rPr>
        <w:fldChar w:fldCharType="end"/>
      </w:r>
    </w:p>
    <w:p w:rsidR="00000000" w:rsidRDefault="00DB0247">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16</w:t>
      </w:r>
      <w:r>
        <w:rPr>
          <w:noProof/>
        </w:rPr>
        <w:fldChar w:fldCharType="end"/>
      </w:r>
    </w:p>
    <w:p w:rsidR="00000000" w:rsidRDefault="00DB0247">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18</w:t>
      </w:r>
      <w:r>
        <w:rPr>
          <w:noProof/>
        </w:rPr>
        <w:fldChar w:fldCharType="end"/>
      </w:r>
    </w:p>
    <w:p w:rsidR="00000000" w:rsidRDefault="00DB0247">
      <w:pPr>
        <w:pStyle w:val="Verzeichnis3"/>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19</w:t>
      </w:r>
      <w:r>
        <w:rPr>
          <w:noProof/>
        </w:rPr>
        <w:fldChar w:fldCharType="end"/>
      </w:r>
    </w:p>
    <w:p w:rsidR="00000000" w:rsidRDefault="00DB0247">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20</w:t>
      </w:r>
      <w:r>
        <w:rPr>
          <w:noProof/>
        </w:rPr>
        <w:fldChar w:fldCharType="end"/>
      </w:r>
    </w:p>
    <w:p w:rsidR="00000000" w:rsidRDefault="00DB0247">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23</w:t>
      </w:r>
      <w:r>
        <w:rPr>
          <w:noProof/>
        </w:rPr>
        <w:fldChar w:fldCharType="end"/>
      </w:r>
    </w:p>
    <w:p w:rsidR="00000000" w:rsidRDefault="00DB0247">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24</w:t>
      </w:r>
      <w:r>
        <w:rPr>
          <w:noProof/>
        </w:rPr>
        <w:fldChar w:fldCharType="end"/>
      </w:r>
    </w:p>
    <w:p w:rsidR="00000000" w:rsidRDefault="00DB0247">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25</w:t>
      </w:r>
      <w:r>
        <w:rPr>
          <w:noProof/>
        </w:rPr>
        <w:fldChar w:fldCharType="end"/>
      </w:r>
    </w:p>
    <w:p w:rsidR="00000000" w:rsidRDefault="00DB0247">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25</w:t>
      </w:r>
      <w:r>
        <w:rPr>
          <w:noProof/>
        </w:rPr>
        <w:fldChar w:fldCharType="end"/>
      </w:r>
    </w:p>
    <w:p w:rsidR="00000000" w:rsidRDefault="00DB0247">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25</w:t>
      </w:r>
      <w:r>
        <w:rPr>
          <w:noProof/>
        </w:rPr>
        <w:fldChar w:fldCharType="end"/>
      </w:r>
    </w:p>
    <w:p w:rsidR="00000000" w:rsidRDefault="00DB0247">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25</w:t>
      </w:r>
      <w:r>
        <w:rPr>
          <w:noProof/>
        </w:rPr>
        <w:fldChar w:fldCharType="end"/>
      </w:r>
    </w:p>
    <w:p w:rsidR="00000000" w:rsidRDefault="00DB0247">
      <w:pPr>
        <w:pStyle w:val="Verzeichnis3"/>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25</w:t>
      </w:r>
      <w:r>
        <w:rPr>
          <w:noProof/>
        </w:rPr>
        <w:fldChar w:fldCharType="end"/>
      </w:r>
    </w:p>
    <w:p w:rsidR="00000000" w:rsidRDefault="00DB0247">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25</w:t>
      </w:r>
      <w:r>
        <w:rPr>
          <w:noProof/>
        </w:rPr>
        <w:fldChar w:fldCharType="end"/>
      </w:r>
    </w:p>
    <w:p w:rsidR="00000000" w:rsidRDefault="00DB0247">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25</w:t>
      </w:r>
      <w:r>
        <w:rPr>
          <w:noProof/>
        </w:rPr>
        <w:fldChar w:fldCharType="end"/>
      </w:r>
    </w:p>
    <w:p w:rsidR="00000000" w:rsidRDefault="00DB0247">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25</w:t>
      </w:r>
      <w:r>
        <w:rPr>
          <w:noProof/>
        </w:rPr>
        <w:fldChar w:fldCharType="end"/>
      </w:r>
    </w:p>
    <w:p w:rsidR="00000000" w:rsidRDefault="00DB0247">
      <w:pPr>
        <w:pStyle w:val="Verzeichnis3"/>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25</w:t>
      </w:r>
      <w:r>
        <w:rPr>
          <w:noProof/>
        </w:rPr>
        <w:fldChar w:fldCharType="end"/>
      </w:r>
    </w:p>
    <w:p w:rsidR="00000000" w:rsidRDefault="00DB0247">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25</w:t>
      </w:r>
      <w:r>
        <w:rPr>
          <w:noProof/>
        </w:rPr>
        <w:fldChar w:fldCharType="end"/>
      </w:r>
    </w:p>
    <w:p w:rsidR="00000000" w:rsidRDefault="00DB0247">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25</w:t>
      </w:r>
      <w:r>
        <w:rPr>
          <w:noProof/>
        </w:rPr>
        <w:fldChar w:fldCharType="end"/>
      </w:r>
    </w:p>
    <w:p w:rsidR="00000000" w:rsidRDefault="00DB0247">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25</w:t>
      </w:r>
      <w:r>
        <w:rPr>
          <w:noProof/>
        </w:rPr>
        <w:fldChar w:fldCharType="end"/>
      </w:r>
    </w:p>
    <w:p w:rsidR="00000000" w:rsidRDefault="00DB0247">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25</w:t>
      </w:r>
      <w:r>
        <w:rPr>
          <w:noProof/>
        </w:rPr>
        <w:fldChar w:fldCharType="end"/>
      </w:r>
    </w:p>
    <w:p w:rsidR="00000000" w:rsidRDefault="00DB0247">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26</w:t>
      </w:r>
      <w:r>
        <w:rPr>
          <w:noProof/>
        </w:rPr>
        <w:fldChar w:fldCharType="end"/>
      </w:r>
    </w:p>
    <w:p w:rsidR="00000000" w:rsidRDefault="00DB0247">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26</w:t>
      </w:r>
      <w:r>
        <w:rPr>
          <w:noProof/>
        </w:rPr>
        <w:fldChar w:fldCharType="end"/>
      </w:r>
    </w:p>
    <w:p w:rsidR="00000000" w:rsidRDefault="00DB0247">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26</w:t>
      </w:r>
      <w:r>
        <w:rPr>
          <w:noProof/>
        </w:rPr>
        <w:fldChar w:fldCharType="end"/>
      </w:r>
    </w:p>
    <w:p w:rsidR="00000000" w:rsidRDefault="00DB0247">
      <w:pPr>
        <w:pStyle w:val="Verzeichnis3"/>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26</w:t>
      </w:r>
      <w:r>
        <w:rPr>
          <w:noProof/>
        </w:rPr>
        <w:fldChar w:fldCharType="end"/>
      </w:r>
    </w:p>
    <w:p w:rsidR="00000000" w:rsidRDefault="00DB0247">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26</w:t>
      </w:r>
      <w:r>
        <w:rPr>
          <w:noProof/>
        </w:rPr>
        <w:fldChar w:fldCharType="end"/>
      </w:r>
    </w:p>
    <w:p w:rsidR="00000000" w:rsidRDefault="00DB0247">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26</w:t>
      </w:r>
      <w:r>
        <w:rPr>
          <w:noProof/>
        </w:rPr>
        <w:fldChar w:fldCharType="end"/>
      </w:r>
    </w:p>
    <w:p w:rsidR="00000000" w:rsidRDefault="00DB0247">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26</w:t>
      </w:r>
      <w:r>
        <w:rPr>
          <w:noProof/>
        </w:rPr>
        <w:fldChar w:fldCharType="end"/>
      </w:r>
    </w:p>
    <w:p w:rsidR="00000000" w:rsidRDefault="00DB0247">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27</w:t>
      </w:r>
      <w:r>
        <w:rPr>
          <w:noProof/>
        </w:rPr>
        <w:fldChar w:fldCharType="end"/>
      </w:r>
    </w:p>
    <w:p w:rsidR="00000000" w:rsidRDefault="00DB0247">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27</w:t>
      </w:r>
      <w:r>
        <w:rPr>
          <w:noProof/>
        </w:rPr>
        <w:fldChar w:fldCharType="end"/>
      </w:r>
    </w:p>
    <w:p w:rsidR="00000000" w:rsidRDefault="00DB0247">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27</w:t>
      </w:r>
      <w:r>
        <w:rPr>
          <w:noProof/>
        </w:rPr>
        <w:fldChar w:fldCharType="end"/>
      </w:r>
    </w:p>
    <w:p w:rsidR="00000000" w:rsidRDefault="00DB0247">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28</w:t>
      </w:r>
      <w:r>
        <w:rPr>
          <w:noProof/>
        </w:rPr>
        <w:fldChar w:fldCharType="end"/>
      </w:r>
    </w:p>
    <w:p w:rsidR="00000000" w:rsidRDefault="00DB0247">
      <w:pPr>
        <w:pStyle w:val="Verzeichnis2"/>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28</w:t>
      </w:r>
      <w:r>
        <w:rPr>
          <w:noProof/>
        </w:rPr>
        <w:fldChar w:fldCharType="end"/>
      </w:r>
    </w:p>
    <w:p w:rsidR="00000000" w:rsidRDefault="00DB0247">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29</w:t>
      </w:r>
      <w:r>
        <w:rPr>
          <w:noProof/>
        </w:rPr>
        <w:fldChar w:fldCharType="end"/>
      </w:r>
    </w:p>
    <w:p w:rsidR="00000000" w:rsidRDefault="00DB0247">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29</w:t>
      </w:r>
      <w:r>
        <w:rPr>
          <w:noProof/>
        </w:rPr>
        <w:fldChar w:fldCharType="end"/>
      </w:r>
    </w:p>
    <w:p w:rsidR="00000000" w:rsidRDefault="00DB0247">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Pr>
          <w:noProof/>
        </w:rPr>
        <w:t>29</w:t>
      </w:r>
      <w:r>
        <w:rPr>
          <w:noProof/>
        </w:rPr>
        <w:fldChar w:fldCharType="end"/>
      </w:r>
    </w:p>
    <w:p w:rsidR="00000000" w:rsidRDefault="00DB0247">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31</w:t>
      </w:r>
      <w:r>
        <w:rPr>
          <w:noProof/>
        </w:rPr>
        <w:fldChar w:fldCharType="end"/>
      </w:r>
    </w:p>
    <w:p w:rsidR="00000000" w:rsidRDefault="00DB0247">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32</w:t>
      </w:r>
      <w:r>
        <w:rPr>
          <w:noProof/>
        </w:rPr>
        <w:fldChar w:fldCharType="end"/>
      </w:r>
    </w:p>
    <w:p w:rsidR="00000000" w:rsidRDefault="00DB0247">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32</w:t>
      </w:r>
      <w:r>
        <w:rPr>
          <w:noProof/>
        </w:rPr>
        <w:fldChar w:fldCharType="end"/>
      </w:r>
    </w:p>
    <w:p w:rsidR="00000000" w:rsidRDefault="00DB0247">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w:t>
      </w:r>
      <w:r>
        <w:rPr>
          <w:noProof/>
          <w:szCs w:val="24"/>
        </w:rPr>
        <w:t>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33</w:t>
      </w:r>
      <w:r>
        <w:rPr>
          <w:noProof/>
        </w:rPr>
        <w:fldChar w:fldCharType="end"/>
      </w:r>
    </w:p>
    <w:p w:rsidR="00000000" w:rsidRDefault="00DB0247">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33</w:t>
      </w:r>
      <w:r>
        <w:rPr>
          <w:noProof/>
        </w:rPr>
        <w:fldChar w:fldCharType="end"/>
      </w:r>
    </w:p>
    <w:p w:rsidR="00000000" w:rsidRDefault="00DB0247">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33</w:t>
      </w:r>
      <w:r>
        <w:rPr>
          <w:noProof/>
        </w:rPr>
        <w:fldChar w:fldCharType="end"/>
      </w:r>
    </w:p>
    <w:p w:rsidR="00000000" w:rsidRDefault="00DB0247">
      <w:pPr>
        <w:pStyle w:val="Verzeichnis2"/>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34</w:t>
      </w:r>
      <w:r>
        <w:rPr>
          <w:noProof/>
        </w:rPr>
        <w:fldChar w:fldCharType="end"/>
      </w:r>
    </w:p>
    <w:p w:rsidR="00000000" w:rsidRDefault="00DB0247">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34</w:t>
      </w:r>
      <w:r>
        <w:rPr>
          <w:noProof/>
        </w:rPr>
        <w:fldChar w:fldCharType="end"/>
      </w:r>
    </w:p>
    <w:p w:rsidR="00000000" w:rsidRDefault="00DB0247">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34</w:t>
      </w:r>
      <w:r>
        <w:rPr>
          <w:noProof/>
        </w:rPr>
        <w:fldChar w:fldCharType="end"/>
      </w:r>
    </w:p>
    <w:p w:rsidR="00000000" w:rsidRDefault="00DB0247">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34</w:t>
      </w:r>
      <w:r>
        <w:rPr>
          <w:noProof/>
        </w:rPr>
        <w:fldChar w:fldCharType="end"/>
      </w:r>
    </w:p>
    <w:p w:rsidR="00000000" w:rsidRDefault="00DB0247">
      <w:pPr>
        <w:pStyle w:val="MainTitle"/>
        <w:ind w:left="450" w:firstLine="450"/>
      </w:pPr>
      <w:r>
        <w:fldChar w:fldCharType="end"/>
      </w:r>
      <w:r>
        <w:br w:type="page"/>
      </w:r>
      <w:r>
        <w:lastRenderedPageBreak/>
        <w:fldChar w:fldCharType="begin"/>
      </w:r>
      <w:r>
        <w:instrText xml:space="preserve"> TITLE  \* MERGEFORMAT </w:instrText>
      </w:r>
      <w:r>
        <w:fldChar w:fldCharType="separate"/>
      </w:r>
      <w:r w:rsidR="00CA179F">
        <w:t>&lt;Iteration/ Master&gt; Test Plan</w:t>
      </w:r>
      <w:r>
        <w:fldChar w:fldCharType="end"/>
      </w:r>
    </w:p>
    <w:p w:rsidR="00000000" w:rsidRDefault="00DB0247">
      <w:pPr>
        <w:pStyle w:val="berschrift1"/>
      </w:pPr>
      <w:bookmarkStart w:id="0" w:name="_Toc433104436"/>
      <w:bookmarkStart w:id="1" w:name="_Toc524537127"/>
      <w:r>
        <w:t>In</w:t>
      </w:r>
      <w:r>
        <w:t>troduction</w:t>
      </w:r>
      <w:bookmarkEnd w:id="0"/>
      <w:bookmarkEnd w:id="1"/>
    </w:p>
    <w:p w:rsidR="00000000" w:rsidRDefault="00DB0247">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000000" w:rsidRDefault="00DB0247">
      <w:pPr>
        <w:pStyle w:val="Textkrper"/>
      </w:pPr>
      <w:r>
        <w:t>The purpose of the Iteration Test Plan is to gather all of the information necessary to plan and control the test effort for a given iteration. It describes the approach to testing the software, and is the top-level plan generated and us</w:t>
      </w:r>
      <w:r>
        <w:t>ed by managers to direct the test effort.</w:t>
      </w:r>
    </w:p>
    <w:p w:rsidR="00000000" w:rsidRDefault="00DB0247">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CA179F">
        <w:t>&lt;Project Name&gt;</w:t>
      </w:r>
      <w:r>
        <w:fldChar w:fldCharType="end"/>
      </w:r>
      <w:r>
        <w:t xml:space="preserve"> supports the following objectives:</w:t>
      </w:r>
    </w:p>
    <w:p w:rsidR="00000000" w:rsidRDefault="00DB0247">
      <w:pPr>
        <w:pStyle w:val="InfoBlue"/>
      </w:pPr>
      <w:r>
        <w:t>•</w:t>
      </w:r>
      <w:r>
        <w:tab/>
        <w:t>[Identifies the items that should be targeted by the tests.</w:t>
      </w:r>
    </w:p>
    <w:p w:rsidR="00000000" w:rsidRDefault="00DB0247">
      <w:pPr>
        <w:pStyle w:val="InfoBlue"/>
      </w:pPr>
      <w:r>
        <w:t>•</w:t>
      </w:r>
      <w:r>
        <w:tab/>
        <w:t>Identifies the motivation for and ideas behind th</w:t>
      </w:r>
      <w:r>
        <w:t>e test areas to be covered.</w:t>
      </w:r>
    </w:p>
    <w:p w:rsidR="00000000" w:rsidRDefault="00DB0247">
      <w:pPr>
        <w:pStyle w:val="InfoBlue"/>
      </w:pPr>
      <w:r>
        <w:t>•</w:t>
      </w:r>
      <w:r>
        <w:tab/>
        <w:t>Outlines the testing approach that will be used.</w:t>
      </w:r>
    </w:p>
    <w:p w:rsidR="00000000" w:rsidRDefault="00DB0247">
      <w:pPr>
        <w:pStyle w:val="InfoBlue"/>
      </w:pPr>
      <w:r>
        <w:t>•</w:t>
      </w:r>
      <w:r>
        <w:tab/>
        <w:t>Identifies the required resources and provides an estimate of the test efforts.</w:t>
      </w:r>
    </w:p>
    <w:p w:rsidR="00000000" w:rsidRDefault="00DB0247">
      <w:pPr>
        <w:pStyle w:val="InfoBlue"/>
      </w:pPr>
      <w:r>
        <w:t>•</w:t>
      </w:r>
      <w:r>
        <w:tab/>
        <w:t>Lists the deliverable elements of the test project.]</w:t>
      </w:r>
    </w:p>
    <w:p w:rsidR="00000000" w:rsidRDefault="00DB0247">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000000" w:rsidRDefault="00DB0247">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w:t>
      </w:r>
      <w:r>
        <w:t>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It is also important to provide a general indication of significant ar</w:t>
      </w:r>
      <w:r>
        <w:t xml:space="preserve">eas that will be </w:t>
      </w:r>
      <w:r>
        <w:rPr>
          <w:b/>
          <w:bCs/>
        </w:rPr>
        <w:t>excluded</w:t>
      </w:r>
      <w:r>
        <w:t xml:space="preserve"> from scope, especially where the intended audience might otherwise reasonably assume the inclusion of those areas. </w:t>
      </w:r>
    </w:p>
    <w:p w:rsidR="00000000" w:rsidRDefault="00DB0247">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CA179F">
        <w:t>3</w:t>
      </w:r>
      <w:r>
        <w:fldChar w:fldCharType="end"/>
      </w:r>
      <w:r>
        <w:t xml:space="preserve">, </w:t>
      </w:r>
      <w:r>
        <w:fldChar w:fldCharType="begin"/>
      </w:r>
      <w:r>
        <w:instrText xml:space="preserve"> REF _Ref5244324</w:instrText>
      </w:r>
      <w:r>
        <w:instrText xml:space="preserve">34 \h </w:instrText>
      </w:r>
      <w:r>
        <w:fldChar w:fldCharType="separate"/>
      </w:r>
      <w:r w:rsidR="00CA179F">
        <w:t>Target Test Items</w:t>
      </w:r>
      <w:r>
        <w:fldChar w:fldCharType="end"/>
      </w:r>
      <w:r>
        <w:t xml:space="preserve">, and </w:t>
      </w:r>
      <w:r>
        <w:fldChar w:fldCharType="begin"/>
      </w:r>
      <w:r>
        <w:instrText xml:space="preserve"> REF _Ref524432393 \r \h </w:instrText>
      </w:r>
      <w:r>
        <w:fldChar w:fldCharType="separate"/>
      </w:r>
      <w:r w:rsidR="00CA179F">
        <w:t>4</w:t>
      </w:r>
      <w:r>
        <w:fldChar w:fldCharType="end"/>
      </w:r>
      <w:r>
        <w:t>,</w:t>
      </w:r>
      <w:r>
        <w:fldChar w:fldCharType="begin"/>
      </w:r>
      <w:r>
        <w:instrText xml:space="preserve"> REF _Ref524432393 \h </w:instrText>
      </w:r>
      <w:r>
        <w:fldChar w:fldCharType="separate"/>
      </w:r>
      <w:r w:rsidR="00CA179F">
        <w:t>Outline of Planned Tests</w:t>
      </w:r>
      <w:r>
        <w:fldChar w:fldCharType="end"/>
      </w:r>
      <w:r>
        <w:t>.]</w:t>
      </w:r>
    </w:p>
    <w:p w:rsidR="00000000" w:rsidRDefault="00DB0247">
      <w:pPr>
        <w:pStyle w:val="berschrift2"/>
      </w:pPr>
      <w:bookmarkStart w:id="20" w:name="_Toc524537130"/>
      <w:r>
        <w:t>Intended Audience</w:t>
      </w:r>
      <w:bookmarkEnd w:id="20"/>
    </w:p>
    <w:p w:rsidR="00000000" w:rsidRDefault="00DB0247">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rsidR="00000000" w:rsidRDefault="00DB0247">
      <w:pPr>
        <w:pStyle w:val="InfoBlue"/>
      </w:pPr>
      <w:r>
        <w:rPr>
          <w:b/>
          <w:bCs/>
        </w:rPr>
        <w:t>Note</w:t>
      </w:r>
      <w:r>
        <w:t xml:space="preserve">: Document style and content often alters in relation to the intended audience. </w:t>
      </w:r>
    </w:p>
    <w:p w:rsidR="00000000" w:rsidRDefault="00DB0247">
      <w:pPr>
        <w:pStyle w:val="InfoBlue"/>
      </w:pPr>
      <w:r>
        <w:t>This section should only be about three to five p</w:t>
      </w:r>
      <w:r>
        <w:t>aragraphs in length.]</w:t>
      </w:r>
    </w:p>
    <w:p w:rsidR="00000000" w:rsidRDefault="00DB0247">
      <w:pPr>
        <w:pStyle w:val="berschrift2"/>
      </w:pPr>
      <w:bookmarkStart w:id="21" w:name="_Toc524537131"/>
      <w:r>
        <w:t>Document Terminology and Acronyms</w:t>
      </w:r>
      <w:bookmarkEnd w:id="21"/>
    </w:p>
    <w:p w:rsidR="00000000" w:rsidRDefault="00DB0247">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as a </w:t>
      </w:r>
      <w:r>
        <w:t>whole and that are already defined in the project’s Glossary. Include a reference to the project’s Glossary in the References section.]</w:t>
      </w:r>
    </w:p>
    <w:p w:rsidR="00000000" w:rsidRDefault="00DB0247">
      <w:pPr>
        <w:pStyle w:val="berschrift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000000" w:rsidRDefault="00DB0247">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rsidR="00000000" w:rsidRDefault="00DB0247">
      <w:pPr>
        <w:pStyle w:val="berschrift2"/>
      </w:pPr>
      <w:bookmarkStart w:id="28" w:name="_Toc524537133"/>
      <w:r>
        <w:t>Document Structure</w:t>
      </w:r>
      <w:bookmarkEnd w:id="28"/>
    </w:p>
    <w:p w:rsidR="00000000" w:rsidRDefault="00DB0247">
      <w:pPr>
        <w:pStyle w:val="InfoBlue"/>
      </w:pPr>
      <w:r>
        <w:t xml:space="preserve">[This subsection outlines what the rest of the </w:t>
      </w:r>
      <w:r>
        <w:rPr>
          <w:b/>
          <w:bCs/>
        </w:rPr>
        <w:t>Test Plan</w:t>
      </w:r>
      <w:r>
        <w:t xml:space="preserve"> contains and giv</w:t>
      </w:r>
      <w:r>
        <w:t>es an introduction to how the rest of the document is organized. This section may be eliminated if a Table of Contents is used.]</w:t>
      </w:r>
    </w:p>
    <w:p w:rsidR="00000000" w:rsidRDefault="00DB0247">
      <w:pPr>
        <w:pStyle w:val="berschrift1"/>
        <w:keepNext w:val="0"/>
      </w:pPr>
      <w:bookmarkStart w:id="29" w:name="_Toc524537134"/>
      <w:bookmarkEnd w:id="22"/>
      <w:bookmarkEnd w:id="23"/>
      <w:bookmarkEnd w:id="24"/>
      <w:bookmarkEnd w:id="25"/>
      <w:bookmarkEnd w:id="26"/>
      <w:r>
        <w:lastRenderedPageBreak/>
        <w:t>Evaluation Mission and Test Motivation</w:t>
      </w:r>
      <w:bookmarkEnd w:id="29"/>
    </w:p>
    <w:p w:rsidR="00000000" w:rsidRDefault="00DB0247">
      <w:pPr>
        <w:pStyle w:val="InfoBlue"/>
      </w:pPr>
      <w:r>
        <w:t xml:space="preserve"> [Provide an overview of the mission and motivation for the testing that will be conduct</w:t>
      </w:r>
      <w:r>
        <w:t>ed in this iteration.]</w:t>
      </w:r>
    </w:p>
    <w:p w:rsidR="00000000" w:rsidRDefault="00DB0247">
      <w:pPr>
        <w:pStyle w:val="berschrift2"/>
      </w:pPr>
      <w:bookmarkStart w:id="30" w:name="_Toc524537135"/>
      <w:r>
        <w:t>Background</w:t>
      </w:r>
      <w:bookmarkEnd w:id="30"/>
    </w:p>
    <w:p w:rsidR="00000000" w:rsidRDefault="00DB0247">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rsidR="00000000" w:rsidRDefault="00DB0247">
      <w:pPr>
        <w:pStyle w:val="berschrift2"/>
      </w:pPr>
      <w:bookmarkStart w:id="31" w:name="_Toc524537136"/>
      <w:r>
        <w:t>Evaluation Mission</w:t>
      </w:r>
      <w:bookmarkEnd w:id="31"/>
    </w:p>
    <w:p w:rsidR="00000000" w:rsidRDefault="00DB0247">
      <w:pPr>
        <w:pStyle w:val="InfoBlue"/>
      </w:pPr>
      <w:r>
        <w:t>[Provide a brief statement that defines the mission for the evaluation effort in the current iteration. This statement might incorporate one or more concerns including:</w:t>
      </w:r>
    </w:p>
    <w:p w:rsidR="00000000" w:rsidRDefault="00DB0247" w:rsidP="00DB0247">
      <w:pPr>
        <w:pStyle w:val="InfoBlue"/>
        <w:numPr>
          <w:ilvl w:val="0"/>
          <w:numId w:val="14"/>
        </w:numPr>
      </w:pPr>
      <w:r>
        <w:t>find as many bugs as possible</w:t>
      </w:r>
    </w:p>
    <w:p w:rsidR="00000000" w:rsidRDefault="00DB0247" w:rsidP="00DB0247">
      <w:pPr>
        <w:pStyle w:val="InfoBlue"/>
        <w:numPr>
          <w:ilvl w:val="0"/>
          <w:numId w:val="14"/>
        </w:numPr>
      </w:pPr>
      <w:r>
        <w:t>find importa</w:t>
      </w:r>
      <w:r>
        <w:t>nt problems, assess perceived quality risks</w:t>
      </w:r>
    </w:p>
    <w:p w:rsidR="00000000" w:rsidRDefault="00DB0247" w:rsidP="00DB0247">
      <w:pPr>
        <w:pStyle w:val="InfoBlue"/>
        <w:numPr>
          <w:ilvl w:val="0"/>
          <w:numId w:val="14"/>
        </w:numPr>
      </w:pPr>
      <w:r>
        <w:t>advise about perceived project risks</w:t>
      </w:r>
    </w:p>
    <w:p w:rsidR="00000000" w:rsidRDefault="00DB0247" w:rsidP="00DB0247">
      <w:pPr>
        <w:pStyle w:val="InfoBlue"/>
        <w:numPr>
          <w:ilvl w:val="0"/>
          <w:numId w:val="14"/>
        </w:numPr>
      </w:pPr>
      <w:r>
        <w:t>certify to a standard</w:t>
      </w:r>
    </w:p>
    <w:p w:rsidR="00000000" w:rsidRDefault="00DB0247" w:rsidP="00DB0247">
      <w:pPr>
        <w:pStyle w:val="InfoBlue"/>
        <w:numPr>
          <w:ilvl w:val="0"/>
          <w:numId w:val="14"/>
        </w:numPr>
      </w:pPr>
      <w:r>
        <w:t>verify a specification (requirements, design or claims)</w:t>
      </w:r>
    </w:p>
    <w:p w:rsidR="00000000" w:rsidRDefault="00DB0247" w:rsidP="00DB0247">
      <w:pPr>
        <w:pStyle w:val="InfoBlue"/>
        <w:numPr>
          <w:ilvl w:val="0"/>
          <w:numId w:val="14"/>
        </w:numPr>
      </w:pPr>
      <w:r>
        <w:t>advise about product quality, satisfy stakeholders</w:t>
      </w:r>
    </w:p>
    <w:p w:rsidR="00000000" w:rsidRDefault="00DB0247" w:rsidP="00DB0247">
      <w:pPr>
        <w:pStyle w:val="InfoBlue"/>
        <w:numPr>
          <w:ilvl w:val="0"/>
          <w:numId w:val="14"/>
        </w:numPr>
      </w:pPr>
      <w:r>
        <w:t>advise about testing</w:t>
      </w:r>
    </w:p>
    <w:p w:rsidR="00000000" w:rsidRDefault="00DB0247" w:rsidP="00DB0247">
      <w:pPr>
        <w:pStyle w:val="InfoBlue"/>
        <w:numPr>
          <w:ilvl w:val="0"/>
          <w:numId w:val="14"/>
        </w:numPr>
      </w:pPr>
      <w:r>
        <w:t xml:space="preserve">fulfill process mandates </w:t>
      </w:r>
    </w:p>
    <w:p w:rsidR="00000000" w:rsidRDefault="00DB0247" w:rsidP="00DB0247">
      <w:pPr>
        <w:pStyle w:val="InfoBlue"/>
        <w:numPr>
          <w:ilvl w:val="0"/>
          <w:numId w:val="14"/>
        </w:numPr>
      </w:pPr>
      <w:r>
        <w:t>and so forth</w:t>
      </w:r>
    </w:p>
    <w:p w:rsidR="00000000" w:rsidRDefault="00DB0247">
      <w:pPr>
        <w:pStyle w:val="InfoBlue"/>
      </w:pPr>
      <w:r>
        <w:t>Each mission provides a different context to the test effort and alters the way in which testing should be approached.]</w:t>
      </w:r>
    </w:p>
    <w:p w:rsidR="00000000" w:rsidRDefault="00DB0247">
      <w:pPr>
        <w:pStyle w:val="berschrift2"/>
      </w:pPr>
      <w:bookmarkStart w:id="32" w:name="_Toc524537137"/>
      <w:r>
        <w:t>Test Motivators</w:t>
      </w:r>
      <w:bookmarkEnd w:id="32"/>
    </w:p>
    <w:p w:rsidR="00000000" w:rsidRDefault="00DB0247">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rsidR="00000000" w:rsidRDefault="00DB0247">
      <w:pPr>
        <w:pStyle w:val="berschrift1"/>
      </w:pPr>
      <w:bookmarkStart w:id="33" w:name="_Ref524432434"/>
      <w:bookmarkStart w:id="34" w:name="_Toc524537138"/>
      <w:r>
        <w:t>Target Test Items</w:t>
      </w:r>
      <w:bookmarkEnd w:id="33"/>
      <w:bookmarkEnd w:id="34"/>
    </w:p>
    <w:p w:rsidR="00000000" w:rsidRDefault="00DB0247">
      <w:pPr>
        <w:pStyle w:val="Textkrper"/>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000000" w:rsidRDefault="00DB0247">
      <w:pPr>
        <w:pStyle w:val="InfoBlue"/>
      </w:pPr>
      <w:r>
        <w:t xml:space="preserve">[Provide a </w:t>
      </w:r>
      <w:proofErr w:type="gramStart"/>
      <w:r>
        <w:t>high level</w:t>
      </w:r>
      <w:proofErr w:type="gramEnd"/>
      <w:r>
        <w:t xml:space="preserve">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g the list by category and assigning relative importance to each motivator.]</w:t>
      </w:r>
    </w:p>
    <w:p w:rsidR="00000000" w:rsidRDefault="00DB0247">
      <w:pPr>
        <w:pStyle w:val="berschrift1"/>
      </w:pPr>
      <w:bookmarkStart w:id="35" w:name="_Toc314978529"/>
      <w:bookmarkStart w:id="36" w:name="_Toc324843635"/>
      <w:bookmarkStart w:id="37" w:name="_Toc324851942"/>
      <w:bookmarkStart w:id="38" w:name="_Toc324915525"/>
      <w:bookmarkStart w:id="39" w:name="_Toc433104438"/>
      <w:bookmarkStart w:id="40" w:name="_Ref524432393"/>
      <w:bookmarkStart w:id="41" w:name="_Toc524537139"/>
      <w:r>
        <w:t>Outline of Planned Tests</w:t>
      </w:r>
      <w:bookmarkEnd w:id="40"/>
      <w:bookmarkEnd w:id="41"/>
    </w:p>
    <w:p w:rsidR="00000000" w:rsidRDefault="00DB0247">
      <w:pPr>
        <w:pStyle w:val="InfoBlue"/>
      </w:pPr>
      <w:r>
        <w:t xml:space="preserve">[This section provides a high-level outline of the testing that will be performed. The outline in this section represents a </w:t>
      </w:r>
      <w:proofErr w:type="gramStart"/>
      <w:r>
        <w:t>high level</w:t>
      </w:r>
      <w:proofErr w:type="gramEnd"/>
      <w:r>
        <w:t xml:space="preserve"> overview of both th</w:t>
      </w:r>
      <w:r>
        <w:t xml:space="preserve">e tests that will be performed and those that will not.] </w:t>
      </w:r>
    </w:p>
    <w:p w:rsidR="00000000" w:rsidRDefault="00DB0247">
      <w:pPr>
        <w:pStyle w:val="berschrift2"/>
      </w:pPr>
      <w:bookmarkStart w:id="42" w:name="_Toc524537140"/>
      <w:bookmarkEnd w:id="35"/>
      <w:bookmarkEnd w:id="36"/>
      <w:bookmarkEnd w:id="37"/>
      <w:bookmarkEnd w:id="38"/>
      <w:bookmarkEnd w:id="39"/>
      <w:r>
        <w:t>Outline of Test Inclusions</w:t>
      </w:r>
      <w:bookmarkEnd w:id="42"/>
    </w:p>
    <w:p w:rsidR="00000000" w:rsidRDefault="00DB0247">
      <w:pPr>
        <w:pStyle w:val="InfoBlue"/>
      </w:pPr>
      <w:r>
        <w:t xml:space="preserve">[Provide a </w:t>
      </w:r>
      <w:proofErr w:type="gramStart"/>
      <w:r>
        <w:t>high level</w:t>
      </w:r>
      <w:proofErr w:type="gramEnd"/>
      <w:r>
        <w:t xml:space="preserve"> outline of the major testing planned for the current iteration. Note what will be included </w:t>
      </w:r>
      <w:r>
        <w:lastRenderedPageBreak/>
        <w:t xml:space="preserve">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CA179F">
        <w:t>Outline of Test Exclusions</w:t>
      </w:r>
      <w:r>
        <w:fldChar w:fldCharType="end"/>
      </w:r>
      <w:r>
        <w:t>.]</w:t>
      </w:r>
    </w:p>
    <w:p w:rsidR="00000000" w:rsidRDefault="00DB0247">
      <w:pPr>
        <w:pStyle w:val="berschrift2"/>
      </w:pPr>
      <w:bookmarkStart w:id="43" w:name="_Toc524537141"/>
      <w:r>
        <w:t>Outline of Other Candidates for Potential Inclusion</w:t>
      </w:r>
      <w:bookmarkEnd w:id="43"/>
    </w:p>
    <w:p w:rsidR="00000000" w:rsidRDefault="00DB0247">
      <w:pPr>
        <w:pStyle w:val="InfoBlue"/>
      </w:pPr>
      <w:r>
        <w:t>[Separately outline test areas you suspect might be useful to investigate and evaluate, but that have not been sufficiently r</w:t>
      </w:r>
      <w:r>
        <w:t>esearched to know if they are important to pursue.]</w:t>
      </w:r>
    </w:p>
    <w:p w:rsidR="00000000" w:rsidRDefault="00DB0247">
      <w:pPr>
        <w:pStyle w:val="berschrift2"/>
      </w:pPr>
      <w:bookmarkStart w:id="44" w:name="_Ref524448019"/>
      <w:bookmarkStart w:id="45" w:name="_Toc524537142"/>
      <w:r>
        <w:t>Outline of Test Exclusions</w:t>
      </w:r>
      <w:bookmarkEnd w:id="44"/>
      <w:bookmarkEnd w:id="45"/>
    </w:p>
    <w:p w:rsidR="00000000" w:rsidRDefault="00DB0247">
      <w:pPr>
        <w:pStyle w:val="InfoBlue"/>
      </w:pPr>
      <w:r>
        <w:t xml:space="preserve">[Provide a </w:t>
      </w:r>
      <w:proofErr w:type="gramStart"/>
      <w:r>
        <w:t>high level</w:t>
      </w:r>
      <w:proofErr w:type="gramEnd"/>
      <w:r>
        <w:t xml:space="preserve">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rsidR="00000000" w:rsidRDefault="00DB0247" w:rsidP="00DB0247">
      <w:pPr>
        <w:pStyle w:val="InfoBlue"/>
        <w:numPr>
          <w:ilvl w:val="0"/>
          <w:numId w:val="15"/>
        </w:numPr>
      </w:pPr>
      <w:r>
        <w:t xml:space="preserve">“These tests do not help achieve the evaluation mission.” </w:t>
      </w:r>
    </w:p>
    <w:p w:rsidR="00000000" w:rsidRDefault="00DB0247" w:rsidP="00DB0247">
      <w:pPr>
        <w:pStyle w:val="InfoBlue"/>
        <w:numPr>
          <w:ilvl w:val="0"/>
          <w:numId w:val="15"/>
        </w:numPr>
      </w:pPr>
      <w:r>
        <w:t>“There are insufficient resources to conduct these tests.”</w:t>
      </w:r>
      <w:r>
        <w:t xml:space="preserve"> </w:t>
      </w:r>
    </w:p>
    <w:p w:rsidR="00000000" w:rsidRDefault="00DB0247" w:rsidP="00DB0247">
      <w:pPr>
        <w:pStyle w:val="InfoBlue"/>
        <w:numPr>
          <w:ilvl w:val="0"/>
          <w:numId w:val="15"/>
        </w:numPr>
      </w:pPr>
      <w:r>
        <w:t xml:space="preserve">“These tests are unnecessary due to the testing conducted by </w:t>
      </w:r>
      <w:proofErr w:type="spellStart"/>
      <w:r>
        <w:t>xxxx</w:t>
      </w:r>
      <w:proofErr w:type="spellEnd"/>
      <w:r>
        <w:t>.”</w:t>
      </w:r>
    </w:p>
    <w:p w:rsidR="00000000" w:rsidRDefault="00DB0247">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rsidR="00000000" w:rsidRDefault="00DB0247">
      <w:pPr>
        <w:pStyle w:val="berschrift1"/>
      </w:pPr>
      <w:bookmarkStart w:id="46" w:name="_Toc524537143"/>
      <w:r>
        <w:t>Test Approach</w:t>
      </w:r>
      <w:bookmarkEnd w:id="46"/>
    </w:p>
    <w:p w:rsidR="00000000" w:rsidRDefault="00DB0247">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CA179F">
        <w:t>3</w:t>
      </w:r>
      <w:r>
        <w:fldChar w:fldCharType="end"/>
      </w:r>
      <w:r>
        <w:t xml:space="preserve">, </w:t>
      </w:r>
      <w:r>
        <w:fldChar w:fldCharType="begin"/>
      </w:r>
      <w:r>
        <w:instrText xml:space="preserve"> REF _Ref524432434 \h </w:instrText>
      </w:r>
      <w:r>
        <w:fldChar w:fldCharType="separate"/>
      </w:r>
      <w:r w:rsidR="00CA179F">
        <w:t>Target Test Items</w:t>
      </w:r>
      <w:r>
        <w:fldChar w:fldCharType="end"/>
      </w:r>
      <w:r>
        <w:t xml:space="preserve">, and </w:t>
      </w:r>
      <w:r>
        <w:fldChar w:fldCharType="begin"/>
      </w:r>
      <w:r>
        <w:instrText xml:space="preserve"> REF _Ref524432393 \r \h </w:instrText>
      </w:r>
      <w:r>
        <w:fldChar w:fldCharType="separate"/>
      </w:r>
      <w:r w:rsidR="00CA179F">
        <w:t>4</w:t>
      </w:r>
      <w:r>
        <w:fldChar w:fldCharType="end"/>
      </w:r>
      <w:r>
        <w:t xml:space="preserve">, </w:t>
      </w:r>
      <w:r>
        <w:fldChar w:fldCharType="begin"/>
      </w:r>
      <w:r>
        <w:instrText xml:space="preserve"> REF _Ref524432393 \h </w:instrText>
      </w:r>
      <w:r>
        <w:fldChar w:fldCharType="separate"/>
      </w:r>
      <w:r w:rsidR="00CA179F">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DB0247">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DB0247">
      <w:pPr>
        <w:pStyle w:val="InfoBlue"/>
      </w:pPr>
      <w:r>
        <w:t>Another aspect to discuss in this section is the Fault or Failure models that are applicable and ways to approach evaluating them.</w:t>
      </w:r>
    </w:p>
    <w:p w:rsidR="00000000" w:rsidRDefault="00DB0247">
      <w:pPr>
        <w:pStyle w:val="InfoBlue"/>
      </w:pPr>
      <w:r>
        <w:t xml:space="preserve">As you define each aspect of the approach, you should update Section </w:t>
      </w:r>
      <w:r>
        <w:fldChar w:fldCharType="begin"/>
      </w:r>
      <w:r>
        <w:instrText xml:space="preserve"> REF _Ref524433573 \r \h </w:instrText>
      </w:r>
      <w:r>
        <w:fldChar w:fldCharType="separate"/>
      </w:r>
      <w:r w:rsidR="00CA179F">
        <w:t>10</w:t>
      </w:r>
      <w:r>
        <w:fldChar w:fldCharType="end"/>
      </w:r>
      <w:r>
        <w:t xml:space="preserve">, </w:t>
      </w:r>
      <w:r>
        <w:fldChar w:fldCharType="begin"/>
      </w:r>
      <w:r>
        <w:instrText xml:space="preserve"> REF _Ref524434117 \h</w:instrText>
      </w:r>
      <w:r>
        <w:instrText xml:space="preserve"> </w:instrText>
      </w:r>
      <w:r>
        <w:fldChar w:fldCharType="separate"/>
      </w:r>
      <w:r w:rsidR="00CA179F">
        <w:t>Responsibilities, Staffing, and Training Needs</w:t>
      </w:r>
      <w:r>
        <w:fldChar w:fldCharType="end"/>
      </w:r>
      <w:r>
        <w:t>, to document the test environment configuration and other resources that will be needed to implement each aspect.]</w:t>
      </w:r>
    </w:p>
    <w:p w:rsidR="00000000" w:rsidRDefault="00DB0247">
      <w:pPr>
        <w:pStyle w:val="berschrift2"/>
      </w:pPr>
      <w:bookmarkStart w:id="47" w:name="_Toc524537144"/>
      <w:r>
        <w:t>Initial Test-Idea Catalogs and Other Reference Sources</w:t>
      </w:r>
      <w:bookmarkEnd w:id="47"/>
    </w:p>
    <w:p w:rsidR="00000000" w:rsidRDefault="00DB0247">
      <w:pPr>
        <w:pStyle w:val="InfoBlue"/>
      </w:pPr>
      <w:r>
        <w:t>[Provide a listing of existing reso</w:t>
      </w:r>
      <w:r>
        <w:t>urces that will be referenced to stimulate the identification and selection of specific tests to be conducted. An example Test-Ideas Catalog is provided in the examples section of RUP.]</w:t>
      </w:r>
    </w:p>
    <w:p w:rsidR="00000000" w:rsidRDefault="00DB0247">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000000" w:rsidRDefault="00DB0247">
      <w:pPr>
        <w:pStyle w:val="berschrift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000000" w:rsidRDefault="00DB0247">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78" w:type="dxa"/>
          </w:tcPr>
          <w:p w:rsidR="00000000" w:rsidRDefault="00DB0247">
            <w:pPr>
              <w:pStyle w:val="InfoBlue"/>
            </w:pPr>
            <w:r>
              <w:t>[Exercise database access methods and processes independent of the UI so you can observe and log i</w:t>
            </w:r>
            <w:r>
              <w:t>ncorrect functioning target behavior or data corruption.]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lastRenderedPageBreak/>
              <w:t>Technique:</w:t>
            </w:r>
          </w:p>
        </w:tc>
        <w:tc>
          <w:tcPr>
            <w:tcW w:w="6678" w:type="dxa"/>
          </w:tcPr>
          <w:p w:rsidR="00000000" w:rsidRDefault="00DB0247">
            <w:pPr>
              <w:pStyle w:val="InfoBlue"/>
            </w:pPr>
            <w:r>
              <w:sym w:font="Symbol" w:char="F0B7"/>
            </w:r>
            <w:r>
              <w:t xml:space="preserve">     [Invoke each database access method and process, seeding each with </w:t>
            </w:r>
            <w:r>
              <w:tab/>
              <w:t>valid and invalid data or requests for data.</w:t>
            </w:r>
          </w:p>
          <w:p w:rsidR="00000000" w:rsidRDefault="00DB0247">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technique requires the following tools:</w:t>
            </w:r>
          </w:p>
          <w:p w:rsidR="00000000" w:rsidRDefault="00DB0247" w:rsidP="00DB0247">
            <w:pPr>
              <w:pStyle w:val="InfoBlue"/>
              <w:numPr>
                <w:ilvl w:val="0"/>
                <w:numId w:val="16"/>
              </w:numPr>
            </w:pPr>
            <w:r>
              <w:t>Test Script Automation Tool</w:t>
            </w:r>
          </w:p>
          <w:p w:rsidR="00000000" w:rsidRDefault="00DB0247" w:rsidP="00DB0247">
            <w:pPr>
              <w:pStyle w:val="InfoBlue"/>
              <w:numPr>
                <w:ilvl w:val="0"/>
                <w:numId w:val="16"/>
              </w:numPr>
            </w:pPr>
            <w:r>
              <w:t>base configu</w:t>
            </w:r>
            <w:r>
              <w:t>ration imager and restorer</w:t>
            </w:r>
          </w:p>
          <w:p w:rsidR="00000000" w:rsidRDefault="00DB0247" w:rsidP="00DB0247">
            <w:pPr>
              <w:pStyle w:val="InfoBlue"/>
              <w:numPr>
                <w:ilvl w:val="0"/>
                <w:numId w:val="16"/>
              </w:numPr>
            </w:pPr>
            <w:r>
              <w:t>backup and recovery tools</w:t>
            </w:r>
          </w:p>
          <w:p w:rsidR="00000000" w:rsidRDefault="00DB0247" w:rsidP="00DB0247">
            <w:pPr>
              <w:pStyle w:val="InfoBlue"/>
              <w:numPr>
                <w:ilvl w:val="0"/>
                <w:numId w:val="16"/>
              </w:numPr>
            </w:pPr>
            <w:r>
              <w:t>installation-monitoring tools (registry, hard disk, CPU, memory, and so forth)</w:t>
            </w:r>
          </w:p>
          <w:p w:rsidR="00000000" w:rsidRDefault="00DB0247" w:rsidP="00DB0247">
            <w:pPr>
              <w:pStyle w:val="InfoBlue"/>
              <w:numPr>
                <w:ilvl w:val="0"/>
                <w:numId w:val="16"/>
              </w:numPr>
            </w:pPr>
            <w:r>
              <w:t>database SQL utilities and tools</w:t>
            </w:r>
          </w:p>
          <w:p w:rsidR="00000000" w:rsidRDefault="00DB0247" w:rsidP="00DB0247">
            <w:pPr>
              <w:pStyle w:val="InfoBlue"/>
              <w:numPr>
                <w:ilvl w:val="0"/>
                <w:numId w:val="16"/>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[The technique supports the testing of all key da</w:t>
            </w:r>
            <w:r>
              <w:t>tabase access methods and processes.]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 Considerations:</w:t>
            </w:r>
          </w:p>
        </w:tc>
        <w:tc>
          <w:tcPr>
            <w:tcW w:w="6678" w:type="dxa"/>
          </w:tcPr>
          <w:p w:rsidR="00000000" w:rsidRDefault="00DB0247" w:rsidP="00DB0247">
            <w:pPr>
              <w:pStyle w:val="InfoBlue"/>
              <w:numPr>
                <w:ilvl w:val="0"/>
                <w:numId w:val="17"/>
              </w:numPr>
            </w:pPr>
            <w:r>
              <w:t>[Testing may require a DBMS development environment or drivers to enter or modify data directly in the databases.</w:t>
            </w:r>
          </w:p>
          <w:p w:rsidR="00000000" w:rsidRDefault="00DB0247" w:rsidP="00DB0247">
            <w:pPr>
              <w:pStyle w:val="InfoBlue"/>
              <w:numPr>
                <w:ilvl w:val="0"/>
                <w:numId w:val="17"/>
              </w:numPr>
            </w:pPr>
            <w:r>
              <w:t>Processes should be invoked manually.</w:t>
            </w:r>
          </w:p>
          <w:p w:rsidR="00000000" w:rsidRDefault="00DB0247" w:rsidP="00DB0247">
            <w:pPr>
              <w:pStyle w:val="InfoBlue"/>
              <w:numPr>
                <w:ilvl w:val="0"/>
                <w:numId w:val="17"/>
              </w:numPr>
            </w:pPr>
            <w:r>
              <w:t>Small or minimally sized databases (limit</w:t>
            </w:r>
            <w:r>
              <w:t>ed number of records) should be used to increase the visibility of any non-acceptable events.]</w:t>
            </w:r>
          </w:p>
        </w:tc>
      </w:tr>
    </w:tbl>
    <w:p w:rsidR="00000000" w:rsidRDefault="00DB0247">
      <w:pPr>
        <w:pStyle w:val="InfoBlue"/>
      </w:pPr>
    </w:p>
    <w:p w:rsidR="00000000" w:rsidRDefault="00DB0247" w:rsidP="00DB0247">
      <w:pPr>
        <w:pStyle w:val="berschrift3"/>
        <w:numPr>
          <w:ilvl w:val="2"/>
          <w:numId w:val="2"/>
        </w:numPr>
      </w:pPr>
      <w:bookmarkStart w:id="60" w:name="_Toc524537147"/>
      <w:bookmarkEnd w:id="54"/>
      <w:r>
        <w:t>Function Testing</w:t>
      </w:r>
      <w:bookmarkEnd w:id="60"/>
    </w:p>
    <w:p w:rsidR="00000000" w:rsidRDefault="00DB0247">
      <w:pPr>
        <w:pStyle w:val="InfoBlue"/>
      </w:pPr>
      <w:bookmarkStart w:id="61" w:name="_Toc314978536"/>
      <w:bookmarkStart w:id="62" w:name="_Toc324843643"/>
      <w:bookmarkStart w:id="63" w:name="_Toc324851950"/>
      <w:bookmarkStart w:id="64"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keepNext/>
            </w:pPr>
            <w:r>
              <w:lastRenderedPageBreak/>
              <w:t>Technique Objective</w:t>
            </w:r>
            <w:r>
              <w:t>:</w:t>
            </w:r>
          </w:p>
        </w:tc>
        <w:tc>
          <w:tcPr>
            <w:tcW w:w="6678" w:type="dxa"/>
          </w:tcPr>
          <w:p w:rsidR="00000000" w:rsidRDefault="00DB0247">
            <w:pPr>
              <w:pStyle w:val="InfoBlue"/>
            </w:pPr>
            <w:r>
              <w:t>[Exercise target-of-test functionality, including navigation, data entry, processing, and retrieval to observe and log target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78" w:type="dxa"/>
          </w:tcPr>
          <w:p w:rsidR="00000000" w:rsidRDefault="00DB0247">
            <w:pPr>
              <w:pStyle w:val="InfoBlue"/>
            </w:pPr>
            <w:r>
              <w:t>[Execute each use-case scenario’s individual use-case flows or functions and features, using valid and in</w:t>
            </w:r>
            <w:r>
              <w:t>valid data, to verify that:</w:t>
            </w:r>
          </w:p>
          <w:p w:rsidR="00000000" w:rsidRDefault="00DB0247">
            <w:pPr>
              <w:pStyle w:val="InfoBlue"/>
            </w:pPr>
            <w:r>
              <w:sym w:font="Symbol" w:char="F0B7"/>
            </w:r>
            <w:r>
              <w:tab/>
              <w:t xml:space="preserve"> the expected results occur when valid data is used</w:t>
            </w:r>
          </w:p>
          <w:p w:rsidR="00000000" w:rsidRDefault="00DB0247">
            <w:pPr>
              <w:pStyle w:val="InfoBlue"/>
            </w:pPr>
            <w:r>
              <w:sym w:font="Symbol" w:char="F0B7"/>
            </w:r>
            <w:r>
              <w:tab/>
              <w:t xml:space="preserve"> the appropriate error or warning messages are displayed when </w:t>
            </w:r>
            <w:r>
              <w:tab/>
              <w:t>invalid data is used</w:t>
            </w:r>
          </w:p>
          <w:p w:rsidR="00000000" w:rsidRDefault="00DB0247">
            <w:pPr>
              <w:pStyle w:val="InfoBlue"/>
            </w:pPr>
            <w:r>
              <w:sym w:font="Symbol" w:char="F0B7"/>
            </w:r>
            <w:r>
              <w:t xml:space="preserve">  </w:t>
            </w:r>
            <w:r>
              <w:tab/>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technique requires the follow</w:t>
            </w:r>
            <w:r>
              <w:t>ing tools:</w:t>
            </w:r>
          </w:p>
          <w:p w:rsidR="00000000" w:rsidRDefault="00DB0247" w:rsidP="00DB0247">
            <w:pPr>
              <w:pStyle w:val="InfoBlue"/>
              <w:numPr>
                <w:ilvl w:val="0"/>
                <w:numId w:val="18"/>
              </w:numPr>
            </w:pPr>
            <w:r>
              <w:t>Test Script Automation Tool</w:t>
            </w:r>
          </w:p>
          <w:p w:rsidR="00000000" w:rsidRDefault="00DB0247" w:rsidP="00DB0247">
            <w:pPr>
              <w:pStyle w:val="InfoBlue"/>
              <w:numPr>
                <w:ilvl w:val="0"/>
                <w:numId w:val="18"/>
              </w:numPr>
            </w:pPr>
            <w:r>
              <w:t>base configuration imager and restorer</w:t>
            </w:r>
          </w:p>
          <w:p w:rsidR="00000000" w:rsidRDefault="00DB0247" w:rsidP="00DB0247">
            <w:pPr>
              <w:pStyle w:val="InfoBlue"/>
              <w:numPr>
                <w:ilvl w:val="0"/>
                <w:numId w:val="18"/>
              </w:numPr>
            </w:pPr>
            <w:r>
              <w:t>backup and recovery tools</w:t>
            </w:r>
          </w:p>
          <w:p w:rsidR="00000000" w:rsidRDefault="00DB0247" w:rsidP="00DB0247">
            <w:pPr>
              <w:pStyle w:val="InfoBlue"/>
              <w:numPr>
                <w:ilvl w:val="0"/>
                <w:numId w:val="18"/>
              </w:numPr>
            </w:pPr>
            <w:r>
              <w:t>installation-monitoring tools (registry, hard disk, CPU, memory, and so forth)</w:t>
            </w:r>
          </w:p>
          <w:p w:rsidR="00000000" w:rsidRDefault="00DB0247" w:rsidP="00DB0247">
            <w:pPr>
              <w:pStyle w:val="InfoBlue"/>
              <w:numPr>
                <w:ilvl w:val="0"/>
                <w:numId w:val="18"/>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[The technique supports the tes</w:t>
            </w:r>
            <w:r>
              <w:t>ting of:</w:t>
            </w:r>
          </w:p>
          <w:p w:rsidR="00000000" w:rsidRDefault="00DB0247">
            <w:pPr>
              <w:pStyle w:val="InfoBlue"/>
            </w:pPr>
            <w:r>
              <w:sym w:font="Symbol" w:char="F0B7"/>
            </w:r>
            <w:r>
              <w:t xml:space="preserve">   </w:t>
            </w:r>
            <w:r>
              <w:tab/>
              <w:t>all key use-case scenarios</w:t>
            </w:r>
          </w:p>
          <w:p w:rsidR="00000000" w:rsidRDefault="00DB0247">
            <w:pPr>
              <w:pStyle w:val="InfoBlue"/>
            </w:pPr>
            <w:r>
              <w:sym w:font="Symbol" w:char="F0B7"/>
            </w:r>
            <w:r>
              <w:t xml:space="preserve">  </w:t>
            </w:r>
            <w:r>
              <w:tab/>
              <w:t>all key features]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 Considerations:</w:t>
            </w:r>
          </w:p>
        </w:tc>
        <w:tc>
          <w:tcPr>
            <w:tcW w:w="6678" w:type="dxa"/>
          </w:tcPr>
          <w:p w:rsidR="00000000" w:rsidRDefault="00DB0247">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000000" w:rsidRDefault="00DB0247">
      <w:pPr>
        <w:pStyle w:val="bodytext"/>
        <w:rPr>
          <w:rFonts w:ascii="Arial" w:hAnsi="Arial"/>
        </w:rPr>
      </w:pPr>
      <w:bookmarkStart w:id="65" w:name="_Toc433104446"/>
      <w:bookmarkEnd w:id="61"/>
      <w:bookmarkEnd w:id="62"/>
      <w:bookmarkEnd w:id="63"/>
      <w:bookmarkEnd w:id="64"/>
    </w:p>
    <w:p w:rsidR="00000000" w:rsidRDefault="00DB0247" w:rsidP="00DB0247">
      <w:pPr>
        <w:pStyle w:val="berschrift3"/>
        <w:numPr>
          <w:ilvl w:val="2"/>
          <w:numId w:val="3"/>
        </w:numPr>
      </w:pPr>
      <w:r>
        <w:br w:type="page"/>
      </w:r>
      <w:bookmarkStart w:id="66" w:name="_Toc524537148"/>
      <w:bookmarkStart w:id="67" w:name="_GoBack"/>
      <w:bookmarkEnd w:id="67"/>
      <w:r>
        <w:lastRenderedPageBreak/>
        <w:t>Business Cycle Testing</w:t>
      </w:r>
      <w:bookmarkEnd w:id="65"/>
      <w:bookmarkEnd w:id="66"/>
    </w:p>
    <w:p w:rsidR="00000000" w:rsidRDefault="00DB0247">
      <w:pPr>
        <w:pStyle w:val="InfoBlue"/>
      </w:pPr>
      <w:r>
        <w:t xml:space="preserve">[Business </w:t>
      </w:r>
      <w:r>
        <w:t xml:space="preserve">Cycle Testing should emulate the activities performed on the </w:t>
      </w:r>
      <w:r>
        <w:fldChar w:fldCharType="begin"/>
      </w:r>
      <w:r>
        <w:instrText xml:space="preserve"> SUBJECT  \* MERGEFORMAT </w:instrText>
      </w:r>
      <w:r>
        <w:fldChar w:fldCharType="separate"/>
      </w:r>
      <w:r w:rsidR="00CA179F">
        <w:t>&lt;Project Name&gt;</w:t>
      </w:r>
      <w:r>
        <w:fldChar w:fldCharType="end"/>
      </w:r>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rsidR="00000000" w:rsidRDefault="00DB0247">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78" w:type="dxa"/>
          </w:tcPr>
          <w:p w:rsidR="00000000" w:rsidRDefault="00DB0247">
            <w:pPr>
              <w:pStyle w:val="InfoBlue"/>
            </w:pPr>
            <w:r>
              <w:t>[Exercise target-of-test and background processes according to required business models and schedules to observe and log targe</w:t>
            </w:r>
            <w:r>
              <w:t>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78" w:type="dxa"/>
          </w:tcPr>
          <w:p w:rsidR="00000000" w:rsidRDefault="00DB0247">
            <w:pPr>
              <w:pStyle w:val="InfoBlue"/>
            </w:pPr>
            <w:r>
              <w:t>[Testing will simulate several business cycles by performing the following:</w:t>
            </w:r>
          </w:p>
          <w:p w:rsidR="00000000" w:rsidRDefault="00DB0247" w:rsidP="00DB0247">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rsidR="00000000" w:rsidRDefault="00DB0247" w:rsidP="00DB0247">
            <w:pPr>
              <w:pStyle w:val="InfoBlue"/>
              <w:numPr>
                <w:ilvl w:val="0"/>
                <w:numId w:val="19"/>
              </w:numPr>
            </w:pPr>
            <w:r>
              <w:t>All time or date-sensitive functions will be executed using valid and invalid dates or time periods.</w:t>
            </w:r>
          </w:p>
          <w:p w:rsidR="00000000" w:rsidRDefault="00DB0247" w:rsidP="00DB0247">
            <w:pPr>
              <w:pStyle w:val="InfoBlue"/>
              <w:numPr>
                <w:ilvl w:val="0"/>
                <w:numId w:val="19"/>
              </w:numPr>
            </w:pPr>
            <w:r>
              <w:t>All functions that occur on a periodic schedule will be executed or launched at the appropriate time.</w:t>
            </w:r>
          </w:p>
          <w:p w:rsidR="00000000" w:rsidRDefault="00DB0247" w:rsidP="00DB0247">
            <w:pPr>
              <w:pStyle w:val="InfoBlue"/>
              <w:numPr>
                <w:ilvl w:val="0"/>
                <w:numId w:val="19"/>
              </w:numPr>
            </w:pPr>
            <w:r>
              <w:t>Testing</w:t>
            </w:r>
            <w:r>
              <w:t xml:space="preserve"> will include using valid and invalid data to verify the following:</w:t>
            </w:r>
          </w:p>
          <w:p w:rsidR="00000000" w:rsidRDefault="00DB0247" w:rsidP="00DB0247">
            <w:pPr>
              <w:pStyle w:val="InfoBlue"/>
              <w:numPr>
                <w:ilvl w:val="1"/>
                <w:numId w:val="19"/>
              </w:numPr>
            </w:pPr>
            <w:r>
              <w:t>The expected results occur when valid data is used.</w:t>
            </w:r>
          </w:p>
          <w:p w:rsidR="00000000" w:rsidRDefault="00DB0247" w:rsidP="00DB0247">
            <w:pPr>
              <w:pStyle w:val="InfoBlue"/>
              <w:numPr>
                <w:ilvl w:val="1"/>
                <w:numId w:val="19"/>
              </w:numPr>
            </w:pPr>
            <w:r>
              <w:t>The appropriate error or warning messages are displayed when invalid data is used.</w:t>
            </w:r>
          </w:p>
          <w:p w:rsidR="00000000" w:rsidRDefault="00DB0247" w:rsidP="00DB0247">
            <w:pPr>
              <w:pStyle w:val="InfoBlue"/>
              <w:numPr>
                <w:ilvl w:val="1"/>
                <w:numId w:val="19"/>
              </w:numPr>
            </w:pPr>
            <w:r>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w:t>
            </w:r>
            <w:r>
              <w:t>he technique requires the following tools:</w:t>
            </w:r>
          </w:p>
          <w:p w:rsidR="00000000" w:rsidRDefault="00DB0247" w:rsidP="00DB0247">
            <w:pPr>
              <w:pStyle w:val="InfoBlue"/>
              <w:numPr>
                <w:ilvl w:val="0"/>
                <w:numId w:val="20"/>
              </w:numPr>
            </w:pPr>
            <w:r>
              <w:t>Test Script Automation Tool</w:t>
            </w:r>
          </w:p>
          <w:p w:rsidR="00000000" w:rsidRDefault="00DB0247" w:rsidP="00DB0247">
            <w:pPr>
              <w:pStyle w:val="InfoBlue"/>
              <w:numPr>
                <w:ilvl w:val="0"/>
                <w:numId w:val="20"/>
              </w:numPr>
            </w:pPr>
            <w:r>
              <w:t>base configuration imager and restorer</w:t>
            </w:r>
          </w:p>
          <w:p w:rsidR="00000000" w:rsidRDefault="00DB0247" w:rsidP="00DB0247">
            <w:pPr>
              <w:pStyle w:val="InfoBlue"/>
              <w:numPr>
                <w:ilvl w:val="0"/>
                <w:numId w:val="20"/>
              </w:numPr>
            </w:pPr>
            <w:r>
              <w:t>backup and recovery tools</w:t>
            </w:r>
          </w:p>
          <w:p w:rsidR="00000000" w:rsidRDefault="00DB0247" w:rsidP="00DB0247">
            <w:pPr>
              <w:pStyle w:val="InfoBlue"/>
              <w:numPr>
                <w:ilvl w:val="0"/>
                <w:numId w:val="20"/>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[The technique supports the testing of all critical business cycles.]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w:t>
            </w:r>
            <w:r>
              <w:t xml:space="preserve"> Considerations:</w:t>
            </w:r>
          </w:p>
        </w:tc>
        <w:tc>
          <w:tcPr>
            <w:tcW w:w="6678" w:type="dxa"/>
          </w:tcPr>
          <w:p w:rsidR="00000000" w:rsidRDefault="00DB0247">
            <w:pPr>
              <w:pStyle w:val="InfoBlue"/>
            </w:pPr>
            <w:r>
              <w:sym w:font="Symbol" w:char="F0B7"/>
            </w:r>
            <w:r>
              <w:t xml:space="preserve">   </w:t>
            </w:r>
            <w:r>
              <w:tab/>
              <w:t>[System dates and events may require special support activities.</w:t>
            </w:r>
          </w:p>
          <w:p w:rsidR="00000000" w:rsidRDefault="00DB0247">
            <w:pPr>
              <w:pStyle w:val="InfoBlue"/>
            </w:pPr>
            <w:r>
              <w:sym w:font="Symbol" w:char="F0B7"/>
            </w:r>
            <w:r>
              <w:t xml:space="preserve">   </w:t>
            </w:r>
            <w:r>
              <w:tab/>
              <w:t xml:space="preserve">A business model is required to identify appropriate test requirements </w:t>
            </w:r>
            <w:r>
              <w:tab/>
              <w:t>and procedures.]</w:t>
            </w:r>
          </w:p>
        </w:tc>
      </w:tr>
    </w:tbl>
    <w:p w:rsidR="00000000" w:rsidRDefault="00DB0247">
      <w:pPr>
        <w:pStyle w:val="bodytext"/>
      </w:pPr>
    </w:p>
    <w:p w:rsidR="00000000" w:rsidRDefault="00DB0247">
      <w:pPr>
        <w:pStyle w:val="berschrift3"/>
      </w:pPr>
      <w:bookmarkStart w:id="68" w:name="_Toc327254065"/>
      <w:bookmarkStart w:id="69" w:name="_Toc327255030"/>
      <w:bookmarkStart w:id="70" w:name="_Toc327255099"/>
      <w:bookmarkStart w:id="71" w:name="_Toc327255338"/>
      <w:bookmarkStart w:id="72" w:name="_Toc433104447"/>
      <w:r>
        <w:br w:type="page"/>
      </w:r>
      <w:bookmarkStart w:id="73" w:name="_Toc524537149"/>
      <w:r>
        <w:lastRenderedPageBreak/>
        <w:t>User Interface Testing</w:t>
      </w:r>
      <w:bookmarkEnd w:id="68"/>
      <w:bookmarkEnd w:id="69"/>
      <w:bookmarkEnd w:id="70"/>
      <w:bookmarkEnd w:id="71"/>
      <w:bookmarkEnd w:id="72"/>
      <w:bookmarkEnd w:id="73"/>
    </w:p>
    <w:p w:rsidR="00000000" w:rsidRDefault="00DB0247">
      <w:pPr>
        <w:pStyle w:val="InfoBlue"/>
      </w:pPr>
      <w:bookmarkStart w:id="74" w:name="_Toc327254066"/>
      <w:bookmarkStart w:id="75" w:name="_Toc327255031"/>
      <w:bookmarkStart w:id="76" w:name="_Toc327255100"/>
      <w:bookmarkStart w:id="77"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rsidR="00000000" w:rsidRDefault="00DB0247">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78" w:type="dxa"/>
          </w:tcPr>
          <w:p w:rsidR="00000000" w:rsidRDefault="00DB0247">
            <w:pPr>
              <w:pStyle w:val="InfoBlue"/>
            </w:pPr>
            <w:r>
              <w:t>[Exercise the following to observe and log standards conformance and target behavior:</w:t>
            </w:r>
          </w:p>
          <w:p w:rsidR="00000000" w:rsidRDefault="00DB0247" w:rsidP="00DB0247">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DB0247" w:rsidP="00DB0247">
            <w:pPr>
              <w:pStyle w:val="InfoBlue"/>
              <w:numPr>
                <w:ilvl w:val="0"/>
                <w:numId w:val="2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78" w:type="dxa"/>
          </w:tcPr>
          <w:p w:rsidR="00000000" w:rsidRDefault="00DB0247">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 Considerations:</w:t>
            </w:r>
          </w:p>
        </w:tc>
        <w:tc>
          <w:tcPr>
            <w:tcW w:w="6678" w:type="dxa"/>
          </w:tcPr>
          <w:p w:rsidR="00000000" w:rsidRDefault="00DB0247">
            <w:pPr>
              <w:pStyle w:val="InfoBlue"/>
            </w:pPr>
            <w:r>
              <w:t>[Not all properties for custom and third-party objects can be accessed.]</w:t>
            </w:r>
          </w:p>
        </w:tc>
      </w:tr>
    </w:tbl>
    <w:p w:rsidR="00000000" w:rsidRDefault="00DB0247">
      <w:pPr>
        <w:pStyle w:val="bodytext"/>
        <w:rPr>
          <w:rFonts w:ascii="Arial" w:hAnsi="Arial"/>
        </w:rPr>
      </w:pPr>
      <w:bookmarkStart w:id="78" w:name="_Toc433104448"/>
    </w:p>
    <w:p w:rsidR="00000000" w:rsidRDefault="00DB0247">
      <w:pPr>
        <w:pStyle w:val="berschrift3"/>
      </w:pPr>
      <w:bookmarkStart w:id="79" w:name="_Toc524537150"/>
      <w:r>
        <w:t>Performance Profiling</w:t>
      </w:r>
      <w:bookmarkEnd w:id="79"/>
      <w:r>
        <w:t xml:space="preserve"> </w:t>
      </w:r>
      <w:bookmarkEnd w:id="74"/>
      <w:bookmarkEnd w:id="75"/>
      <w:bookmarkEnd w:id="76"/>
      <w:bookmarkEnd w:id="77"/>
      <w:bookmarkEnd w:id="78"/>
    </w:p>
    <w:p w:rsidR="00000000" w:rsidRDefault="00DB0247">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rsidR="00000000" w:rsidRDefault="00DB0247">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DB024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lastRenderedPageBreak/>
              <w:t>Technique Objective:</w:t>
            </w:r>
          </w:p>
        </w:tc>
        <w:tc>
          <w:tcPr>
            <w:tcW w:w="6678" w:type="dxa"/>
          </w:tcPr>
          <w:p w:rsidR="00000000" w:rsidRDefault="00DB0247">
            <w:pPr>
              <w:pStyle w:val="InfoBlue"/>
            </w:pPr>
            <w:r>
              <w:t>[Exercise behaviors for designated functional transactions or business functions under the following conditions to observe and log target behavi</w:t>
            </w:r>
            <w:r>
              <w:t>or and application performance data:</w:t>
            </w:r>
          </w:p>
          <w:p w:rsidR="00000000" w:rsidRDefault="00DB0247">
            <w:pPr>
              <w:pStyle w:val="InfoBlue"/>
            </w:pPr>
            <w:r>
              <w:sym w:font="Symbol" w:char="F0B7"/>
            </w:r>
            <w:r>
              <w:tab/>
              <w:t>normal anticipated workload</w:t>
            </w:r>
          </w:p>
          <w:p w:rsidR="00000000" w:rsidRDefault="00DB0247">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78" w:type="dxa"/>
          </w:tcPr>
          <w:p w:rsidR="00000000" w:rsidRDefault="00DB0247">
            <w:pPr>
              <w:pStyle w:val="InfoBlue"/>
            </w:pPr>
            <w:r>
              <w:sym w:font="Symbol" w:char="F0B7"/>
            </w:r>
            <w:r>
              <w:tab/>
              <w:t xml:space="preserve">[Use Test Procedures developed for Function or Business Cycle </w:t>
            </w:r>
            <w:r>
              <w:tab/>
              <w:t>Testing.</w:t>
            </w:r>
          </w:p>
          <w:p w:rsidR="00000000" w:rsidRDefault="00DB0247">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DB0247">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0"/>
            </w:pPr>
            <w:r>
              <w:t xml:space="preserve">[The technique requires the following tools: </w:t>
            </w:r>
          </w:p>
          <w:p w:rsidR="00000000" w:rsidRDefault="00DB0247" w:rsidP="00DB0247">
            <w:pPr>
              <w:pStyle w:val="infoblue0"/>
              <w:numPr>
                <w:ilvl w:val="0"/>
                <w:numId w:val="22"/>
              </w:numPr>
            </w:pPr>
            <w:r>
              <w:t xml:space="preserve">Test Script Automation Tool </w:t>
            </w:r>
          </w:p>
          <w:p w:rsidR="00000000" w:rsidRDefault="00DB0247" w:rsidP="00DB0247">
            <w:pPr>
              <w:pStyle w:val="infoblue0"/>
              <w:numPr>
                <w:ilvl w:val="0"/>
                <w:numId w:val="22"/>
              </w:numPr>
            </w:pPr>
            <w:r>
              <w:t xml:space="preserve">an application performance profiling tool, such as Rational Quantify </w:t>
            </w:r>
          </w:p>
          <w:p w:rsidR="00000000" w:rsidRDefault="00DB0247" w:rsidP="00DB0247">
            <w:pPr>
              <w:pStyle w:val="infoblue0"/>
              <w:numPr>
                <w:ilvl w:val="0"/>
                <w:numId w:val="22"/>
              </w:numPr>
            </w:pPr>
            <w:r>
              <w:t xml:space="preserve">installation-monitoring tools (registry, hard disk, CPU, memory, and so on </w:t>
            </w:r>
          </w:p>
          <w:p w:rsidR="00000000" w:rsidRDefault="00DB0247" w:rsidP="00DB0247">
            <w:pPr>
              <w:pStyle w:val="infoblue0"/>
              <w:numPr>
                <w:ilvl w:val="0"/>
                <w:numId w:val="2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The technique supports testing:</w:t>
            </w:r>
          </w:p>
          <w:p w:rsidR="00000000" w:rsidRDefault="00DB0247">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DB0247">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lastRenderedPageBreak/>
              <w:t>Special Considerations:</w:t>
            </w:r>
          </w:p>
        </w:tc>
        <w:tc>
          <w:tcPr>
            <w:tcW w:w="6678" w:type="dxa"/>
          </w:tcPr>
          <w:p w:rsidR="00000000" w:rsidRDefault="00DB0247">
            <w:pPr>
              <w:pStyle w:val="InfoBlue"/>
            </w:pPr>
            <w:r>
              <w:t xml:space="preserve">[Comprehensive performance testing includes having a background workload on the server. </w:t>
            </w:r>
          </w:p>
          <w:p w:rsidR="00000000" w:rsidRDefault="00DB0247">
            <w:pPr>
              <w:pStyle w:val="InfoBlue"/>
            </w:pPr>
            <w:r>
              <w:t>There are</w:t>
            </w:r>
            <w:r>
              <w:t xml:space="preserve"> several methods that can be used to perform this, including:  </w:t>
            </w:r>
          </w:p>
          <w:p w:rsidR="00000000" w:rsidRDefault="00DB0247">
            <w:pPr>
              <w:pStyle w:val="InfoBlue"/>
            </w:pPr>
            <w:r>
              <w:sym w:font="Symbol" w:char="F0B7"/>
            </w:r>
            <w:r>
              <w:t xml:space="preserve"> </w:t>
            </w:r>
            <w:r>
              <w:tab/>
              <w:t xml:space="preserve">“Drive transactions” directly to the server, usually in the form of </w:t>
            </w:r>
            <w:r>
              <w:tab/>
              <w:t>Structured Query Language (SQL) calls.</w:t>
            </w:r>
          </w:p>
          <w:p w:rsidR="00000000" w:rsidRDefault="00DB0247">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DB0247">
            <w:pPr>
              <w:pStyle w:val="InfoBlue"/>
            </w:pPr>
            <w:r>
              <w:sym w:font="Symbol" w:char="F0B7"/>
            </w:r>
            <w:r>
              <w:tab/>
              <w:t xml:space="preserve">Use multiple physical clients, each running test scripts, to place a load </w:t>
            </w:r>
            <w:r>
              <w:tab/>
              <w:t xml:space="preserve">on the system. </w:t>
            </w:r>
          </w:p>
          <w:p w:rsidR="00000000" w:rsidRDefault="00DB0247">
            <w:pPr>
              <w:pStyle w:val="InfoBlue"/>
            </w:pPr>
            <w:r>
              <w:t xml:space="preserve">Performance testing should </w:t>
            </w:r>
            <w:r>
              <w:t>be performed on a dedicated machine or at a dedicated time. This permits full control and accurate measurement.</w:t>
            </w:r>
          </w:p>
          <w:p w:rsidR="00000000" w:rsidRDefault="00DB0247">
            <w:pPr>
              <w:pStyle w:val="InfoBlue"/>
            </w:pPr>
            <w:r>
              <w:t>The databases used for Performance Testing should be either actual size or scaled equally.]</w:t>
            </w:r>
          </w:p>
        </w:tc>
      </w:tr>
    </w:tbl>
    <w:p w:rsidR="00000000" w:rsidRDefault="00DB0247">
      <w:pPr>
        <w:pStyle w:val="berschrift3"/>
        <w:keepNext w:val="0"/>
      </w:pPr>
      <w:bookmarkStart w:id="80" w:name="_Toc417790796"/>
      <w:bookmarkStart w:id="81" w:name="_Toc433104449"/>
      <w:bookmarkStart w:id="82" w:name="_Toc524537151"/>
      <w:r>
        <w:t>Load Testing</w:t>
      </w:r>
      <w:bookmarkEnd w:id="80"/>
      <w:bookmarkEnd w:id="81"/>
      <w:bookmarkEnd w:id="82"/>
    </w:p>
    <w:p w:rsidR="00000000" w:rsidRDefault="00DB0247">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DB0247">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DB024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78" w:type="dxa"/>
          </w:tcPr>
          <w:p w:rsidR="00000000" w:rsidRDefault="00DB0247">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78" w:type="dxa"/>
          </w:tcPr>
          <w:p w:rsidR="00000000" w:rsidRDefault="00DB0247">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DB0247">
            <w:pPr>
              <w:pStyle w:val="InfoBlue"/>
            </w:pPr>
            <w:r>
              <w:sym w:font="Symbol" w:char="F0B7"/>
            </w:r>
            <w:r>
              <w:tab/>
              <w:t xml:space="preserve">Modify data files to increase the number of transactions or the tests to </w:t>
            </w:r>
            <w:r>
              <w:tab/>
              <w:t>increase the number of times each transaction occurs.</w:t>
            </w:r>
          </w:p>
          <w:p w:rsidR="00000000" w:rsidRDefault="00DB0247">
            <w:pPr>
              <w:pStyle w:val="InfoBlue"/>
            </w:pPr>
            <w:r>
              <w:sym w:font="Symbol" w:char="F0B7"/>
            </w:r>
            <w:r>
              <w:tab/>
              <w:t>Workloads should include (for example, Daily, Weekly, Monthly and so for</w:t>
            </w:r>
            <w:r>
              <w:t>th) Peak loads.</w:t>
            </w:r>
          </w:p>
          <w:p w:rsidR="00000000" w:rsidRDefault="00DB0247">
            <w:pPr>
              <w:pStyle w:val="InfoBlue"/>
            </w:pPr>
            <w:r>
              <w:sym w:font="Symbol" w:char="F0B7"/>
            </w:r>
            <w:r>
              <w:tab/>
              <w:t>Workloads should represent both Average as well as Peak loads.</w:t>
            </w:r>
          </w:p>
          <w:p w:rsidR="00000000" w:rsidRDefault="00DB0247">
            <w:pPr>
              <w:pStyle w:val="InfoBlue"/>
            </w:pPr>
            <w:r>
              <w:sym w:font="Symbol" w:char="F0B7"/>
            </w:r>
            <w:r>
              <w:tab/>
              <w:t>Workloads should represent both Instantaneous and Sustained Peaks.</w:t>
            </w:r>
          </w:p>
          <w:p w:rsidR="00000000" w:rsidRDefault="00DB0247">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lastRenderedPageBreak/>
              <w:t>Oracles:</w:t>
            </w:r>
          </w:p>
        </w:tc>
        <w:tc>
          <w:tcPr>
            <w:tcW w:w="6682" w:type="dxa"/>
          </w:tcPr>
          <w:p w:rsidR="00000000" w:rsidRDefault="00DB0247">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w:t>
            </w:r>
            <w:r>
              <w:t>ique requires the following tools:</w:t>
            </w:r>
          </w:p>
          <w:p w:rsidR="00000000" w:rsidRDefault="00DB0247" w:rsidP="00DB0247">
            <w:pPr>
              <w:pStyle w:val="InfoBlue"/>
              <w:numPr>
                <w:ilvl w:val="0"/>
                <w:numId w:val="23"/>
              </w:numPr>
            </w:pPr>
            <w:r>
              <w:t>Test Script Automation Tool</w:t>
            </w:r>
          </w:p>
          <w:p w:rsidR="00000000" w:rsidRDefault="00DB0247" w:rsidP="00DB0247">
            <w:pPr>
              <w:pStyle w:val="InfoBlue"/>
              <w:numPr>
                <w:ilvl w:val="0"/>
                <w:numId w:val="23"/>
              </w:numPr>
            </w:pPr>
            <w:r>
              <w:t>Transaction Load Scheduling and control tool</w:t>
            </w:r>
          </w:p>
          <w:p w:rsidR="00000000" w:rsidRDefault="00DB0247" w:rsidP="00DB0247">
            <w:pPr>
              <w:pStyle w:val="InfoBlue"/>
              <w:numPr>
                <w:ilvl w:val="0"/>
                <w:numId w:val="23"/>
              </w:numPr>
            </w:pPr>
            <w:r>
              <w:t xml:space="preserve">installation-monitoring tools (registry, hard disk, CPU, memory, and so on) </w:t>
            </w:r>
          </w:p>
          <w:p w:rsidR="00000000" w:rsidRDefault="00DB0247" w:rsidP="00DB0247">
            <w:pPr>
              <w:pStyle w:val="InfoBlue"/>
              <w:numPr>
                <w:ilvl w:val="0"/>
                <w:numId w:val="23"/>
              </w:numPr>
            </w:pPr>
            <w:r>
              <w:t>resource-constraining tools (for example, Canned Heat)</w:t>
            </w:r>
          </w:p>
          <w:p w:rsidR="00000000" w:rsidRDefault="00DB0247" w:rsidP="00DB0247">
            <w:pPr>
              <w:pStyle w:val="InfoBlue"/>
              <w:numPr>
                <w:ilvl w:val="0"/>
                <w:numId w:val="2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 Considerations:</w:t>
            </w:r>
          </w:p>
        </w:tc>
        <w:tc>
          <w:tcPr>
            <w:tcW w:w="6678" w:type="dxa"/>
          </w:tcPr>
          <w:p w:rsidR="00000000" w:rsidRDefault="00DB0247">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DB0247">
            <w:pPr>
              <w:pStyle w:val="InfoBlue"/>
            </w:pPr>
            <w:r>
              <w:sym w:font="Symbol" w:char="F0B7"/>
            </w:r>
            <w:r>
              <w:tab/>
              <w:t xml:space="preserve">The databases used for load testing should be either actual size or </w:t>
            </w:r>
            <w:r>
              <w:tab/>
              <w:t>scaled equally.]</w:t>
            </w:r>
          </w:p>
        </w:tc>
      </w:tr>
    </w:tbl>
    <w:p w:rsidR="00000000" w:rsidRDefault="00DB0247">
      <w:pPr>
        <w:pStyle w:val="bodytext"/>
      </w:pPr>
    </w:p>
    <w:p w:rsidR="00000000" w:rsidRDefault="00DB0247">
      <w:pPr>
        <w:pStyle w:val="berschrift3"/>
      </w:pPr>
      <w:bookmarkStart w:id="83" w:name="_Toc327254067"/>
      <w:bookmarkStart w:id="84" w:name="_Toc327255032"/>
      <w:bookmarkStart w:id="85" w:name="_Toc327255101"/>
      <w:bookmarkStart w:id="86" w:name="_Toc327255340"/>
      <w:bookmarkStart w:id="87" w:name="_Toc433104450"/>
      <w:bookmarkStart w:id="88" w:name="_Toc524537152"/>
      <w:r>
        <w:t>Stress Testing</w:t>
      </w:r>
      <w:bookmarkEnd w:id="83"/>
      <w:bookmarkEnd w:id="84"/>
      <w:bookmarkEnd w:id="85"/>
      <w:bookmarkEnd w:id="86"/>
      <w:bookmarkEnd w:id="87"/>
      <w:bookmarkEnd w:id="88"/>
    </w:p>
    <w:p w:rsidR="00000000" w:rsidRDefault="00DB0247">
      <w:pPr>
        <w:pStyle w:val="InfoBlue"/>
      </w:pPr>
      <w:bookmarkStart w:id="89"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DB0247">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78" w:type="dxa"/>
          </w:tcPr>
          <w:p w:rsidR="00000000" w:rsidRDefault="00DB0247">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DB0247">
            <w:pPr>
              <w:pStyle w:val="InfoBlue"/>
            </w:pPr>
            <w:r>
              <w:sym w:font="Symbol" w:char="F0B7"/>
            </w:r>
            <w:r>
              <w:tab/>
              <w:t>little or no memory available on the server (RAM and persistent storage space)</w:t>
            </w:r>
          </w:p>
          <w:p w:rsidR="00000000" w:rsidRDefault="00DB0247">
            <w:pPr>
              <w:pStyle w:val="InfoBlue"/>
            </w:pPr>
            <w:r>
              <w:sym w:font="Symbol" w:char="F0B7"/>
            </w:r>
            <w:r>
              <w:tab/>
              <w:t xml:space="preserve">maximum actual or physically capable number of clients connected or </w:t>
            </w:r>
            <w:r>
              <w:tab/>
              <w:t>simulated</w:t>
            </w:r>
          </w:p>
          <w:p w:rsidR="00000000" w:rsidRDefault="00DB0247">
            <w:pPr>
              <w:pStyle w:val="InfoBlue"/>
            </w:pPr>
            <w:r>
              <w:sym w:font="Symbol" w:char="F0B7"/>
            </w:r>
            <w:r>
              <w:tab/>
              <w:t>multiple users performing</w:t>
            </w:r>
            <w:r>
              <w:t xml:space="preserve"> the same transactions against the same data </w:t>
            </w:r>
            <w:r>
              <w:tab/>
              <w:t>or accounts</w:t>
            </w:r>
          </w:p>
          <w:p w:rsidR="00000000" w:rsidRDefault="00DB0247">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lastRenderedPageBreak/>
              <w:t>Technique:</w:t>
            </w:r>
          </w:p>
        </w:tc>
        <w:tc>
          <w:tcPr>
            <w:tcW w:w="6678" w:type="dxa"/>
          </w:tcPr>
          <w:p w:rsidR="00000000" w:rsidRDefault="00DB0247">
            <w:pPr>
              <w:pStyle w:val="InfoBlue"/>
            </w:pPr>
            <w:r>
              <w:sym w:font="Symbol" w:char="F0B7"/>
            </w:r>
            <w:r>
              <w:tab/>
              <w:t>[Use tests developed for Performance Profiling or Load Testing.</w:t>
            </w:r>
          </w:p>
          <w:p w:rsidR="00000000" w:rsidRDefault="00DB0247">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DB0247">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technique requires the following tools:</w:t>
            </w:r>
          </w:p>
          <w:p w:rsidR="00000000" w:rsidRDefault="00DB0247" w:rsidP="00DB0247">
            <w:pPr>
              <w:pStyle w:val="InfoBlue"/>
              <w:numPr>
                <w:ilvl w:val="0"/>
                <w:numId w:val="24"/>
              </w:numPr>
            </w:pPr>
            <w:r>
              <w:t>Test Script Automation Tool</w:t>
            </w:r>
          </w:p>
          <w:p w:rsidR="00000000" w:rsidRDefault="00DB0247" w:rsidP="00DB0247">
            <w:pPr>
              <w:pStyle w:val="InfoBlue"/>
              <w:numPr>
                <w:ilvl w:val="0"/>
                <w:numId w:val="24"/>
              </w:numPr>
            </w:pPr>
            <w:r>
              <w:t>Transaction Load Scheduling and control tool</w:t>
            </w:r>
          </w:p>
          <w:p w:rsidR="00000000" w:rsidRDefault="00DB0247" w:rsidP="00DB0247">
            <w:pPr>
              <w:pStyle w:val="InfoBlue"/>
              <w:numPr>
                <w:ilvl w:val="0"/>
                <w:numId w:val="24"/>
              </w:numPr>
            </w:pPr>
            <w:r>
              <w:t>installation-monitoring tools (registry, hard disk, CPU, memory, and so on)</w:t>
            </w:r>
          </w:p>
          <w:p w:rsidR="00000000" w:rsidRDefault="00DB0247" w:rsidP="00DB0247">
            <w:pPr>
              <w:pStyle w:val="InfoBlue"/>
              <w:numPr>
                <w:ilvl w:val="0"/>
                <w:numId w:val="24"/>
              </w:numPr>
            </w:pPr>
            <w:r>
              <w:t>resource-constraining tools (f</w:t>
            </w:r>
            <w:r>
              <w:t>or example, Canned Heat)</w:t>
            </w:r>
          </w:p>
          <w:p w:rsidR="00000000" w:rsidRDefault="00DB0247" w:rsidP="00DB0247">
            <w:pPr>
              <w:pStyle w:val="InfoBlue"/>
              <w:numPr>
                <w:ilvl w:val="0"/>
                <w:numId w:val="2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 Considerations:</w:t>
            </w:r>
          </w:p>
        </w:tc>
        <w:tc>
          <w:tcPr>
            <w:tcW w:w="6678" w:type="dxa"/>
          </w:tcPr>
          <w:p w:rsidR="00000000" w:rsidRDefault="00DB0247">
            <w:pPr>
              <w:pStyle w:val="InfoBlue"/>
            </w:pPr>
            <w:r>
              <w:sym w:font="Symbol" w:char="F0B7"/>
            </w:r>
            <w:r>
              <w:tab/>
              <w:t xml:space="preserve">[Stressing the network may require network tools to load the network </w:t>
            </w:r>
            <w:r>
              <w:tab/>
              <w:t>with messages or packets.</w:t>
            </w:r>
          </w:p>
          <w:p w:rsidR="00000000" w:rsidRDefault="00DB0247">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DB0247">
            <w:pPr>
              <w:pStyle w:val="InfoBlue"/>
            </w:pPr>
            <w:r>
              <w:sym w:font="Symbol" w:char="F0B7"/>
            </w:r>
            <w:r>
              <w:tab/>
              <w:t>Synchronize the simultaneous clients accessing of the same records or data accounts.]</w:t>
            </w:r>
          </w:p>
        </w:tc>
      </w:tr>
    </w:tbl>
    <w:p w:rsidR="00000000" w:rsidRDefault="00DB0247">
      <w:pPr>
        <w:pStyle w:val="bodytext"/>
      </w:pPr>
    </w:p>
    <w:p w:rsidR="00000000" w:rsidRDefault="00DB0247">
      <w:pPr>
        <w:pStyle w:val="berschrift3"/>
      </w:pPr>
      <w:bookmarkStart w:id="90" w:name="_Toc327254068"/>
      <w:bookmarkStart w:id="91" w:name="_Toc327255033"/>
      <w:bookmarkStart w:id="92" w:name="_Toc327255102"/>
      <w:bookmarkStart w:id="93" w:name="_Toc327255341"/>
      <w:bookmarkStart w:id="94" w:name="_Toc433104451"/>
      <w:r>
        <w:br w:type="page"/>
      </w:r>
      <w:bookmarkStart w:id="95" w:name="_Toc524537153"/>
      <w:r>
        <w:lastRenderedPageBreak/>
        <w:t>Volume Testing</w:t>
      </w:r>
      <w:bookmarkEnd w:id="90"/>
      <w:bookmarkEnd w:id="91"/>
      <w:bookmarkEnd w:id="92"/>
      <w:bookmarkEnd w:id="93"/>
      <w:bookmarkEnd w:id="94"/>
      <w:bookmarkEnd w:id="95"/>
    </w:p>
    <w:p w:rsidR="00000000" w:rsidRDefault="00DB0247">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DB024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78" w:type="dxa"/>
          </w:tcPr>
          <w:p w:rsidR="00000000" w:rsidRDefault="00DB0247">
            <w:pPr>
              <w:pStyle w:val="InfoBlue"/>
            </w:pPr>
            <w:r>
              <w:t xml:space="preserve">[Exercise the target-of-test under the following </w:t>
            </w:r>
            <w:proofErr w:type="gramStart"/>
            <w:r>
              <w:t>high volume</w:t>
            </w:r>
            <w:proofErr w:type="gramEnd"/>
            <w:r>
              <w:t xml:space="preserve"> scenarios to ob</w:t>
            </w:r>
            <w:r>
              <w:t>serve and log target behavior:</w:t>
            </w:r>
          </w:p>
          <w:p w:rsidR="00000000" w:rsidRDefault="00DB0247">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DB0247">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78" w:type="dxa"/>
          </w:tcPr>
          <w:p w:rsidR="00000000" w:rsidRDefault="00DB0247">
            <w:pPr>
              <w:pStyle w:val="InfoBlue"/>
            </w:pPr>
            <w:r>
              <w:sym w:font="Symbol" w:char="F0B7"/>
            </w:r>
            <w:r>
              <w:tab/>
              <w:t>[Use tests developed for Performance Profiling or Load Testing.</w:t>
            </w:r>
          </w:p>
          <w:p w:rsidR="00000000" w:rsidRDefault="00DB0247">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DB0247">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technique requires the following tools:</w:t>
            </w:r>
          </w:p>
          <w:p w:rsidR="00000000" w:rsidRDefault="00DB0247" w:rsidP="00DB0247">
            <w:pPr>
              <w:pStyle w:val="InfoBlue"/>
              <w:numPr>
                <w:ilvl w:val="0"/>
                <w:numId w:val="25"/>
              </w:numPr>
            </w:pPr>
            <w:r>
              <w:t>Test Script Automation Tool</w:t>
            </w:r>
          </w:p>
          <w:p w:rsidR="00000000" w:rsidRDefault="00DB0247" w:rsidP="00DB0247">
            <w:pPr>
              <w:pStyle w:val="InfoBlue"/>
              <w:numPr>
                <w:ilvl w:val="0"/>
                <w:numId w:val="25"/>
              </w:numPr>
            </w:pPr>
            <w:r>
              <w:t>Transaction Load Scheduling and control tool</w:t>
            </w:r>
          </w:p>
          <w:p w:rsidR="00000000" w:rsidRDefault="00DB0247" w:rsidP="00DB0247">
            <w:pPr>
              <w:pStyle w:val="InfoBlue"/>
              <w:numPr>
                <w:ilvl w:val="0"/>
                <w:numId w:val="25"/>
              </w:numPr>
            </w:pPr>
            <w:r>
              <w:t>installation-monitoring tools (registry, hard disk, CPU, memory, and so on)</w:t>
            </w:r>
          </w:p>
          <w:p w:rsidR="00000000" w:rsidRDefault="00DB0247" w:rsidP="00DB0247">
            <w:pPr>
              <w:pStyle w:val="InfoBlue"/>
              <w:numPr>
                <w:ilvl w:val="0"/>
                <w:numId w:val="25"/>
              </w:numPr>
            </w:pPr>
            <w:r>
              <w:t>resource-cons</w:t>
            </w:r>
            <w:r>
              <w:t>training tools (for example, Canned Heat)</w:t>
            </w:r>
          </w:p>
          <w:p w:rsidR="00000000" w:rsidRDefault="00DB0247" w:rsidP="00DB0247">
            <w:pPr>
              <w:pStyle w:val="InfoBlue"/>
              <w:numPr>
                <w:ilvl w:val="0"/>
                <w:numId w:val="2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78" w:type="dxa"/>
          </w:tcPr>
          <w:p w:rsidR="00000000" w:rsidRDefault="00DB0247">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t>Special Considerations:</w:t>
            </w:r>
          </w:p>
        </w:tc>
        <w:tc>
          <w:tcPr>
            <w:tcW w:w="6678" w:type="dxa"/>
          </w:tcPr>
          <w:p w:rsidR="00000000" w:rsidRDefault="00DB0247">
            <w:pPr>
              <w:pStyle w:val="InfoBlue"/>
            </w:pPr>
            <w:r>
              <w:t>[What period of time would be considered an acceptable time for high volume conditions, as noted above?]</w:t>
            </w:r>
          </w:p>
        </w:tc>
      </w:tr>
    </w:tbl>
    <w:p w:rsidR="00000000" w:rsidRDefault="00DB0247">
      <w:pPr>
        <w:pStyle w:val="Textkrper"/>
      </w:pPr>
    </w:p>
    <w:p w:rsidR="00000000" w:rsidRDefault="00DB0247">
      <w:pPr>
        <w:pStyle w:val="berschrift3"/>
      </w:pPr>
      <w:bookmarkStart w:id="96" w:name="_Toc314978541"/>
      <w:bookmarkStart w:id="97" w:name="_Toc327254070"/>
      <w:bookmarkStart w:id="98" w:name="_Toc327255035"/>
      <w:bookmarkStart w:id="99" w:name="_Toc327255104"/>
      <w:bookmarkStart w:id="100" w:name="_Toc327255343"/>
      <w:bookmarkStart w:id="101" w:name="_Toc433104452"/>
      <w:bookmarkEnd w:id="89"/>
      <w:r>
        <w:br w:type="page"/>
      </w:r>
      <w:bookmarkStart w:id="102" w:name="_Toc524537154"/>
      <w:r>
        <w:lastRenderedPageBreak/>
        <w:t>Security an</w:t>
      </w:r>
      <w:r>
        <w:t>d Access Control Testing</w:t>
      </w:r>
      <w:bookmarkEnd w:id="101"/>
      <w:bookmarkEnd w:id="102"/>
    </w:p>
    <w:p w:rsidR="00000000" w:rsidRDefault="00DB0247">
      <w:pPr>
        <w:pStyle w:val="InfoBlue"/>
      </w:pPr>
      <w:r>
        <w:t xml:space="preserve">[Security and Access Control Testing focuses on two key areas of security:  </w:t>
      </w:r>
    </w:p>
    <w:p w:rsidR="00000000" w:rsidRDefault="00DB0247">
      <w:pPr>
        <w:pStyle w:val="InfoBlue"/>
      </w:pPr>
      <w:r>
        <w:sym w:font="Symbol" w:char="F0B7"/>
      </w:r>
      <w:r>
        <w:tab/>
        <w:t>Application-level security, including access to the Data or Business Functions</w:t>
      </w:r>
    </w:p>
    <w:p w:rsidR="00000000" w:rsidRDefault="00DB0247">
      <w:pPr>
        <w:pStyle w:val="InfoBlue"/>
      </w:pPr>
      <w:r>
        <w:sym w:font="Symbol" w:char="F0B7"/>
      </w:r>
      <w:r>
        <w:tab/>
        <w:t xml:space="preserve">System-level Security, including logging into or remotely accessing to </w:t>
      </w:r>
      <w:r>
        <w:t>the system.</w:t>
      </w:r>
    </w:p>
    <w:p w:rsidR="00000000" w:rsidRDefault="00DB0247">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DB0247">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bodytext"/>
            </w:pPr>
            <w:r>
              <w:t>Technique Objective:</w:t>
            </w:r>
          </w:p>
        </w:tc>
        <w:tc>
          <w:tcPr>
            <w:tcW w:w="6682" w:type="dxa"/>
          </w:tcPr>
          <w:p w:rsidR="00000000" w:rsidRDefault="00DB0247">
            <w:pPr>
              <w:pStyle w:val="InfoBlue"/>
            </w:pPr>
            <w:r>
              <w:t>[Exercise the target-of-test under the following conditio</w:t>
            </w:r>
            <w:r>
              <w:t>ns to observe and log target behavior:</w:t>
            </w:r>
          </w:p>
          <w:p w:rsidR="00000000" w:rsidRDefault="00DB0247" w:rsidP="00DB0247">
            <w:pPr>
              <w:pStyle w:val="InfoBlue"/>
              <w:numPr>
                <w:ilvl w:val="0"/>
                <w:numId w:val="26"/>
              </w:numPr>
            </w:pPr>
            <w:r>
              <w:t>Application-level Security:  an actor can access only those functions or data for which their user type is provided permissions.</w:t>
            </w:r>
          </w:p>
          <w:p w:rsidR="00000000" w:rsidRDefault="00DB0247" w:rsidP="00DB0247">
            <w:pPr>
              <w:pStyle w:val="InfoBlue"/>
              <w:numPr>
                <w:ilvl w:val="0"/>
                <w:numId w:val="2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Technique:</w:t>
            </w:r>
          </w:p>
        </w:tc>
        <w:tc>
          <w:tcPr>
            <w:tcW w:w="6682" w:type="dxa"/>
          </w:tcPr>
          <w:p w:rsidR="00000000" w:rsidRDefault="00DB0247" w:rsidP="00DB0247">
            <w:pPr>
              <w:pStyle w:val="InfoBlue"/>
              <w:numPr>
                <w:ilvl w:val="0"/>
                <w:numId w:val="27"/>
              </w:numPr>
            </w:pPr>
            <w:r>
              <w:t>[Application-level Security:  Identify and list each user type and the functions or data each type has permissions for.]</w:t>
            </w:r>
          </w:p>
          <w:p w:rsidR="00000000" w:rsidRDefault="00DB0247" w:rsidP="00DB0247">
            <w:pPr>
              <w:pStyle w:val="InfoBlue"/>
              <w:numPr>
                <w:ilvl w:val="1"/>
                <w:numId w:val="27"/>
              </w:numPr>
            </w:pPr>
            <w:r>
              <w:t xml:space="preserve">Create tests for each user type and verify each permission by creating transactions specific to </w:t>
            </w:r>
            <w:r>
              <w:t>each user type.</w:t>
            </w:r>
          </w:p>
          <w:p w:rsidR="00000000" w:rsidRDefault="00DB0247" w:rsidP="00DB0247">
            <w:pPr>
              <w:pStyle w:val="InfoBlue"/>
              <w:numPr>
                <w:ilvl w:val="1"/>
                <w:numId w:val="27"/>
              </w:numPr>
            </w:pPr>
            <w:r>
              <w:t>Modify user type and re-run tests for same users. In each case, verify those additional functions or data are correctly available or denied.</w:t>
            </w:r>
          </w:p>
          <w:p w:rsidR="00000000" w:rsidRDefault="00DB0247" w:rsidP="00DB0247">
            <w:pPr>
              <w:pStyle w:val="InfoBlue"/>
              <w:numPr>
                <w:ilvl w:val="0"/>
                <w:numId w:val="2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82" w:type="dxa"/>
          </w:tcPr>
          <w:p w:rsidR="00000000" w:rsidRDefault="00DB0247">
            <w:pPr>
              <w:pStyle w:val="InfoBlue"/>
            </w:pPr>
            <w:r>
              <w:t>[The technique requires the follo</w:t>
            </w:r>
            <w:r>
              <w:t>wing tools:</w:t>
            </w:r>
          </w:p>
          <w:p w:rsidR="00000000" w:rsidRDefault="00DB0247" w:rsidP="00DB0247">
            <w:pPr>
              <w:pStyle w:val="InfoBlue"/>
              <w:numPr>
                <w:ilvl w:val="0"/>
                <w:numId w:val="28"/>
              </w:numPr>
            </w:pPr>
            <w:r>
              <w:t>Test Script Automation Tool</w:t>
            </w:r>
          </w:p>
          <w:p w:rsidR="00000000" w:rsidRDefault="00DB0247" w:rsidP="00DB0247">
            <w:pPr>
              <w:pStyle w:val="InfoBlue"/>
              <w:numPr>
                <w:ilvl w:val="0"/>
                <w:numId w:val="28"/>
              </w:numPr>
            </w:pPr>
            <w:r>
              <w:t>“Hacker” security breach and probing tools</w:t>
            </w:r>
          </w:p>
          <w:p w:rsidR="00000000" w:rsidRDefault="00DB0247" w:rsidP="00DB0247">
            <w:pPr>
              <w:pStyle w:val="InfoBlue"/>
              <w:numPr>
                <w:ilvl w:val="0"/>
                <w:numId w:val="2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Success Criteria:</w:t>
            </w:r>
          </w:p>
        </w:tc>
        <w:tc>
          <w:tcPr>
            <w:tcW w:w="6682" w:type="dxa"/>
          </w:tcPr>
          <w:p w:rsidR="00000000" w:rsidRDefault="00DB0247">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bodytext"/>
            </w:pPr>
            <w:r>
              <w:lastRenderedPageBreak/>
              <w:t>Special Considerations:</w:t>
            </w:r>
          </w:p>
        </w:tc>
        <w:tc>
          <w:tcPr>
            <w:tcW w:w="6682" w:type="dxa"/>
          </w:tcPr>
          <w:p w:rsidR="00000000" w:rsidRDefault="00DB0247">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DB0247">
      <w:pPr>
        <w:pStyle w:val="berschrift3"/>
      </w:pPr>
      <w:bookmarkStart w:id="103" w:name="_Toc417790800"/>
      <w:bookmarkStart w:id="104" w:name="_Toc433104453"/>
      <w:bookmarkStart w:id="105" w:name="_Toc524537155"/>
      <w:bookmarkEnd w:id="96"/>
      <w:r>
        <w:t>Failover an</w:t>
      </w:r>
      <w:r>
        <w:t>d Recovery Testing</w:t>
      </w:r>
      <w:bookmarkEnd w:id="103"/>
      <w:bookmarkEnd w:id="104"/>
      <w:bookmarkEnd w:id="105"/>
    </w:p>
    <w:p w:rsidR="00000000" w:rsidRDefault="00DB0247">
      <w:pPr>
        <w:pStyle w:val="InfoBlue"/>
      </w:pPr>
      <w:r>
        <w:t xml:space="preserve">[Failover and recovery testing </w:t>
      </w:r>
      <w:proofErr w:type="gramStart"/>
      <w:r>
        <w:t>ensures</w:t>
      </w:r>
      <w:proofErr w:type="gramEnd"/>
      <w:r>
        <w:t xml:space="preserve"> that the target-of-test can successfully failover and recover from a variety of hardware, software or network malfunctions with undue loss of data or data integrity. </w:t>
      </w:r>
    </w:p>
    <w:p w:rsidR="00000000" w:rsidRDefault="00DB0247">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DB0247">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DB024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Textkrper"/>
              <w:ind w:left="0"/>
            </w:pPr>
            <w:r>
              <w:t>Technique Objective:</w:t>
            </w:r>
          </w:p>
        </w:tc>
        <w:tc>
          <w:tcPr>
            <w:tcW w:w="6678" w:type="dxa"/>
          </w:tcPr>
          <w:p w:rsidR="00000000" w:rsidRDefault="00DB0247">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DB0247">
            <w:pPr>
              <w:pStyle w:val="InfoBlue"/>
            </w:pPr>
            <w:r>
              <w:sym w:font="Symbol" w:char="F0B7"/>
            </w:r>
            <w:r>
              <w:tab/>
              <w:t xml:space="preserve">power interruption to the client </w:t>
            </w:r>
          </w:p>
          <w:p w:rsidR="00000000" w:rsidRDefault="00DB0247">
            <w:pPr>
              <w:pStyle w:val="InfoBlue"/>
            </w:pPr>
            <w:r>
              <w:sym w:font="Symbol" w:char="F0B7"/>
            </w:r>
            <w:r>
              <w:tab/>
              <w:t>power interruption to the server</w:t>
            </w:r>
          </w:p>
          <w:p w:rsidR="00000000" w:rsidRDefault="00DB0247">
            <w:pPr>
              <w:pStyle w:val="InfoBlue"/>
            </w:pPr>
            <w:r>
              <w:sym w:font="Symbol" w:char="F0B7"/>
            </w:r>
            <w:r>
              <w:tab/>
              <w:t>communication interruption via networ</w:t>
            </w:r>
            <w:r>
              <w:t>k servers</w:t>
            </w:r>
          </w:p>
          <w:p w:rsidR="00000000" w:rsidRDefault="00DB0247">
            <w:pPr>
              <w:pStyle w:val="InfoBlue"/>
            </w:pPr>
            <w:r>
              <w:sym w:font="Symbol" w:char="F0B7"/>
            </w:r>
            <w:r>
              <w:tab/>
              <w:t xml:space="preserve">interruption, communication, or power loss to DASD (Dynamic Access </w:t>
            </w:r>
            <w:r>
              <w:tab/>
              <w:t>Storage Devices) and DASD controllers</w:t>
            </w:r>
          </w:p>
          <w:p w:rsidR="00000000" w:rsidRDefault="00DB0247">
            <w:pPr>
              <w:pStyle w:val="InfoBlue"/>
            </w:pPr>
            <w:r>
              <w:sym w:font="Symbol" w:char="F0B7"/>
            </w:r>
            <w:r>
              <w:tab/>
              <w:t xml:space="preserve">incomplete cycles (data filter processes </w:t>
            </w:r>
            <w:proofErr w:type="gramStart"/>
            <w:r>
              <w:t>interrupted,</w:t>
            </w:r>
            <w:proofErr w:type="gramEnd"/>
            <w:r>
              <w:t xml:space="preserve"> data </w:t>
            </w:r>
            <w:r>
              <w:tab/>
              <w:t>synchronization processes interrupted)</w:t>
            </w:r>
          </w:p>
          <w:p w:rsidR="00000000" w:rsidRDefault="00DB0247">
            <w:pPr>
              <w:pStyle w:val="InfoBlue"/>
            </w:pPr>
            <w:r>
              <w:sym w:font="Symbol" w:char="F0B7"/>
            </w:r>
            <w:r>
              <w:tab/>
              <w:t>invalid database pointers or keys</w:t>
            </w:r>
          </w:p>
          <w:p w:rsidR="00000000" w:rsidRDefault="00DB0247">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Textkrper"/>
              <w:ind w:left="0"/>
            </w:pPr>
            <w:r>
              <w:lastRenderedPageBreak/>
              <w:t>Technique:</w:t>
            </w:r>
          </w:p>
        </w:tc>
        <w:tc>
          <w:tcPr>
            <w:tcW w:w="6678" w:type="dxa"/>
          </w:tcPr>
          <w:p w:rsidR="00000000" w:rsidRDefault="00DB0247">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DB0247">
            <w:pPr>
              <w:pStyle w:val="InfoBlue"/>
            </w:pPr>
            <w:r>
              <w:sym w:font="Symbol" w:char="F0B7"/>
            </w:r>
            <w:r>
              <w:tab/>
              <w:t>Power interruption to the client:  power the PC down.</w:t>
            </w:r>
          </w:p>
          <w:p w:rsidR="00000000" w:rsidRDefault="00DB0247">
            <w:pPr>
              <w:pStyle w:val="InfoBlue"/>
            </w:pPr>
            <w:r>
              <w:sym w:font="Symbol" w:char="F0B7"/>
            </w:r>
            <w:r>
              <w:tab/>
              <w:t>Power interruption to the server: simulate or initiate power down procedures for the server.</w:t>
            </w:r>
          </w:p>
          <w:p w:rsidR="00000000" w:rsidRDefault="00DB0247">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DB0247">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DB0247">
            <w:pPr>
              <w:pStyle w:val="InfoBlue"/>
            </w:pPr>
            <w:r>
              <w:t>Once the above conditions or simulated conditions are achieved, additional transactions should be executed and, upon reaching this second test point state, recovery procedures should be invoked.</w:t>
            </w:r>
          </w:p>
          <w:p w:rsidR="00000000" w:rsidRDefault="00DB0247">
            <w:pPr>
              <w:pStyle w:val="InfoBlue"/>
            </w:pPr>
            <w:r>
              <w:t>Testing for incomplete cyc</w:t>
            </w:r>
            <w:r>
              <w:t>les uses the same technique as described above except that the database processes themselves should be aborted or prematurely terminated.</w:t>
            </w:r>
          </w:p>
          <w:p w:rsidR="00000000" w:rsidRDefault="00DB0247">
            <w:pPr>
              <w:pStyle w:val="InfoBlue"/>
            </w:pPr>
            <w:r>
              <w:t xml:space="preserve">Testing for the following conditions requires that a known database state be achieved. </w:t>
            </w:r>
          </w:p>
          <w:p w:rsidR="00000000" w:rsidRDefault="00DB0247">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w:t>
            </w:r>
            <w:r>
              <w:t>nique requires the following tools:</w:t>
            </w:r>
          </w:p>
          <w:p w:rsidR="00000000" w:rsidRDefault="00DB0247" w:rsidP="00DB0247">
            <w:pPr>
              <w:pStyle w:val="InfoBlue"/>
              <w:numPr>
                <w:ilvl w:val="0"/>
                <w:numId w:val="29"/>
              </w:numPr>
            </w:pPr>
            <w:r>
              <w:t>base configuration imager and restorer</w:t>
            </w:r>
          </w:p>
          <w:p w:rsidR="00000000" w:rsidRDefault="00DB0247" w:rsidP="00DB0247">
            <w:pPr>
              <w:pStyle w:val="InfoBlue"/>
              <w:numPr>
                <w:ilvl w:val="0"/>
                <w:numId w:val="29"/>
              </w:numPr>
            </w:pPr>
            <w:r>
              <w:t>installation monitoring tools (registry, hard disk, CPU, memory, and so on)</w:t>
            </w:r>
          </w:p>
          <w:p w:rsidR="00000000" w:rsidRDefault="00DB0247" w:rsidP="00DB0247">
            <w:pPr>
              <w:pStyle w:val="InfoBlue"/>
              <w:numPr>
                <w:ilvl w:val="0"/>
                <w:numId w:val="2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Textkrper"/>
              <w:ind w:left="0"/>
            </w:pPr>
            <w:r>
              <w:t>Success Criteria:</w:t>
            </w:r>
          </w:p>
        </w:tc>
        <w:tc>
          <w:tcPr>
            <w:tcW w:w="6678" w:type="dxa"/>
          </w:tcPr>
          <w:p w:rsidR="00000000" w:rsidRDefault="00DB0247">
            <w:pPr>
              <w:pStyle w:val="InfoBlue"/>
            </w:pPr>
            <w:r>
              <w:t>The technique supports the testing of:</w:t>
            </w:r>
          </w:p>
          <w:p w:rsidR="00000000" w:rsidRDefault="00DB0247" w:rsidP="00DB0247">
            <w:pPr>
              <w:pStyle w:val="InfoBlue"/>
              <w:numPr>
                <w:ilvl w:val="0"/>
                <w:numId w:val="30"/>
              </w:numPr>
            </w:pPr>
            <w:r>
              <w:t>One or more simulate</w:t>
            </w:r>
            <w:r>
              <w:t>d disasters involving one or more combinations of the application, database, and system.</w:t>
            </w:r>
          </w:p>
          <w:p w:rsidR="00000000" w:rsidRDefault="00DB0247" w:rsidP="00DB0247">
            <w:pPr>
              <w:pStyle w:val="InfoBlue"/>
              <w:numPr>
                <w:ilvl w:val="0"/>
                <w:numId w:val="3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Textkrper"/>
              <w:ind w:left="0"/>
            </w:pPr>
            <w:r>
              <w:lastRenderedPageBreak/>
              <w:t>Special Considerations:</w:t>
            </w:r>
          </w:p>
        </w:tc>
        <w:tc>
          <w:tcPr>
            <w:tcW w:w="6678" w:type="dxa"/>
          </w:tcPr>
          <w:p w:rsidR="00000000" w:rsidRDefault="00DB0247" w:rsidP="00DB0247">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DB0247" w:rsidP="00DB0247">
            <w:pPr>
              <w:pStyle w:val="InfoBlue"/>
              <w:numPr>
                <w:ilvl w:val="0"/>
                <w:numId w:val="31"/>
              </w:numPr>
            </w:pPr>
            <w:r>
              <w:t>Resources from the Systems (or Computer Ope</w:t>
            </w:r>
            <w:r>
              <w:t>rations), Database, and Networking groups are required.</w:t>
            </w:r>
          </w:p>
          <w:p w:rsidR="00000000" w:rsidRDefault="00DB0247" w:rsidP="00DB0247">
            <w:pPr>
              <w:pStyle w:val="InfoBlue"/>
              <w:numPr>
                <w:ilvl w:val="0"/>
                <w:numId w:val="31"/>
              </w:numPr>
            </w:pPr>
            <w:r>
              <w:t>These tests should be run after hours or on an isolated machine.]</w:t>
            </w:r>
          </w:p>
        </w:tc>
      </w:tr>
    </w:tbl>
    <w:p w:rsidR="00000000" w:rsidRDefault="00DB0247">
      <w:pPr>
        <w:pStyle w:val="berschrift3"/>
      </w:pPr>
      <w:bookmarkStart w:id="106" w:name="_Toc327254071"/>
      <w:bookmarkStart w:id="107" w:name="_Toc327255036"/>
      <w:bookmarkStart w:id="108" w:name="_Toc327255105"/>
      <w:bookmarkStart w:id="109" w:name="_Toc327255344"/>
      <w:bookmarkStart w:id="110" w:name="_Toc433104454"/>
      <w:bookmarkStart w:id="111" w:name="_Toc524537156"/>
      <w:bookmarkEnd w:id="97"/>
      <w:bookmarkEnd w:id="98"/>
      <w:bookmarkEnd w:id="99"/>
      <w:bookmarkEnd w:id="100"/>
      <w:r>
        <w:t>Configuration Testing</w:t>
      </w:r>
      <w:bookmarkEnd w:id="106"/>
      <w:bookmarkEnd w:id="107"/>
      <w:bookmarkEnd w:id="108"/>
      <w:bookmarkEnd w:id="109"/>
      <w:bookmarkEnd w:id="110"/>
      <w:bookmarkEnd w:id="111"/>
    </w:p>
    <w:p w:rsidR="00000000" w:rsidRDefault="00DB0247">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DB024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Textkrper"/>
              <w:ind w:left="0"/>
            </w:pPr>
            <w:r>
              <w:t>Technique Objective:</w:t>
            </w:r>
          </w:p>
        </w:tc>
        <w:tc>
          <w:tcPr>
            <w:tcW w:w="6678" w:type="dxa"/>
          </w:tcPr>
          <w:p w:rsidR="00000000" w:rsidRDefault="00DB0247">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Textkrper"/>
              <w:ind w:left="0"/>
            </w:pPr>
            <w:r>
              <w:t>Technique:</w:t>
            </w:r>
          </w:p>
        </w:tc>
        <w:tc>
          <w:tcPr>
            <w:tcW w:w="6678" w:type="dxa"/>
          </w:tcPr>
          <w:p w:rsidR="00000000" w:rsidRDefault="00DB0247" w:rsidP="00DB0247">
            <w:pPr>
              <w:pStyle w:val="InfoBlue"/>
              <w:numPr>
                <w:ilvl w:val="0"/>
                <w:numId w:val="32"/>
              </w:numPr>
            </w:pPr>
            <w:r>
              <w:t>[Use Function Test scripts.</w:t>
            </w:r>
          </w:p>
          <w:p w:rsidR="00000000" w:rsidRDefault="00DB0247" w:rsidP="00DB0247">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rsidR="00000000" w:rsidRDefault="00DB0247" w:rsidP="00DB0247">
            <w:pPr>
              <w:pStyle w:val="InfoBlue"/>
              <w:numPr>
                <w:ilvl w:val="0"/>
                <w:numId w:val="32"/>
              </w:numPr>
            </w:pPr>
            <w:r>
              <w:t>Execute selected transactions to simulate actors interacting with the target-of-test and the non-target-of-test software.</w:t>
            </w:r>
          </w:p>
          <w:p w:rsidR="00000000" w:rsidRDefault="00DB0247" w:rsidP="00DB0247">
            <w:pPr>
              <w:pStyle w:val="InfoBlue"/>
              <w:numPr>
                <w:ilvl w:val="0"/>
                <w:numId w:val="3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Required Tools:</w:t>
            </w:r>
          </w:p>
        </w:tc>
        <w:tc>
          <w:tcPr>
            <w:tcW w:w="6678" w:type="dxa"/>
          </w:tcPr>
          <w:p w:rsidR="00000000" w:rsidRDefault="00DB0247">
            <w:pPr>
              <w:pStyle w:val="InfoBlue"/>
            </w:pPr>
            <w:r>
              <w:t>[The technique req</w:t>
            </w:r>
            <w:r>
              <w:t>uires the following tools:</w:t>
            </w:r>
          </w:p>
          <w:p w:rsidR="00000000" w:rsidRDefault="00DB0247" w:rsidP="00DB0247">
            <w:pPr>
              <w:pStyle w:val="InfoBlue"/>
              <w:numPr>
                <w:ilvl w:val="0"/>
                <w:numId w:val="33"/>
              </w:numPr>
            </w:pPr>
            <w:r>
              <w:t>base configuration imager and restore</w:t>
            </w:r>
          </w:p>
          <w:p w:rsidR="00000000" w:rsidRDefault="00DB0247" w:rsidP="00DB0247">
            <w:pPr>
              <w:pStyle w:val="InfoBlue"/>
              <w:numPr>
                <w:ilvl w:val="0"/>
                <w:numId w:val="3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Textkrper"/>
              <w:ind w:left="0"/>
            </w:pPr>
            <w:r>
              <w:t>Success Criteria:</w:t>
            </w:r>
          </w:p>
        </w:tc>
        <w:tc>
          <w:tcPr>
            <w:tcW w:w="6678" w:type="dxa"/>
          </w:tcPr>
          <w:p w:rsidR="00000000" w:rsidRDefault="00DB0247">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Textkrper"/>
              <w:ind w:left="0"/>
            </w:pPr>
            <w:r>
              <w:lastRenderedPageBreak/>
              <w:t>Special Considerations:</w:t>
            </w:r>
          </w:p>
        </w:tc>
        <w:tc>
          <w:tcPr>
            <w:tcW w:w="6678" w:type="dxa"/>
          </w:tcPr>
          <w:p w:rsidR="00000000" w:rsidRDefault="00DB0247" w:rsidP="00DB0247">
            <w:pPr>
              <w:pStyle w:val="InfoBlue"/>
              <w:numPr>
                <w:ilvl w:val="0"/>
                <w:numId w:val="34"/>
              </w:numPr>
            </w:pPr>
            <w:r>
              <w:t>[What non-target-of-test software is needed, is available, and what is accessible on the desktop?</w:t>
            </w:r>
          </w:p>
          <w:p w:rsidR="00000000" w:rsidRDefault="00DB0247" w:rsidP="00DB0247">
            <w:pPr>
              <w:pStyle w:val="InfoBlue"/>
              <w:numPr>
                <w:ilvl w:val="0"/>
                <w:numId w:val="34"/>
              </w:numPr>
            </w:pPr>
            <w:r>
              <w:t xml:space="preserve">What applications are typically used? </w:t>
            </w:r>
          </w:p>
          <w:p w:rsidR="00000000" w:rsidRDefault="00DB0247" w:rsidP="00DB0247">
            <w:pPr>
              <w:pStyle w:val="InfoBlue"/>
              <w:numPr>
                <w:ilvl w:val="0"/>
                <w:numId w:val="34"/>
              </w:numPr>
            </w:pPr>
            <w:r>
              <w:t>What data are the applications running; for</w:t>
            </w:r>
            <w:r>
              <w:t xml:space="preserve"> example, a large spreadsheet opened in Excel or a 100-page document in Word?</w:t>
            </w:r>
          </w:p>
          <w:p w:rsidR="00000000" w:rsidRDefault="00DB0247" w:rsidP="00DB0247">
            <w:pPr>
              <w:pStyle w:val="InfoBlue"/>
              <w:numPr>
                <w:ilvl w:val="0"/>
                <w:numId w:val="34"/>
              </w:numPr>
            </w:pPr>
            <w:r>
              <w:t xml:space="preserve">The entire system’s netware, network servers, databases, and so on, also needs to be documented as part of this test.]  </w:t>
            </w:r>
          </w:p>
        </w:tc>
      </w:tr>
    </w:tbl>
    <w:p w:rsidR="00000000" w:rsidRDefault="00DB0247">
      <w:pPr>
        <w:pStyle w:val="berschrift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rsidR="00000000" w:rsidRDefault="00DB0247">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e, lack of privilege to create directories, and so on. The second purpose is to verify that, once installed, the software operates correctly. This usually means running a number of the tests that were developed for Function Testing.]</w:t>
      </w:r>
    </w:p>
    <w:p w:rsidR="00000000" w:rsidRDefault="00DB024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DB0247">
            <w:pPr>
              <w:pStyle w:val="Textkrper"/>
              <w:ind w:left="-18" w:firstLine="18"/>
            </w:pPr>
            <w:r>
              <w:t>Technique Objective:</w:t>
            </w:r>
          </w:p>
        </w:tc>
        <w:tc>
          <w:tcPr>
            <w:tcW w:w="6678" w:type="dxa"/>
          </w:tcPr>
          <w:p w:rsidR="00000000" w:rsidRDefault="00DB0247">
            <w:pPr>
              <w:pStyle w:val="InfoBlue"/>
            </w:pPr>
            <w:r>
              <w:t>[Exercise the installation of the target-of-test onto each required hardware configuration under the following conditions to observe and log installation behavior and configuration state changes:</w:t>
            </w:r>
          </w:p>
          <w:p w:rsidR="00000000" w:rsidRDefault="00DB0247" w:rsidP="00DB0247">
            <w:pPr>
              <w:pStyle w:val="InfoBlue"/>
              <w:numPr>
                <w:ilvl w:val="0"/>
                <w:numId w:val="35"/>
              </w:numPr>
            </w:pPr>
            <w:r>
              <w:t xml:space="preserve">new installation: a new machine, never installed previously </w:t>
            </w:r>
            <w:r>
              <w:t xml:space="preserve">with </w:t>
            </w:r>
            <w:r>
              <w:fldChar w:fldCharType="begin"/>
            </w:r>
            <w:r>
              <w:instrText xml:space="preserve"> SUBJECT  \* MERGEFORMAT </w:instrText>
            </w:r>
            <w:r>
              <w:fldChar w:fldCharType="separate"/>
            </w:r>
            <w:r w:rsidR="00CA179F">
              <w:t>&lt;Project Name&gt;</w:t>
            </w:r>
            <w:r>
              <w:fldChar w:fldCharType="end"/>
            </w:r>
          </w:p>
          <w:p w:rsidR="00000000" w:rsidRDefault="00DB0247" w:rsidP="00DB0247">
            <w:pPr>
              <w:pStyle w:val="InfoBlue"/>
              <w:numPr>
                <w:ilvl w:val="0"/>
                <w:numId w:val="35"/>
              </w:numPr>
            </w:pPr>
            <w:r>
              <w:t xml:space="preserve">update: </w:t>
            </w:r>
            <w:proofErr w:type="gramStart"/>
            <w:r>
              <w:t>a  machine</w:t>
            </w:r>
            <w:proofErr w:type="gramEnd"/>
            <w:r>
              <w:t xml:space="preserve"> previously installed </w:t>
            </w:r>
            <w:r>
              <w:fldChar w:fldCharType="begin"/>
            </w:r>
            <w:r>
              <w:instrText xml:space="preserve"> SUBJECT  \* MERGEFORMAT </w:instrText>
            </w:r>
            <w:r>
              <w:fldChar w:fldCharType="separate"/>
            </w:r>
            <w:r w:rsidR="00CA179F">
              <w:t>&lt;Project Name&gt;</w:t>
            </w:r>
            <w:r>
              <w:fldChar w:fldCharType="end"/>
            </w:r>
            <w:r>
              <w:t>, same version</w:t>
            </w:r>
          </w:p>
          <w:p w:rsidR="00000000" w:rsidRDefault="00DB0247" w:rsidP="00DB0247">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CA179F">
              <w:t>&lt;Project Name&gt;</w:t>
            </w:r>
            <w:r>
              <w:fldChar w:fldCharType="end"/>
            </w:r>
            <w:r>
              <w:t>, older version]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Textkrper"/>
              <w:ind w:left="-18" w:firstLine="18"/>
            </w:pPr>
            <w:r>
              <w:t>Technique:</w:t>
            </w:r>
          </w:p>
        </w:tc>
        <w:tc>
          <w:tcPr>
            <w:tcW w:w="6678" w:type="dxa"/>
          </w:tcPr>
          <w:p w:rsidR="00000000" w:rsidRDefault="00DB0247" w:rsidP="00DB0247">
            <w:pPr>
              <w:pStyle w:val="infoblue0"/>
              <w:numPr>
                <w:ilvl w:val="0"/>
                <w:numId w:val="36"/>
              </w:numPr>
            </w:pPr>
            <w:r>
              <w:t>[</w:t>
            </w:r>
            <w:r>
              <w:t xml:space="preserve">Develop automated or manual scripts to validate the condition of the target machine. </w:t>
            </w:r>
          </w:p>
          <w:p w:rsidR="00000000" w:rsidRDefault="00DB0247" w:rsidP="00DB0247">
            <w:pPr>
              <w:pStyle w:val="infoblue0"/>
              <w:numPr>
                <w:ilvl w:val="1"/>
                <w:numId w:val="36"/>
              </w:numPr>
            </w:pPr>
            <w:r>
              <w:t>new: never installed</w:t>
            </w:r>
          </w:p>
          <w:p w:rsidR="00000000" w:rsidRDefault="00DB0247" w:rsidP="00DB0247">
            <w:pPr>
              <w:pStyle w:val="infoblue0"/>
              <w:numPr>
                <w:ilvl w:val="1"/>
                <w:numId w:val="36"/>
              </w:numPr>
            </w:pPr>
            <w:r>
              <w:t>same or older version already installed</w:t>
            </w:r>
          </w:p>
          <w:p w:rsidR="00000000" w:rsidRDefault="00DB0247" w:rsidP="00DB0247">
            <w:pPr>
              <w:pStyle w:val="infoblue0"/>
              <w:numPr>
                <w:ilvl w:val="0"/>
                <w:numId w:val="36"/>
              </w:numPr>
            </w:pPr>
            <w:r>
              <w:t>Launch or perform installation.</w:t>
            </w:r>
          </w:p>
          <w:p w:rsidR="00000000" w:rsidRDefault="00DB0247" w:rsidP="00DB0247">
            <w:pPr>
              <w:pStyle w:val="infoblue0"/>
              <w:numPr>
                <w:ilvl w:val="0"/>
                <w:numId w:val="36"/>
              </w:numPr>
            </w:pPr>
            <w:r>
              <w:t>Using a predetermined subset of Function Test scripts, run the transactions.]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pPr>
            <w:r>
              <w:t>Oracles:</w:t>
            </w:r>
          </w:p>
        </w:tc>
        <w:tc>
          <w:tcPr>
            <w:tcW w:w="6682" w:type="dxa"/>
          </w:tcPr>
          <w:p w:rsidR="00000000" w:rsidRDefault="00DB024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bodytext"/>
              <w:ind w:left="-18" w:firstLine="18"/>
            </w:pPr>
            <w:r>
              <w:t>Requi</w:t>
            </w:r>
            <w:r>
              <w:t>red Tools:</w:t>
            </w:r>
          </w:p>
        </w:tc>
        <w:tc>
          <w:tcPr>
            <w:tcW w:w="6678" w:type="dxa"/>
          </w:tcPr>
          <w:p w:rsidR="00000000" w:rsidRDefault="00DB0247">
            <w:pPr>
              <w:pStyle w:val="InfoBlue"/>
            </w:pPr>
            <w:r>
              <w:t>[The technique requires the following tools:</w:t>
            </w:r>
          </w:p>
          <w:p w:rsidR="00000000" w:rsidRDefault="00DB0247" w:rsidP="00DB0247">
            <w:pPr>
              <w:pStyle w:val="InfoBlue"/>
              <w:numPr>
                <w:ilvl w:val="0"/>
                <w:numId w:val="37"/>
              </w:numPr>
            </w:pPr>
            <w:r>
              <w:t>base configuration imager and restorer</w:t>
            </w:r>
          </w:p>
          <w:p w:rsidR="00000000" w:rsidRDefault="00DB0247" w:rsidP="00DB0247">
            <w:pPr>
              <w:pStyle w:val="InfoBlue"/>
              <w:numPr>
                <w:ilvl w:val="0"/>
                <w:numId w:val="37"/>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DB0247">
            <w:pPr>
              <w:pStyle w:val="Textkrper"/>
              <w:ind w:left="-18" w:firstLine="18"/>
            </w:pPr>
            <w:r>
              <w:lastRenderedPageBreak/>
              <w:t>Success Criteria:</w:t>
            </w:r>
          </w:p>
        </w:tc>
        <w:tc>
          <w:tcPr>
            <w:tcW w:w="6678" w:type="dxa"/>
          </w:tcPr>
          <w:p w:rsidR="00000000" w:rsidRDefault="00DB0247">
            <w:pPr>
              <w:pStyle w:val="InfoBlue"/>
            </w:pPr>
            <w:r>
              <w:t>[The technique supports the testing of the installation of the de</w:t>
            </w:r>
            <w:r>
              <w:t>veloped product in one or more installation configurations.]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DB0247">
            <w:pPr>
              <w:pStyle w:val="Textkrper"/>
              <w:ind w:left="-18" w:firstLine="18"/>
            </w:pPr>
            <w:r>
              <w:t>Special Considerations:</w:t>
            </w:r>
          </w:p>
        </w:tc>
        <w:tc>
          <w:tcPr>
            <w:tcW w:w="6678" w:type="dxa"/>
          </w:tcPr>
          <w:p w:rsidR="00000000" w:rsidRDefault="00DB0247">
            <w:pPr>
              <w:pStyle w:val="InfoBlue"/>
            </w:pPr>
            <w:r>
              <w:t xml:space="preserve">[What </w:t>
            </w:r>
            <w:r>
              <w:fldChar w:fldCharType="begin"/>
            </w:r>
            <w:r>
              <w:instrText xml:space="preserve"> SUBJECT  \* MERGEFORMAT </w:instrText>
            </w:r>
            <w:r>
              <w:fldChar w:fldCharType="separate"/>
            </w:r>
            <w:r w:rsidR="00CA179F">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CA179F">
              <w:t>&lt;Project Name&gt;</w:t>
            </w:r>
            <w:r>
              <w:fldChar w:fldCharType="end"/>
            </w:r>
            <w:r>
              <w:t xml:space="preserve"> application</w:t>
            </w:r>
            <w:r>
              <w:t xml:space="preserve"> has been successfully installed and no major software components are missing?]</w:t>
            </w:r>
          </w:p>
        </w:tc>
      </w:tr>
    </w:tbl>
    <w:p w:rsidR="00000000" w:rsidRDefault="00DB0247">
      <w:pPr>
        <w:pStyle w:val="berschrift1"/>
        <w:keepNext w:val="0"/>
      </w:pPr>
      <w:bookmarkStart w:id="118" w:name="_Toc314978545"/>
      <w:bookmarkStart w:id="119" w:name="_Toc324843648"/>
      <w:bookmarkStart w:id="120" w:name="_Toc324851955"/>
      <w:bookmarkStart w:id="121" w:name="_Toc324915538"/>
      <w:bookmarkStart w:id="122" w:name="_Toc433104459"/>
      <w:bookmarkStart w:id="123" w:name="_Toc417790808"/>
      <w:bookmarkStart w:id="124" w:name="_Toc433104461"/>
      <w:bookmarkStart w:id="125" w:name="_Toc524537158"/>
      <w:r>
        <w:t>Entry and Exit Criteria</w:t>
      </w:r>
      <w:bookmarkEnd w:id="125"/>
    </w:p>
    <w:p w:rsidR="00000000" w:rsidRDefault="00DB0247">
      <w:pPr>
        <w:pStyle w:val="berschrift2"/>
        <w:keepNext w:val="0"/>
      </w:pPr>
      <w:bookmarkStart w:id="126" w:name="_Toc524537159"/>
      <w:r>
        <w:t>Test Plan</w:t>
      </w:r>
      <w:bookmarkEnd w:id="126"/>
    </w:p>
    <w:p w:rsidR="00000000" w:rsidRDefault="00DB0247">
      <w:pPr>
        <w:pStyle w:val="berschrift3"/>
      </w:pPr>
      <w:bookmarkStart w:id="127" w:name="_Toc524537160"/>
      <w:r>
        <w:t>Test Plan Entry Criteria</w:t>
      </w:r>
      <w:bookmarkEnd w:id="127"/>
    </w:p>
    <w:p w:rsidR="00000000" w:rsidRDefault="00DB0247">
      <w:pPr>
        <w:pStyle w:val="InfoBlue"/>
      </w:pPr>
      <w:r>
        <w:t xml:space="preserve">[Specify the criteria that will be used to determine whether the execution of the </w:t>
      </w:r>
      <w:r>
        <w:rPr>
          <w:b/>
          <w:bCs/>
        </w:rPr>
        <w:t>Test Plan</w:t>
      </w:r>
      <w:r>
        <w:t xml:space="preserve"> can begin.]</w:t>
      </w:r>
    </w:p>
    <w:p w:rsidR="00000000" w:rsidRDefault="00DB0247">
      <w:pPr>
        <w:pStyle w:val="berschrift3"/>
      </w:pPr>
      <w:bookmarkStart w:id="128" w:name="_Toc524537161"/>
      <w:r>
        <w:t>Test Plan Ex</w:t>
      </w:r>
      <w:r>
        <w:t>it Criteria</w:t>
      </w:r>
      <w:bookmarkEnd w:id="128"/>
    </w:p>
    <w:p w:rsidR="00000000" w:rsidRDefault="00DB0247">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000000" w:rsidRDefault="00DB0247">
      <w:pPr>
        <w:pStyle w:val="berschrift3"/>
      </w:pPr>
      <w:r>
        <w:t xml:space="preserve"> </w:t>
      </w:r>
      <w:bookmarkStart w:id="129" w:name="_Toc524537162"/>
      <w:r>
        <w:t>Suspension and Resumption Criteria</w:t>
      </w:r>
      <w:bookmarkEnd w:id="129"/>
    </w:p>
    <w:p w:rsidR="00000000" w:rsidRDefault="00DB0247">
      <w:pPr>
        <w:pStyle w:val="InfoBlue"/>
      </w:pPr>
      <w:r>
        <w:t>[Specify the criteria that will be used to de</w:t>
      </w:r>
      <w:r>
        <w:t xml:space="preserve">termine whether testing should be prematurely suspended or ended before the plan has been completely executed, and under what criteria testing can be resumed.] </w:t>
      </w:r>
    </w:p>
    <w:p w:rsidR="00000000" w:rsidRDefault="00DB0247">
      <w:pPr>
        <w:pStyle w:val="berschrift2"/>
      </w:pPr>
      <w:bookmarkStart w:id="130" w:name="_Toc524537163"/>
      <w:r>
        <w:t>Test Cycles</w:t>
      </w:r>
      <w:bookmarkEnd w:id="130"/>
    </w:p>
    <w:p w:rsidR="00000000" w:rsidRDefault="00DB0247">
      <w:pPr>
        <w:pStyle w:val="berschrift3"/>
      </w:pPr>
      <w:bookmarkStart w:id="131" w:name="_Toc524537164"/>
      <w:r>
        <w:t>Test Cycle Entry Criteria</w:t>
      </w:r>
      <w:bookmarkEnd w:id="131"/>
    </w:p>
    <w:p w:rsidR="00000000" w:rsidRDefault="00DB0247">
      <w:pPr>
        <w:pStyle w:val="InfoBlue"/>
      </w:pPr>
      <w:r>
        <w:t>[Specify the criteria to be used to determine whether the</w:t>
      </w:r>
      <w:r>
        <w:t xml:space="preserve"> test effort for the next Test Cycle of this </w:t>
      </w:r>
      <w:r>
        <w:rPr>
          <w:b/>
          <w:bCs/>
        </w:rPr>
        <w:t>Test Plan</w:t>
      </w:r>
      <w:r>
        <w:t xml:space="preserve"> can begin.]</w:t>
      </w:r>
    </w:p>
    <w:p w:rsidR="00000000" w:rsidRDefault="00DB0247">
      <w:pPr>
        <w:pStyle w:val="berschrift3"/>
      </w:pPr>
      <w:bookmarkStart w:id="132" w:name="_Toc524537165"/>
      <w:r>
        <w:t>Test Cycle Exit Criteria</w:t>
      </w:r>
      <w:bookmarkEnd w:id="132"/>
    </w:p>
    <w:p w:rsidR="00000000" w:rsidRDefault="00DB0247">
      <w:pPr>
        <w:pStyle w:val="InfoBlue"/>
      </w:pPr>
      <w:r>
        <w:t xml:space="preserve">[Specify the criteria that will be used to determine whether the test effort for the current Test Cycle of this </w:t>
      </w:r>
      <w:r>
        <w:rPr>
          <w:b/>
          <w:bCs/>
        </w:rPr>
        <w:t>Test Plan</w:t>
      </w:r>
      <w:r>
        <w:t xml:space="preserve"> is deemed sufficient.]</w:t>
      </w:r>
    </w:p>
    <w:p w:rsidR="00000000" w:rsidRDefault="00DB0247">
      <w:pPr>
        <w:pStyle w:val="berschrift3"/>
      </w:pPr>
      <w:bookmarkStart w:id="133" w:name="_Toc524537166"/>
      <w:r>
        <w:t>Test Cycle Abnormal</w:t>
      </w:r>
      <w:r>
        <w:t xml:space="preserve"> Termination</w:t>
      </w:r>
      <w:bookmarkEnd w:id="133"/>
    </w:p>
    <w:p w:rsidR="00000000" w:rsidRDefault="00DB0247">
      <w:pPr>
        <w:pStyle w:val="InfoBlue"/>
      </w:pPr>
      <w:r>
        <w:t xml:space="preserve">[Specify the criteria that will be used to determine whether testing should be prematurely suspended or ended for the current test cycle, or whether the intended build candidate to be tested must be altered.] </w:t>
      </w:r>
    </w:p>
    <w:p w:rsidR="00000000" w:rsidRDefault="00DB0247">
      <w:pPr>
        <w:pStyle w:val="berschrift1"/>
        <w:keepNext w:val="0"/>
      </w:pPr>
      <w:bookmarkStart w:id="134" w:name="_Toc524537167"/>
      <w:r>
        <w:t>Deliverables</w:t>
      </w:r>
      <w:bookmarkEnd w:id="123"/>
      <w:bookmarkEnd w:id="124"/>
      <w:bookmarkEnd w:id="134"/>
    </w:p>
    <w:p w:rsidR="00000000" w:rsidRDefault="00DB0247">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rsidR="00000000" w:rsidRDefault="00DB0247">
      <w:pPr>
        <w:pStyle w:val="berschrift2"/>
        <w:keepNext w:val="0"/>
      </w:pPr>
      <w:bookmarkStart w:id="135" w:name="_Toc314978549"/>
      <w:bookmarkStart w:id="136" w:name="_Toc324843652"/>
      <w:bookmarkStart w:id="137" w:name="_Toc324851959"/>
      <w:bookmarkStart w:id="138" w:name="_Toc324915542"/>
      <w:bookmarkStart w:id="139" w:name="_Toc417790809"/>
      <w:bookmarkStart w:id="140" w:name="_Toc433104462"/>
      <w:bookmarkStart w:id="141" w:name="_Toc524537168"/>
      <w:r>
        <w:t>Test Evaluation Summaries</w:t>
      </w:r>
      <w:bookmarkEnd w:id="141"/>
    </w:p>
    <w:p w:rsidR="00000000" w:rsidRDefault="00DB0247">
      <w:pPr>
        <w:pStyle w:val="InfoBlue"/>
      </w:pPr>
      <w:r>
        <w:t>[Provide a brief outline of both the form and content of the test evaluation summaries, and indicate how frequently they will be produced.]</w:t>
      </w:r>
    </w:p>
    <w:p w:rsidR="00000000" w:rsidRDefault="00DB0247" w:rsidP="00DB0247">
      <w:pPr>
        <w:pStyle w:val="berschrift2"/>
        <w:keepNext w:val="0"/>
        <w:numPr>
          <w:ilvl w:val="1"/>
          <w:numId w:val="4"/>
        </w:numPr>
      </w:pPr>
      <w:bookmarkStart w:id="142" w:name="_Toc524537169"/>
      <w:r>
        <w:t>Reporting on Test Coverage</w:t>
      </w:r>
      <w:bookmarkEnd w:id="142"/>
    </w:p>
    <w:p w:rsidR="00000000" w:rsidRDefault="00DB0247">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rsidR="00000000" w:rsidRDefault="00DB0247" w:rsidP="00DB0247">
      <w:pPr>
        <w:pStyle w:val="berschrift2"/>
        <w:keepNext w:val="0"/>
        <w:numPr>
          <w:ilvl w:val="1"/>
          <w:numId w:val="4"/>
        </w:numPr>
      </w:pPr>
      <w:bookmarkStart w:id="143" w:name="_Toc524537170"/>
      <w:r>
        <w:lastRenderedPageBreak/>
        <w:t>Perceived Quality Reports</w:t>
      </w:r>
      <w:bookmarkEnd w:id="143"/>
    </w:p>
    <w:p w:rsidR="00000000" w:rsidRDefault="00DB0247">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rsidR="00000000" w:rsidRDefault="00DB0247" w:rsidP="00DB0247">
      <w:pPr>
        <w:pStyle w:val="berschrift2"/>
        <w:keepNext w:val="0"/>
        <w:numPr>
          <w:ilvl w:val="1"/>
          <w:numId w:val="4"/>
        </w:numPr>
      </w:pPr>
      <w:bookmarkStart w:id="144" w:name="_Toc314978551"/>
      <w:bookmarkStart w:id="145" w:name="_Toc324843654"/>
      <w:bookmarkStart w:id="146" w:name="_Toc324851961"/>
      <w:bookmarkStart w:id="147" w:name="_Toc324915544"/>
      <w:bookmarkStart w:id="148" w:name="_Toc417790811"/>
      <w:bookmarkStart w:id="149" w:name="_Toc433104464"/>
      <w:bookmarkStart w:id="150" w:name="_Toc524537171"/>
      <w:bookmarkEnd w:id="135"/>
      <w:bookmarkEnd w:id="136"/>
      <w:bookmarkEnd w:id="137"/>
      <w:bookmarkEnd w:id="138"/>
      <w:bookmarkEnd w:id="139"/>
      <w:bookmarkEnd w:id="140"/>
      <w:r>
        <w:t>Incident Logs and Change Requests</w:t>
      </w:r>
      <w:bookmarkEnd w:id="144"/>
      <w:bookmarkEnd w:id="145"/>
      <w:bookmarkEnd w:id="146"/>
      <w:bookmarkEnd w:id="147"/>
      <w:bookmarkEnd w:id="148"/>
      <w:bookmarkEnd w:id="149"/>
      <w:bookmarkEnd w:id="150"/>
    </w:p>
    <w:p w:rsidR="00000000" w:rsidRDefault="00DB0247">
      <w:pPr>
        <w:pStyle w:val="InfoBlue"/>
      </w:pPr>
      <w:r>
        <w:t>[Provide a brief outline of both the method and tools used to re</w:t>
      </w:r>
      <w:r>
        <w:t>cord, track, and manage test incidents, associated change requests, and their status.]</w:t>
      </w:r>
    </w:p>
    <w:p w:rsidR="00000000" w:rsidRDefault="00DB0247" w:rsidP="00DB0247">
      <w:pPr>
        <w:pStyle w:val="berschrift2"/>
        <w:keepNext w:val="0"/>
        <w:numPr>
          <w:ilvl w:val="1"/>
          <w:numId w:val="4"/>
        </w:numPr>
      </w:pPr>
      <w:bookmarkStart w:id="151" w:name="_Toc524537172"/>
      <w:r>
        <w:t>Smoke Test Suite and Supporting Test Scripts</w:t>
      </w:r>
      <w:bookmarkEnd w:id="151"/>
    </w:p>
    <w:p w:rsidR="00000000" w:rsidRDefault="00DB0247">
      <w:pPr>
        <w:pStyle w:val="InfoBlue"/>
      </w:pPr>
      <w:r>
        <w:t>[Provide a brief outline of the test assets that will be delivered to allow ongoing regression testing of subsequent product</w:t>
      </w:r>
      <w:r>
        <w:t xml:space="preserve"> builds to help detect regressions in the product quality.]  </w:t>
      </w:r>
    </w:p>
    <w:p w:rsidR="00000000" w:rsidRDefault="00DB0247" w:rsidP="00DB0247">
      <w:pPr>
        <w:pStyle w:val="berschrift2"/>
        <w:keepNext w:val="0"/>
        <w:numPr>
          <w:ilvl w:val="1"/>
          <w:numId w:val="4"/>
        </w:numPr>
      </w:pPr>
      <w:bookmarkStart w:id="152" w:name="_Toc524537173"/>
      <w:r>
        <w:t>Additional Work Products</w:t>
      </w:r>
      <w:bookmarkEnd w:id="152"/>
    </w:p>
    <w:p w:rsidR="00000000" w:rsidRDefault="00DB0247">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rsidR="00000000" w:rsidRDefault="00DB0247">
      <w:pPr>
        <w:pStyle w:val="berschrift3"/>
      </w:pPr>
      <w:bookmarkStart w:id="153" w:name="_Toc524537174"/>
      <w:r>
        <w:t>Detailed Test Results</w:t>
      </w:r>
      <w:bookmarkEnd w:id="153"/>
    </w:p>
    <w:p w:rsidR="00000000" w:rsidRDefault="00DB0247">
      <w:pPr>
        <w:pStyle w:val="InfoBlue"/>
      </w:pPr>
      <w:r>
        <w:t>[This denotes either a collection of Microsoft Excel spreadsheets listing the results determined for each test case, or the repository of both test logs and determined results maintained by a specialized test product.]</w:t>
      </w:r>
    </w:p>
    <w:p w:rsidR="00000000" w:rsidRDefault="00DB0247">
      <w:pPr>
        <w:pStyle w:val="berschrift3"/>
      </w:pPr>
      <w:bookmarkStart w:id="154" w:name="_Toc524537175"/>
      <w:r>
        <w:t>Additional</w:t>
      </w:r>
      <w:r>
        <w:t xml:space="preserve"> Automated Functional Test Scripts</w:t>
      </w:r>
      <w:bookmarkEnd w:id="154"/>
    </w:p>
    <w:p w:rsidR="00000000" w:rsidRDefault="00DB0247">
      <w:pPr>
        <w:pStyle w:val="InfoBlue"/>
      </w:pPr>
      <w:r>
        <w:t>[These will be either a collection of the source code files for automated test scripts, or the repository of both source code and compiled executables for test scripts maintained by the test automation product.]</w:t>
      </w:r>
    </w:p>
    <w:p w:rsidR="00000000" w:rsidRDefault="00DB0247">
      <w:pPr>
        <w:pStyle w:val="berschrift3"/>
      </w:pPr>
      <w:bookmarkStart w:id="155" w:name="_Toc524537176"/>
      <w:r>
        <w:t>Test Guid</w:t>
      </w:r>
      <w:r>
        <w:t>elines</w:t>
      </w:r>
      <w:bookmarkEnd w:id="155"/>
    </w:p>
    <w:p w:rsidR="00000000" w:rsidRDefault="00DB0247">
      <w:pPr>
        <w:pStyle w:val="InfoBlue"/>
      </w:pPr>
      <w:r>
        <w:t>[Test Guidelines cover a broad set of categories, including Test-Idea catalogs, Good Practice Guidance, Test patterns, Fault and Failure Models, Automation Design Standards, and so forth.]</w:t>
      </w:r>
    </w:p>
    <w:p w:rsidR="00000000" w:rsidRDefault="00DB0247">
      <w:pPr>
        <w:pStyle w:val="berschrift3"/>
      </w:pPr>
      <w:bookmarkStart w:id="156" w:name="_Toc524537177"/>
      <w:r>
        <w:t>Traceability Matrices</w:t>
      </w:r>
      <w:bookmarkEnd w:id="156"/>
    </w:p>
    <w:p w:rsidR="00000000" w:rsidRDefault="00DB0247">
      <w:pPr>
        <w:pStyle w:val="InfoBlue"/>
      </w:pPr>
      <w:r>
        <w:t xml:space="preserve">[Using a tool such as Rational </w:t>
      </w:r>
      <w:proofErr w:type="spellStart"/>
      <w:r>
        <w:t>Requisi</w:t>
      </w:r>
      <w:r>
        <w:t>stePro</w:t>
      </w:r>
      <w:proofErr w:type="spellEnd"/>
      <w:r>
        <w:t xml:space="preserve"> or MS Excel, provide one or more matrices of traceability relationships between traced items.]</w:t>
      </w:r>
    </w:p>
    <w:p w:rsidR="00000000" w:rsidRDefault="00DB0247">
      <w:pPr>
        <w:pStyle w:val="berschrift1"/>
      </w:pPr>
      <w:bookmarkStart w:id="157" w:name="_Toc524537178"/>
      <w:r>
        <w:t>Testing Workflow</w:t>
      </w:r>
      <w:bookmarkEnd w:id="157"/>
    </w:p>
    <w:p w:rsidR="00000000" w:rsidRDefault="00DB0247">
      <w:pPr>
        <w:pStyle w:val="InfoBlue"/>
      </w:pPr>
      <w:r>
        <w:t xml:space="preserve">[Provide an outline of the workflow to be followed by the Test team in the development and execution of this </w:t>
      </w:r>
      <w:r>
        <w:rPr>
          <w:b/>
          <w:bCs/>
        </w:rPr>
        <w:t>Test Plan</w:t>
      </w:r>
      <w:r>
        <w:t>.]</w:t>
      </w:r>
    </w:p>
    <w:p w:rsidR="00000000" w:rsidRDefault="00DB0247">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rsidR="00000000" w:rsidRDefault="00DB0247">
      <w:pPr>
        <w:pStyle w:val="InfoBlue"/>
      </w:pPr>
      <w:r>
        <w:t>More specific details of the individual testing tasks are de</w:t>
      </w:r>
      <w:r>
        <w:t>fined in a number of different ways, depending on project culture; for example:</w:t>
      </w:r>
    </w:p>
    <w:p w:rsidR="00000000" w:rsidRDefault="00DB0247" w:rsidP="00DB0247">
      <w:pPr>
        <w:pStyle w:val="infoblue0"/>
        <w:numPr>
          <w:ilvl w:val="0"/>
          <w:numId w:val="38"/>
        </w:numPr>
      </w:pPr>
      <w:r>
        <w:t xml:space="preserve">defined as a list of tasks in this section of the </w:t>
      </w:r>
      <w:r>
        <w:rPr>
          <w:b/>
          <w:bCs/>
        </w:rPr>
        <w:t>Test Plan</w:t>
      </w:r>
      <w:r>
        <w:t xml:space="preserve">, or in an accompanying appendix </w:t>
      </w:r>
    </w:p>
    <w:p w:rsidR="00000000" w:rsidRDefault="00DB0247" w:rsidP="00DB0247">
      <w:pPr>
        <w:pStyle w:val="infoblue0"/>
        <w:numPr>
          <w:ilvl w:val="0"/>
          <w:numId w:val="38"/>
        </w:numPr>
      </w:pPr>
      <w:r>
        <w:t>defined in a central project schedule (often in a scheduling tool such as Microsoft</w:t>
      </w:r>
      <w:r>
        <w:t xml:space="preserve"> Project) </w:t>
      </w:r>
    </w:p>
    <w:p w:rsidR="00000000" w:rsidRDefault="00DB0247" w:rsidP="00DB0247">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rsidR="00000000" w:rsidRDefault="00DB0247" w:rsidP="00DB0247">
      <w:pPr>
        <w:pStyle w:val="infoblue0"/>
        <w:numPr>
          <w:ilvl w:val="0"/>
          <w:numId w:val="38"/>
        </w:numPr>
      </w:pPr>
      <w:r>
        <w:t xml:space="preserve">documented on a centrally located whiteboard and updated dynamically </w:t>
      </w:r>
    </w:p>
    <w:p w:rsidR="00000000" w:rsidRDefault="00DB0247" w:rsidP="00DB0247">
      <w:pPr>
        <w:pStyle w:val="infoblue0"/>
        <w:numPr>
          <w:ilvl w:val="0"/>
          <w:numId w:val="38"/>
        </w:numPr>
      </w:pPr>
      <w:r>
        <w:t>not formally documented at all</w:t>
      </w:r>
    </w:p>
    <w:p w:rsidR="00000000" w:rsidRDefault="00DB0247">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rsidR="00000000" w:rsidRDefault="00DB0247">
      <w:pPr>
        <w:pStyle w:val="InfoBlue"/>
      </w:pPr>
      <w:r>
        <w:t xml:space="preserve">For </w:t>
      </w:r>
      <w:r>
        <w:t>Master Test Plans, we recommend avoiding detailed task planning, which is often an unproductive effort if done as a front-loaded activity at the beginning of the project. A Master Test Plan might usefully describe the phases and the number of iterations, a</w:t>
      </w:r>
      <w:r>
        <w:t>nd give an indication of what types of testing are generally planned for each Phase or Iteration.</w:t>
      </w:r>
    </w:p>
    <w:p w:rsidR="00000000" w:rsidRDefault="00DB0247">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rsidR="00000000" w:rsidRDefault="00DB0247">
      <w:pPr>
        <w:pStyle w:val="berschrift1"/>
      </w:pPr>
      <w:bookmarkStart w:id="158" w:name="_Toc524537179"/>
      <w:r>
        <w:t>Environmental Needs</w:t>
      </w:r>
      <w:bookmarkEnd w:id="158"/>
    </w:p>
    <w:p w:rsidR="00000000" w:rsidRDefault="00DB0247">
      <w:pPr>
        <w:pStyle w:val="InfoBlue"/>
      </w:pPr>
      <w:r>
        <w:t xml:space="preserve">[This section presents the non-human resources required for the </w:t>
      </w:r>
      <w:r>
        <w:rPr>
          <w:b/>
          <w:bCs/>
        </w:rPr>
        <w:t>Test Plan</w:t>
      </w:r>
      <w:r>
        <w:t>.]</w:t>
      </w:r>
    </w:p>
    <w:p w:rsidR="00000000" w:rsidRDefault="00DB0247">
      <w:pPr>
        <w:pStyle w:val="berschrift2"/>
        <w:keepNext w:val="0"/>
      </w:pPr>
      <w:bookmarkStart w:id="159" w:name="_Toc524537180"/>
      <w:r>
        <w:t>Base System</w:t>
      </w:r>
      <w:bookmarkEnd w:id="118"/>
      <w:bookmarkEnd w:id="119"/>
      <w:bookmarkEnd w:id="120"/>
      <w:bookmarkEnd w:id="121"/>
      <w:bookmarkEnd w:id="122"/>
      <w:r>
        <w:t xml:space="preserve"> Hardware</w:t>
      </w:r>
      <w:bookmarkEnd w:id="159"/>
    </w:p>
    <w:p w:rsidR="00000000" w:rsidRDefault="00DB0247">
      <w:pPr>
        <w:pStyle w:val="Textkrper"/>
        <w:keepLines w:val="0"/>
        <w:ind w:left="0" w:firstLine="446"/>
      </w:pPr>
      <w:r>
        <w:t>The following table sets forth the system resources for the test effo</w:t>
      </w:r>
      <w:r>
        <w:t xml:space="preserve">rt presented in this </w:t>
      </w:r>
      <w:r>
        <w:rPr>
          <w:i/>
          <w:iCs/>
        </w:rPr>
        <w:t>Test Plan</w:t>
      </w:r>
      <w:r>
        <w:t>.</w:t>
      </w:r>
    </w:p>
    <w:p w:rsidR="00000000" w:rsidRDefault="00DB0247">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rsidR="00000000" w:rsidRDefault="00DB0247">
      <w:pPr>
        <w:pStyle w:val="InfoBlue"/>
      </w:pPr>
      <w:r>
        <w:t>[</w:t>
      </w:r>
      <w:r>
        <w:rPr>
          <w:b/>
          <w:bCs/>
        </w:rPr>
        <w:t>Note</w:t>
      </w:r>
      <w:r>
        <w:t>:  Add or delete items as appropriate.]</w:t>
      </w:r>
    </w:p>
    <w:p w:rsidR="00000000" w:rsidRDefault="00DB0247">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00000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System Resources</w:t>
            </w:r>
          </w:p>
        </w:tc>
      </w:tr>
      <w:tr w:rsidR="0000000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Name and Type</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DB0247">
            <w:pPr>
              <w:pStyle w:val="bodytext"/>
            </w:pPr>
            <w:r>
              <w:t>Database Server</w:t>
            </w:r>
          </w:p>
        </w:tc>
        <w:tc>
          <w:tcPr>
            <w:tcW w:w="1800" w:type="dxa"/>
            <w:tcBorders>
              <w:top w:val="single" w:sz="6" w:space="0" w:color="auto"/>
              <w:left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DB0247">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TBD</w:t>
            </w: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DB0247">
            <w:pPr>
              <w:pStyle w:val="bodytext"/>
            </w:pPr>
            <w:r>
              <w:rPr>
                <w:color w:val="FFFFFF"/>
              </w:rPr>
              <w:t>—</w:t>
            </w:r>
            <w:r>
              <w:t>Server Name</w:t>
            </w:r>
          </w:p>
        </w:tc>
        <w:tc>
          <w:tcPr>
            <w:tcW w:w="1800" w:type="dxa"/>
            <w:tcBorders>
              <w:left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DB0247">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w:t>
            </w:r>
            <w:r>
              <w: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DB0247">
            <w:pPr>
              <w:pStyle w:val="bodytext"/>
            </w:pPr>
            <w:r>
              <w:t>Client Test PCs</w:t>
            </w:r>
          </w:p>
        </w:tc>
        <w:tc>
          <w:tcPr>
            <w:tcW w:w="1800" w:type="dxa"/>
            <w:tcBorders>
              <w:top w:val="single" w:sz="6" w:space="0" w:color="auto"/>
              <w:left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DB0247">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DB0247">
            <w:pPr>
              <w:pStyle w:val="bodytext"/>
            </w:pPr>
            <w:r>
              <w:t>Test Repository</w:t>
            </w:r>
          </w:p>
        </w:tc>
        <w:tc>
          <w:tcPr>
            <w:tcW w:w="1800" w:type="dxa"/>
            <w:tcBorders>
              <w:top w:val="single" w:sz="6" w:space="0" w:color="auto"/>
              <w:left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DB0247">
            <w:pPr>
              <w:pStyle w:val="bodytext"/>
            </w:pPr>
            <w:r>
              <w:rPr>
                <w:color w:val="FFFFFF"/>
              </w:rPr>
              <w:t>—</w:t>
            </w:r>
            <w:r>
              <w:t>Network or Subnet</w:t>
            </w:r>
          </w:p>
        </w:tc>
        <w:tc>
          <w:tcPr>
            <w:tcW w:w="1800" w:type="dxa"/>
            <w:tcBorders>
              <w:left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DB0247">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TBD</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396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TBD</w:t>
            </w:r>
          </w:p>
        </w:tc>
      </w:tr>
    </w:tbl>
    <w:p w:rsidR="00000000" w:rsidRDefault="00DB0247">
      <w:pPr>
        <w:pStyle w:val="berschrift2"/>
      </w:pPr>
      <w:bookmarkStart w:id="160" w:name="_Toc314978546"/>
      <w:bookmarkStart w:id="161" w:name="_Toc324915535"/>
      <w:bookmarkStart w:id="162" w:name="_Toc433104456"/>
      <w:bookmarkStart w:id="163" w:name="_Toc524537181"/>
      <w:r>
        <w:lastRenderedPageBreak/>
        <w:t>Base Software Elements in the Test Environment</w:t>
      </w:r>
      <w:bookmarkEnd w:id="163"/>
    </w:p>
    <w:p w:rsidR="00000000" w:rsidRDefault="00DB0247">
      <w:pPr>
        <w:pStyle w:val="Textkrper"/>
        <w:ind w:left="0"/>
      </w:pPr>
      <w:r>
        <w:t>The following base software elements are requi</w:t>
      </w:r>
      <w:r>
        <w:t xml:space="preserve">red in the test environment for this </w:t>
      </w:r>
      <w:r>
        <w:rPr>
          <w:i/>
          <w:iCs/>
        </w:rPr>
        <w:t>Test Plan</w:t>
      </w:r>
      <w:r>
        <w:t>.</w:t>
      </w:r>
    </w:p>
    <w:p w:rsidR="00000000" w:rsidRDefault="00DB0247">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DB0247">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00000" w:rsidRDefault="00DB0247">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DB0247">
            <w:pPr>
              <w:pStyle w:val="bodytext"/>
              <w:jc w:val="center"/>
              <w:rPr>
                <w:rFonts w:ascii="Arial" w:hAnsi="Arial" w:cs="Arial"/>
                <w:b/>
                <w:bCs/>
              </w:rPr>
            </w:pPr>
            <w:r>
              <w:rPr>
                <w:rFonts w:ascii="Arial" w:hAnsi="Arial" w:cs="Arial"/>
                <w:b/>
                <w:bCs/>
              </w:rPr>
              <w:t>Type and Other Notes</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DB0247">
            <w:pPr>
              <w:pStyle w:val="bodytext"/>
            </w:pPr>
            <w:r>
              <w:t>NT Workstation</w:t>
            </w:r>
          </w:p>
        </w:tc>
        <w:tc>
          <w:tcPr>
            <w:tcW w:w="2070" w:type="dxa"/>
            <w:tcBorders>
              <w:top w:val="single" w:sz="6" w:space="0" w:color="000000"/>
              <w:bottom w:val="single" w:sz="6" w:space="0" w:color="000000"/>
            </w:tcBorders>
          </w:tcPr>
          <w:p w:rsidR="00000000" w:rsidRDefault="00DB0247">
            <w:pPr>
              <w:pStyle w:val="bodytext"/>
              <w:jc w:val="center"/>
            </w:pPr>
          </w:p>
        </w:tc>
        <w:tc>
          <w:tcPr>
            <w:tcW w:w="3330" w:type="dxa"/>
            <w:tcBorders>
              <w:top w:val="single" w:sz="6" w:space="0" w:color="000000"/>
              <w:bottom w:val="single" w:sz="6" w:space="0" w:color="000000"/>
              <w:right w:val="single" w:sz="6" w:space="0" w:color="000000"/>
            </w:tcBorders>
          </w:tcPr>
          <w:p w:rsidR="00000000" w:rsidRDefault="00DB0247">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DB0247">
            <w:pPr>
              <w:pStyle w:val="bodytext"/>
            </w:pPr>
            <w:r>
              <w:t>Windows 2000</w:t>
            </w:r>
          </w:p>
        </w:tc>
        <w:tc>
          <w:tcPr>
            <w:tcW w:w="2070" w:type="dxa"/>
            <w:tcBorders>
              <w:top w:val="single" w:sz="6" w:space="0" w:color="000000"/>
              <w:bottom w:val="single" w:sz="6" w:space="0" w:color="000000"/>
            </w:tcBorders>
          </w:tcPr>
          <w:p w:rsidR="00000000" w:rsidRDefault="00DB0247">
            <w:pPr>
              <w:pStyle w:val="bodytext"/>
              <w:jc w:val="center"/>
            </w:pPr>
          </w:p>
        </w:tc>
        <w:tc>
          <w:tcPr>
            <w:tcW w:w="3330" w:type="dxa"/>
            <w:tcBorders>
              <w:top w:val="single" w:sz="6" w:space="0" w:color="000000"/>
              <w:bottom w:val="single" w:sz="6" w:space="0" w:color="000000"/>
              <w:right w:val="single" w:sz="6" w:space="0" w:color="000000"/>
            </w:tcBorders>
          </w:tcPr>
          <w:p w:rsidR="00000000" w:rsidRDefault="00DB0247">
            <w:pPr>
              <w:pStyle w:val="bodytext"/>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DB0247">
            <w:pPr>
              <w:pStyle w:val="bodytext"/>
            </w:pPr>
            <w:r>
              <w:t>Internet Explorer</w:t>
            </w:r>
          </w:p>
        </w:tc>
        <w:tc>
          <w:tcPr>
            <w:tcW w:w="2070" w:type="dxa"/>
            <w:tcBorders>
              <w:top w:val="single" w:sz="6" w:space="0" w:color="000000"/>
              <w:bottom w:val="single" w:sz="6" w:space="0" w:color="000000"/>
            </w:tcBorders>
          </w:tcPr>
          <w:p w:rsidR="00000000" w:rsidRDefault="00DB0247">
            <w:pPr>
              <w:pStyle w:val="bodytext"/>
              <w:jc w:val="center"/>
            </w:pPr>
          </w:p>
        </w:tc>
        <w:tc>
          <w:tcPr>
            <w:tcW w:w="3330" w:type="dxa"/>
            <w:tcBorders>
              <w:top w:val="single" w:sz="6" w:space="0" w:color="000000"/>
              <w:bottom w:val="single" w:sz="6" w:space="0" w:color="000000"/>
              <w:right w:val="single" w:sz="6" w:space="0" w:color="000000"/>
            </w:tcBorders>
          </w:tcPr>
          <w:p w:rsidR="00000000" w:rsidRDefault="00DB0247">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DB0247">
            <w:pPr>
              <w:pStyle w:val="bodytext"/>
            </w:pPr>
            <w:r>
              <w:t>Netscape</w:t>
            </w:r>
            <w:r>
              <w:t xml:space="preserve"> Navigator</w:t>
            </w:r>
          </w:p>
        </w:tc>
        <w:tc>
          <w:tcPr>
            <w:tcW w:w="2070" w:type="dxa"/>
            <w:tcBorders>
              <w:top w:val="single" w:sz="6" w:space="0" w:color="000000"/>
              <w:bottom w:val="single" w:sz="6" w:space="0" w:color="000000"/>
            </w:tcBorders>
          </w:tcPr>
          <w:p w:rsidR="00000000" w:rsidRDefault="00DB0247">
            <w:pPr>
              <w:pStyle w:val="bodytext"/>
              <w:jc w:val="center"/>
            </w:pPr>
          </w:p>
        </w:tc>
        <w:tc>
          <w:tcPr>
            <w:tcW w:w="3330" w:type="dxa"/>
            <w:tcBorders>
              <w:top w:val="single" w:sz="6" w:space="0" w:color="000000"/>
              <w:bottom w:val="single" w:sz="6" w:space="0" w:color="000000"/>
              <w:right w:val="single" w:sz="6" w:space="0" w:color="000000"/>
            </w:tcBorders>
          </w:tcPr>
          <w:p w:rsidR="00000000" w:rsidRDefault="00DB0247">
            <w:pPr>
              <w:pStyle w:val="bodytext"/>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DB0247">
            <w:pPr>
              <w:pStyle w:val="bodytext"/>
            </w:pPr>
            <w:r>
              <w:t>MS Outlook</w:t>
            </w:r>
          </w:p>
        </w:tc>
        <w:tc>
          <w:tcPr>
            <w:tcW w:w="2070" w:type="dxa"/>
            <w:tcBorders>
              <w:top w:val="single" w:sz="6" w:space="0" w:color="000000"/>
              <w:bottom w:val="single" w:sz="6" w:space="0" w:color="000000"/>
            </w:tcBorders>
          </w:tcPr>
          <w:p w:rsidR="00000000" w:rsidRDefault="00DB0247">
            <w:pPr>
              <w:pStyle w:val="bodytext"/>
              <w:jc w:val="center"/>
            </w:pPr>
          </w:p>
        </w:tc>
        <w:tc>
          <w:tcPr>
            <w:tcW w:w="3330" w:type="dxa"/>
            <w:tcBorders>
              <w:top w:val="single" w:sz="6" w:space="0" w:color="000000"/>
              <w:bottom w:val="single" w:sz="6" w:space="0" w:color="000000"/>
              <w:right w:val="single" w:sz="6" w:space="0" w:color="000000"/>
            </w:tcBorders>
          </w:tcPr>
          <w:p w:rsidR="00000000" w:rsidRDefault="00DB0247">
            <w:pPr>
              <w:pStyle w:val="bodytext"/>
            </w:pPr>
            <w:proofErr w:type="spellStart"/>
            <w:r>
              <w:t>eMail</w:t>
            </w:r>
            <w:proofErr w:type="spellEnd"/>
            <w:r>
              <w:t xml:space="preserve"> Client software</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DB0247">
            <w:pPr>
              <w:pStyle w:val="bodytext"/>
            </w:pPr>
            <w:r>
              <w:t>Network Associates McAfee Virus Checker</w:t>
            </w:r>
          </w:p>
        </w:tc>
        <w:tc>
          <w:tcPr>
            <w:tcW w:w="2070" w:type="dxa"/>
            <w:tcBorders>
              <w:top w:val="single" w:sz="6" w:space="0" w:color="000000"/>
              <w:bottom w:val="single" w:sz="6" w:space="0" w:color="000000"/>
            </w:tcBorders>
          </w:tcPr>
          <w:p w:rsidR="00000000" w:rsidRDefault="00DB0247">
            <w:pPr>
              <w:pStyle w:val="bodytext"/>
              <w:jc w:val="center"/>
            </w:pPr>
          </w:p>
        </w:tc>
        <w:tc>
          <w:tcPr>
            <w:tcW w:w="3330" w:type="dxa"/>
            <w:tcBorders>
              <w:top w:val="single" w:sz="6" w:space="0" w:color="000000"/>
              <w:bottom w:val="single" w:sz="6" w:space="0" w:color="000000"/>
              <w:right w:val="single" w:sz="6" w:space="0" w:color="000000"/>
            </w:tcBorders>
          </w:tcPr>
          <w:p w:rsidR="00000000" w:rsidRDefault="00DB0247">
            <w:pPr>
              <w:pStyle w:val="bodytext"/>
            </w:pPr>
            <w:r>
              <w:t>Virus Detection and Recovery Software</w:t>
            </w:r>
          </w:p>
        </w:tc>
      </w:tr>
    </w:tbl>
    <w:p w:rsidR="00000000" w:rsidRDefault="00DB0247">
      <w:pPr>
        <w:pStyle w:val="Textkrper"/>
      </w:pPr>
    </w:p>
    <w:p w:rsidR="00000000" w:rsidRDefault="00DB0247">
      <w:pPr>
        <w:pStyle w:val="berschrift2"/>
      </w:pPr>
      <w:bookmarkStart w:id="164" w:name="_Toc524537182"/>
      <w:r>
        <w:t>Productivity and Support Tools</w:t>
      </w:r>
      <w:bookmarkEnd w:id="161"/>
      <w:bookmarkEnd w:id="162"/>
      <w:bookmarkEnd w:id="164"/>
    </w:p>
    <w:p w:rsidR="00000000" w:rsidRDefault="00DB0247">
      <w:pPr>
        <w:pStyle w:val="Textkrper"/>
        <w:ind w:left="0"/>
      </w:pPr>
      <w:r>
        <w:t xml:space="preserve">The following tools will be employed to support the test process for this </w:t>
      </w:r>
      <w:r>
        <w:rPr>
          <w:i/>
          <w:iCs/>
        </w:rPr>
        <w:t xml:space="preserve">Test </w:t>
      </w:r>
      <w:r>
        <w:rPr>
          <w:i/>
          <w:iCs/>
        </w:rPr>
        <w:t>Plan</w:t>
      </w:r>
      <w:r>
        <w:t>.</w:t>
      </w:r>
    </w:p>
    <w:p w:rsidR="00000000" w:rsidRDefault="00DB0247">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DB0247">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00000" w:rsidRDefault="00DB0247">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DB0247">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DB0247">
            <w:pPr>
              <w:pStyle w:val="bodytext"/>
              <w:jc w:val="center"/>
              <w:rPr>
                <w:rFonts w:ascii="Arial" w:hAnsi="Arial" w:cs="Arial"/>
                <w:b/>
                <w:bCs/>
              </w:rPr>
            </w:pPr>
            <w:r>
              <w:rPr>
                <w:rFonts w:ascii="Arial" w:hAnsi="Arial" w:cs="Arial"/>
                <w:b/>
                <w:bCs/>
              </w:rPr>
              <w:t>Version</w:t>
            </w: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Test Management</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Defect Tracking</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ASQ Tool for functional testing</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ASQ Tool for performance testing</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Test Coverage Monitor or P</w:t>
            </w:r>
            <w:r>
              <w:t>rofiler</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Project Management</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DB0247">
            <w:pPr>
              <w:pStyle w:val="bodytext"/>
            </w:pPr>
            <w:r>
              <w:t>DBMS tools</w:t>
            </w:r>
          </w:p>
        </w:tc>
        <w:tc>
          <w:tcPr>
            <w:tcW w:w="2358" w:type="dxa"/>
            <w:tcBorders>
              <w:top w:val="single" w:sz="6" w:space="0" w:color="000000"/>
              <w:bottom w:val="single" w:sz="6" w:space="0" w:color="000000"/>
            </w:tcBorders>
          </w:tcPr>
          <w:p w:rsidR="00000000" w:rsidRDefault="00DB0247">
            <w:pPr>
              <w:pStyle w:val="bodytext"/>
              <w:jc w:val="center"/>
            </w:pPr>
          </w:p>
        </w:tc>
        <w:tc>
          <w:tcPr>
            <w:tcW w:w="2790" w:type="dxa"/>
            <w:tcBorders>
              <w:top w:val="single" w:sz="6" w:space="0" w:color="000000"/>
              <w:bottom w:val="single" w:sz="6" w:space="0" w:color="000000"/>
            </w:tcBorders>
          </w:tcPr>
          <w:p w:rsidR="00000000" w:rsidRDefault="00DB0247">
            <w:pPr>
              <w:pStyle w:val="bodytext"/>
              <w:jc w:val="center"/>
            </w:pPr>
          </w:p>
        </w:tc>
        <w:tc>
          <w:tcPr>
            <w:tcW w:w="1260" w:type="dxa"/>
            <w:tcBorders>
              <w:top w:val="single" w:sz="6" w:space="0" w:color="000000"/>
              <w:bottom w:val="single" w:sz="6" w:space="0" w:color="000000"/>
              <w:right w:val="single" w:sz="6" w:space="0" w:color="000000"/>
            </w:tcBorders>
          </w:tcPr>
          <w:p w:rsidR="00000000" w:rsidRDefault="00DB0247">
            <w:pPr>
              <w:pStyle w:val="bodytext"/>
              <w:jc w:val="center"/>
            </w:pPr>
          </w:p>
        </w:tc>
      </w:tr>
    </w:tbl>
    <w:p w:rsidR="00000000" w:rsidRDefault="00DB0247">
      <w:pPr>
        <w:pStyle w:val="berschrift1"/>
        <w:numPr>
          <w:ilvl w:val="0"/>
          <w:numId w:val="0"/>
        </w:numPr>
      </w:pPr>
    </w:p>
    <w:p w:rsidR="00000000" w:rsidRDefault="00DB0247">
      <w:pPr>
        <w:pStyle w:val="berschrift2"/>
      </w:pPr>
      <w:bookmarkStart w:id="165" w:name="_Toc524537183"/>
      <w:r>
        <w:t>Test Environment Configurations</w:t>
      </w:r>
      <w:bookmarkEnd w:id="165"/>
    </w:p>
    <w:p w:rsidR="00000000" w:rsidRDefault="00DB0247">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000000">
        <w:tblPrEx>
          <w:tblCellMar>
            <w:top w:w="0" w:type="dxa"/>
            <w:bottom w:w="0" w:type="dxa"/>
          </w:tblCellMar>
        </w:tblPrEx>
        <w:trPr>
          <w:cantSplit/>
          <w:tblHeader/>
        </w:trPr>
        <w:tc>
          <w:tcPr>
            <w:tcW w:w="3060" w:type="dxa"/>
            <w:shd w:val="pct5" w:color="auto" w:fill="auto"/>
          </w:tcPr>
          <w:p w:rsidR="00000000" w:rsidRDefault="00DB0247">
            <w:pPr>
              <w:pStyle w:val="bodytext"/>
              <w:rPr>
                <w:rFonts w:ascii="Arial" w:hAnsi="Arial" w:cs="Arial"/>
                <w:b/>
                <w:bCs/>
              </w:rPr>
            </w:pPr>
            <w:r>
              <w:rPr>
                <w:rFonts w:ascii="Arial" w:hAnsi="Arial" w:cs="Arial"/>
                <w:b/>
                <w:bCs/>
              </w:rPr>
              <w:t>Configuration Name</w:t>
            </w:r>
          </w:p>
        </w:tc>
        <w:tc>
          <w:tcPr>
            <w:tcW w:w="3438" w:type="dxa"/>
            <w:shd w:val="pct5" w:color="auto" w:fill="auto"/>
          </w:tcPr>
          <w:p w:rsidR="00000000" w:rsidRDefault="00DB0247">
            <w:pPr>
              <w:pStyle w:val="bodytext"/>
              <w:jc w:val="center"/>
              <w:rPr>
                <w:rFonts w:ascii="Arial" w:hAnsi="Arial" w:cs="Arial"/>
                <w:b/>
                <w:bCs/>
              </w:rPr>
            </w:pPr>
            <w:r>
              <w:rPr>
                <w:rFonts w:ascii="Arial" w:hAnsi="Arial" w:cs="Arial"/>
                <w:b/>
                <w:bCs/>
              </w:rPr>
              <w:t>Description</w:t>
            </w:r>
          </w:p>
        </w:tc>
        <w:tc>
          <w:tcPr>
            <w:tcW w:w="2970" w:type="dxa"/>
            <w:shd w:val="pct5" w:color="auto" w:fill="auto"/>
          </w:tcPr>
          <w:p w:rsidR="00000000" w:rsidRDefault="00DB0247">
            <w:pPr>
              <w:pStyle w:val="bodytext"/>
              <w:jc w:val="center"/>
              <w:rPr>
                <w:rFonts w:ascii="Arial" w:hAnsi="Arial" w:cs="Arial"/>
                <w:b/>
                <w:bCs/>
              </w:rPr>
            </w:pPr>
            <w:r>
              <w:rPr>
                <w:rFonts w:ascii="Arial" w:hAnsi="Arial" w:cs="Arial"/>
                <w:b/>
                <w:bCs/>
              </w:rPr>
              <w:t>Implemented in Physical Configuration</w:t>
            </w:r>
          </w:p>
        </w:tc>
      </w:tr>
      <w:tr w:rsidR="00000000">
        <w:tblPrEx>
          <w:tblCellMar>
            <w:top w:w="0" w:type="dxa"/>
            <w:bottom w:w="0" w:type="dxa"/>
          </w:tblCellMar>
        </w:tblPrEx>
        <w:trPr>
          <w:cantSplit/>
        </w:trPr>
        <w:tc>
          <w:tcPr>
            <w:tcW w:w="3060" w:type="dxa"/>
          </w:tcPr>
          <w:p w:rsidR="00000000" w:rsidRDefault="00DB0247">
            <w:pPr>
              <w:pStyle w:val="bodytext"/>
            </w:pPr>
            <w:r>
              <w:t>Aver</w:t>
            </w:r>
            <w:r>
              <w:t>age user configuration</w:t>
            </w:r>
          </w:p>
        </w:tc>
        <w:tc>
          <w:tcPr>
            <w:tcW w:w="3438" w:type="dxa"/>
          </w:tcPr>
          <w:p w:rsidR="00000000" w:rsidRDefault="00DB0247">
            <w:pPr>
              <w:pStyle w:val="bodytext"/>
              <w:jc w:val="center"/>
            </w:pPr>
          </w:p>
        </w:tc>
        <w:tc>
          <w:tcPr>
            <w:tcW w:w="2970" w:type="dxa"/>
          </w:tcPr>
          <w:p w:rsidR="00000000" w:rsidRDefault="00DB0247">
            <w:pPr>
              <w:pStyle w:val="bodytext"/>
              <w:jc w:val="center"/>
            </w:pPr>
          </w:p>
        </w:tc>
      </w:tr>
      <w:tr w:rsidR="00000000">
        <w:tblPrEx>
          <w:tblCellMar>
            <w:top w:w="0" w:type="dxa"/>
            <w:bottom w:w="0" w:type="dxa"/>
          </w:tblCellMar>
        </w:tblPrEx>
        <w:trPr>
          <w:cantSplit/>
        </w:trPr>
        <w:tc>
          <w:tcPr>
            <w:tcW w:w="3060" w:type="dxa"/>
          </w:tcPr>
          <w:p w:rsidR="00000000" w:rsidRDefault="00DB0247">
            <w:pPr>
              <w:pStyle w:val="bodytext"/>
            </w:pPr>
            <w:r>
              <w:t>Minimal configuration supported</w:t>
            </w:r>
          </w:p>
        </w:tc>
        <w:tc>
          <w:tcPr>
            <w:tcW w:w="3438" w:type="dxa"/>
          </w:tcPr>
          <w:p w:rsidR="00000000" w:rsidRDefault="00DB0247">
            <w:pPr>
              <w:pStyle w:val="bodytext"/>
              <w:jc w:val="center"/>
            </w:pPr>
          </w:p>
        </w:tc>
        <w:tc>
          <w:tcPr>
            <w:tcW w:w="2970" w:type="dxa"/>
          </w:tcPr>
          <w:p w:rsidR="00000000" w:rsidRDefault="00DB0247">
            <w:pPr>
              <w:pStyle w:val="bodytext"/>
              <w:jc w:val="center"/>
            </w:pPr>
          </w:p>
        </w:tc>
      </w:tr>
      <w:tr w:rsidR="00000000">
        <w:tblPrEx>
          <w:tblCellMar>
            <w:top w:w="0" w:type="dxa"/>
            <w:bottom w:w="0" w:type="dxa"/>
          </w:tblCellMar>
        </w:tblPrEx>
        <w:trPr>
          <w:cantSplit/>
        </w:trPr>
        <w:tc>
          <w:tcPr>
            <w:tcW w:w="3060" w:type="dxa"/>
          </w:tcPr>
          <w:p w:rsidR="00000000" w:rsidRDefault="00DB0247">
            <w:pPr>
              <w:pStyle w:val="bodytext"/>
            </w:pPr>
            <w:r>
              <w:t>Visually and mobility challenged</w:t>
            </w:r>
          </w:p>
        </w:tc>
        <w:tc>
          <w:tcPr>
            <w:tcW w:w="3438" w:type="dxa"/>
          </w:tcPr>
          <w:p w:rsidR="00000000" w:rsidRDefault="00DB0247">
            <w:pPr>
              <w:pStyle w:val="bodytext"/>
              <w:jc w:val="center"/>
            </w:pPr>
          </w:p>
        </w:tc>
        <w:tc>
          <w:tcPr>
            <w:tcW w:w="2970" w:type="dxa"/>
          </w:tcPr>
          <w:p w:rsidR="00000000" w:rsidRDefault="00DB0247">
            <w:pPr>
              <w:pStyle w:val="bodytext"/>
              <w:jc w:val="center"/>
            </w:pPr>
          </w:p>
        </w:tc>
      </w:tr>
      <w:tr w:rsidR="00000000">
        <w:tblPrEx>
          <w:tblCellMar>
            <w:top w:w="0" w:type="dxa"/>
            <w:bottom w:w="0" w:type="dxa"/>
          </w:tblCellMar>
        </w:tblPrEx>
        <w:trPr>
          <w:cantSplit/>
        </w:trPr>
        <w:tc>
          <w:tcPr>
            <w:tcW w:w="3060" w:type="dxa"/>
          </w:tcPr>
          <w:p w:rsidR="00000000" w:rsidRDefault="00DB0247">
            <w:pPr>
              <w:pStyle w:val="bodytext"/>
            </w:pPr>
            <w:r>
              <w:t>International Double Byte OS</w:t>
            </w:r>
          </w:p>
        </w:tc>
        <w:tc>
          <w:tcPr>
            <w:tcW w:w="3438" w:type="dxa"/>
          </w:tcPr>
          <w:p w:rsidR="00000000" w:rsidRDefault="00DB0247">
            <w:pPr>
              <w:pStyle w:val="bodytext"/>
              <w:jc w:val="center"/>
            </w:pPr>
          </w:p>
        </w:tc>
        <w:tc>
          <w:tcPr>
            <w:tcW w:w="2970" w:type="dxa"/>
          </w:tcPr>
          <w:p w:rsidR="00000000" w:rsidRDefault="00DB0247">
            <w:pPr>
              <w:pStyle w:val="bodytext"/>
              <w:jc w:val="center"/>
            </w:pPr>
          </w:p>
        </w:tc>
      </w:tr>
      <w:tr w:rsidR="00000000">
        <w:tblPrEx>
          <w:tblCellMar>
            <w:top w:w="0" w:type="dxa"/>
            <w:bottom w:w="0" w:type="dxa"/>
          </w:tblCellMar>
        </w:tblPrEx>
        <w:trPr>
          <w:cantSplit/>
        </w:trPr>
        <w:tc>
          <w:tcPr>
            <w:tcW w:w="3060" w:type="dxa"/>
          </w:tcPr>
          <w:p w:rsidR="00000000" w:rsidRDefault="00DB0247">
            <w:pPr>
              <w:pStyle w:val="bodytext"/>
            </w:pPr>
            <w:r>
              <w:t>Network installation (not client)</w:t>
            </w:r>
          </w:p>
        </w:tc>
        <w:tc>
          <w:tcPr>
            <w:tcW w:w="3438" w:type="dxa"/>
          </w:tcPr>
          <w:p w:rsidR="00000000" w:rsidRDefault="00DB0247">
            <w:pPr>
              <w:pStyle w:val="bodytext"/>
              <w:jc w:val="center"/>
            </w:pPr>
          </w:p>
        </w:tc>
        <w:tc>
          <w:tcPr>
            <w:tcW w:w="2970" w:type="dxa"/>
          </w:tcPr>
          <w:p w:rsidR="00000000" w:rsidRDefault="00DB0247">
            <w:pPr>
              <w:pStyle w:val="bodytext"/>
              <w:jc w:val="center"/>
            </w:pPr>
          </w:p>
        </w:tc>
      </w:tr>
    </w:tbl>
    <w:p w:rsidR="00000000" w:rsidRDefault="00DB0247"/>
    <w:p w:rsidR="00000000" w:rsidRDefault="00DB0247">
      <w:pPr>
        <w:pStyle w:val="berschrift1"/>
      </w:pPr>
      <w:bookmarkStart w:id="166" w:name="_Toc314978543"/>
      <w:bookmarkStart w:id="167" w:name="_Toc324843646"/>
      <w:bookmarkStart w:id="168" w:name="_Toc324851953"/>
      <w:bookmarkStart w:id="169" w:name="_Toc324915536"/>
      <w:bookmarkStart w:id="170" w:name="_Toc433104457"/>
      <w:bookmarkStart w:id="171" w:name="_Ref524433573"/>
      <w:bookmarkStart w:id="172" w:name="_Ref524434117"/>
      <w:bookmarkStart w:id="173" w:name="_Toc524537184"/>
      <w:r>
        <w:lastRenderedPageBreak/>
        <w:t>Responsibilities, Staffing, and Training Needs</w:t>
      </w:r>
      <w:bookmarkEnd w:id="166"/>
      <w:bookmarkEnd w:id="167"/>
      <w:bookmarkEnd w:id="168"/>
      <w:bookmarkEnd w:id="169"/>
      <w:bookmarkEnd w:id="170"/>
      <w:bookmarkEnd w:id="171"/>
      <w:bookmarkEnd w:id="172"/>
      <w:bookmarkEnd w:id="173"/>
    </w:p>
    <w:p w:rsidR="00000000" w:rsidRDefault="00DB0247">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rsidR="00000000" w:rsidRDefault="00DB0247">
      <w:pPr>
        <w:pStyle w:val="berschrift2"/>
      </w:pPr>
      <w:bookmarkStart w:id="174" w:name="_Toc417790805"/>
      <w:bookmarkStart w:id="175" w:name="_Toc433104458"/>
      <w:bookmarkStart w:id="176" w:name="_Toc524537185"/>
      <w:r>
        <w:t>People and Roles</w:t>
      </w:r>
      <w:bookmarkEnd w:id="174"/>
      <w:bookmarkEnd w:id="175"/>
      <w:bookmarkEnd w:id="176"/>
    </w:p>
    <w:p w:rsidR="00000000" w:rsidRDefault="00DB0247">
      <w:pPr>
        <w:pStyle w:val="Textkrper"/>
        <w:ind w:left="0" w:firstLine="450"/>
      </w:pPr>
      <w:r>
        <w:t>This table shows the staffing assumptions for the test effort.</w:t>
      </w:r>
    </w:p>
    <w:p w:rsidR="00000000" w:rsidRDefault="00DB0247">
      <w:pPr>
        <w:pStyle w:val="InfoBlue"/>
      </w:pPr>
      <w:r>
        <w:t>[</w:t>
      </w:r>
      <w:r>
        <w:rPr>
          <w:b/>
          <w:bCs/>
        </w:rPr>
        <w:t>Note</w:t>
      </w:r>
      <w:r>
        <w:t>:  Add or delete items as</w:t>
      </w:r>
      <w:r>
        <w:t xml:space="preserve"> appropriate.]</w:t>
      </w:r>
    </w:p>
    <w:p w:rsidR="00000000" w:rsidRDefault="00DB0247">
      <w:pPr>
        <w:pStyle w:val="Textkrper"/>
      </w:pP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Minimum Resources Recommended</w:t>
            </w:r>
          </w:p>
          <w:p w:rsidR="00000000" w:rsidRDefault="00DB0247">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DB0247">
            <w:pPr>
              <w:pStyle w:val="bodytext"/>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 xml:space="preserve">Provides management oversight. </w:t>
            </w:r>
          </w:p>
          <w:p w:rsidR="00000000" w:rsidRDefault="00DB0247">
            <w:pPr>
              <w:pStyle w:val="bodytext"/>
            </w:pPr>
            <w:r>
              <w:t>Responsibilities include:</w:t>
            </w:r>
          </w:p>
          <w:p w:rsidR="00000000" w:rsidRDefault="00DB0247" w:rsidP="00DB0247">
            <w:pPr>
              <w:pStyle w:val="bodytext"/>
              <w:numPr>
                <w:ilvl w:val="0"/>
                <w:numId w:val="6"/>
              </w:numPr>
            </w:pPr>
            <w:r>
              <w:t>planning and logistics</w:t>
            </w:r>
          </w:p>
          <w:p w:rsidR="00000000" w:rsidRDefault="00DB0247" w:rsidP="00DB0247">
            <w:pPr>
              <w:pStyle w:val="bodytext"/>
              <w:numPr>
                <w:ilvl w:val="0"/>
                <w:numId w:val="6"/>
              </w:numPr>
            </w:pPr>
            <w:r>
              <w:t xml:space="preserve">agree mission </w:t>
            </w:r>
          </w:p>
          <w:p w:rsidR="00000000" w:rsidRDefault="00DB0247" w:rsidP="00DB0247">
            <w:pPr>
              <w:pStyle w:val="bodytext"/>
              <w:numPr>
                <w:ilvl w:val="0"/>
                <w:numId w:val="6"/>
              </w:numPr>
            </w:pPr>
            <w:r>
              <w:t>i</w:t>
            </w:r>
            <w:r>
              <w:t>dentify motivators</w:t>
            </w:r>
          </w:p>
          <w:p w:rsidR="00000000" w:rsidRDefault="00DB0247" w:rsidP="00DB0247">
            <w:pPr>
              <w:pStyle w:val="bodytext"/>
              <w:numPr>
                <w:ilvl w:val="0"/>
                <w:numId w:val="6"/>
              </w:numPr>
            </w:pPr>
            <w:r>
              <w:t>acquire appropriate resources</w:t>
            </w:r>
          </w:p>
          <w:p w:rsidR="00000000" w:rsidRDefault="00DB0247" w:rsidP="00DB0247">
            <w:pPr>
              <w:pStyle w:val="bodytext"/>
              <w:numPr>
                <w:ilvl w:val="0"/>
                <w:numId w:val="6"/>
              </w:numPr>
            </w:pPr>
            <w:r>
              <w:t>present management reporting</w:t>
            </w:r>
          </w:p>
          <w:p w:rsidR="00000000" w:rsidRDefault="00DB0247" w:rsidP="00DB0247">
            <w:pPr>
              <w:pStyle w:val="bodytext"/>
              <w:numPr>
                <w:ilvl w:val="0"/>
                <w:numId w:val="6"/>
              </w:numPr>
            </w:pPr>
            <w:r>
              <w:t>advocate the interests of test</w:t>
            </w:r>
          </w:p>
          <w:p w:rsidR="00000000" w:rsidRDefault="00DB0247" w:rsidP="00DB0247">
            <w:pPr>
              <w:pStyle w:val="bodytext"/>
              <w:numPr>
                <w:ilvl w:val="0"/>
                <w:numId w:val="6"/>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DB0247">
            <w:pPr>
              <w:pStyle w:val="bodytext"/>
            </w:pPr>
            <w:r>
              <w:t>Test Analyst</w:t>
            </w:r>
          </w:p>
          <w:p w:rsidR="00000000" w:rsidRDefault="00DB0247">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Identifies and defines the specific tests to be conducted.</w:t>
            </w:r>
          </w:p>
          <w:p w:rsidR="00000000" w:rsidRDefault="00DB0247">
            <w:pPr>
              <w:pStyle w:val="bodytext"/>
            </w:pPr>
            <w:r>
              <w:t>Responsibilities include:</w:t>
            </w:r>
          </w:p>
          <w:p w:rsidR="00000000" w:rsidRDefault="00DB0247" w:rsidP="00DB0247">
            <w:pPr>
              <w:pStyle w:val="bodytext"/>
              <w:numPr>
                <w:ilvl w:val="0"/>
                <w:numId w:val="7"/>
              </w:numPr>
            </w:pPr>
            <w:r>
              <w:t>identify</w:t>
            </w:r>
            <w:r>
              <w:t xml:space="preserve"> test ideas</w:t>
            </w:r>
          </w:p>
          <w:p w:rsidR="00000000" w:rsidRDefault="00DB0247" w:rsidP="00DB0247">
            <w:pPr>
              <w:pStyle w:val="bodytext"/>
              <w:numPr>
                <w:ilvl w:val="0"/>
                <w:numId w:val="7"/>
              </w:numPr>
            </w:pPr>
            <w:r>
              <w:t>define test details</w:t>
            </w:r>
          </w:p>
          <w:p w:rsidR="00000000" w:rsidRDefault="00DB0247" w:rsidP="00DB0247">
            <w:pPr>
              <w:pStyle w:val="bodytext"/>
              <w:numPr>
                <w:ilvl w:val="0"/>
                <w:numId w:val="7"/>
              </w:numPr>
            </w:pPr>
            <w:r>
              <w:t>determine test results</w:t>
            </w:r>
          </w:p>
          <w:p w:rsidR="00000000" w:rsidRDefault="00DB0247" w:rsidP="00DB0247">
            <w:pPr>
              <w:pStyle w:val="bodytext"/>
              <w:numPr>
                <w:ilvl w:val="0"/>
                <w:numId w:val="7"/>
              </w:numPr>
            </w:pPr>
            <w:r>
              <w:t>document change requests</w:t>
            </w:r>
          </w:p>
          <w:p w:rsidR="00000000" w:rsidRDefault="00DB0247" w:rsidP="00DB0247">
            <w:pPr>
              <w:pStyle w:val="bodytext"/>
              <w:numPr>
                <w:ilvl w:val="0"/>
                <w:numId w:val="7"/>
              </w:numPr>
            </w:pPr>
            <w:r>
              <w:t>evaluate product quality</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DB0247">
            <w:pPr>
              <w:pStyle w:val="bodytext"/>
            </w:pPr>
            <w:r>
              <w:t>Test Designer</w:t>
            </w:r>
          </w:p>
          <w:p w:rsidR="00000000" w:rsidRDefault="00DB0247">
            <w:pPr>
              <w:pStyle w:val="bodytext"/>
            </w:pPr>
          </w:p>
        </w:tc>
        <w:tc>
          <w:tcPr>
            <w:tcW w:w="27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Defines the technical approach to the implementation of the test effort.</w:t>
            </w:r>
          </w:p>
          <w:p w:rsidR="00000000" w:rsidRDefault="00DB0247">
            <w:pPr>
              <w:pStyle w:val="bodytext"/>
            </w:pPr>
            <w:r>
              <w:t>Responsibilities include:</w:t>
            </w:r>
          </w:p>
          <w:p w:rsidR="00000000" w:rsidRDefault="00DB0247" w:rsidP="00DB0247">
            <w:pPr>
              <w:pStyle w:val="bodytext"/>
              <w:numPr>
                <w:ilvl w:val="0"/>
                <w:numId w:val="7"/>
              </w:numPr>
            </w:pPr>
            <w:r>
              <w:t>define test approach</w:t>
            </w:r>
          </w:p>
          <w:p w:rsidR="00000000" w:rsidRDefault="00DB0247" w:rsidP="00DB0247">
            <w:pPr>
              <w:pStyle w:val="bodytext"/>
              <w:numPr>
                <w:ilvl w:val="0"/>
                <w:numId w:val="7"/>
              </w:numPr>
            </w:pPr>
            <w:r>
              <w:t>define test au</w:t>
            </w:r>
            <w:r>
              <w:t>tomation architecture</w:t>
            </w:r>
          </w:p>
          <w:p w:rsidR="00000000" w:rsidRDefault="00DB0247" w:rsidP="00DB0247">
            <w:pPr>
              <w:pStyle w:val="bodytext"/>
              <w:numPr>
                <w:ilvl w:val="0"/>
                <w:numId w:val="7"/>
              </w:numPr>
            </w:pPr>
            <w:r>
              <w:t>verify test techniques</w:t>
            </w:r>
          </w:p>
          <w:p w:rsidR="00000000" w:rsidRDefault="00DB0247" w:rsidP="00DB0247">
            <w:pPr>
              <w:pStyle w:val="bodytext"/>
              <w:numPr>
                <w:ilvl w:val="0"/>
                <w:numId w:val="7"/>
              </w:numPr>
            </w:pPr>
            <w:r>
              <w:t>define testability elements</w:t>
            </w:r>
          </w:p>
          <w:p w:rsidR="00000000" w:rsidRDefault="00DB0247" w:rsidP="00DB0247">
            <w:pPr>
              <w:pStyle w:val="bodytext"/>
              <w:numPr>
                <w:ilvl w:val="0"/>
                <w:numId w:val="7"/>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DB0247">
            <w:pPr>
              <w:pStyle w:val="bodytext"/>
            </w:pPr>
            <w:r>
              <w:lastRenderedPageBreak/>
              <w:t>Tester</w:t>
            </w:r>
          </w:p>
        </w:tc>
        <w:tc>
          <w:tcPr>
            <w:tcW w:w="2700" w:type="dxa"/>
            <w:tcBorders>
              <w:top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Implements and executes the tests.</w:t>
            </w:r>
          </w:p>
          <w:p w:rsidR="00000000" w:rsidRDefault="00DB0247">
            <w:pPr>
              <w:pStyle w:val="bodytext"/>
            </w:pPr>
            <w:r>
              <w:t>Responsibilities include:</w:t>
            </w:r>
          </w:p>
          <w:p w:rsidR="00000000" w:rsidRDefault="00DB0247" w:rsidP="00DB0247">
            <w:pPr>
              <w:pStyle w:val="bodytext"/>
              <w:numPr>
                <w:ilvl w:val="0"/>
                <w:numId w:val="8"/>
              </w:numPr>
            </w:pPr>
            <w:r>
              <w:t>implement tests and test suites</w:t>
            </w:r>
          </w:p>
          <w:p w:rsidR="00000000" w:rsidRDefault="00DB0247" w:rsidP="00DB0247">
            <w:pPr>
              <w:pStyle w:val="bodytext"/>
              <w:numPr>
                <w:ilvl w:val="0"/>
                <w:numId w:val="8"/>
              </w:numPr>
            </w:pPr>
            <w:r>
              <w:t>execute test suites</w:t>
            </w:r>
          </w:p>
          <w:p w:rsidR="00000000" w:rsidRDefault="00DB0247" w:rsidP="00DB0247">
            <w:pPr>
              <w:pStyle w:val="bodytext"/>
              <w:numPr>
                <w:ilvl w:val="0"/>
                <w:numId w:val="8"/>
              </w:numPr>
            </w:pPr>
            <w:r>
              <w:t>log results</w:t>
            </w:r>
          </w:p>
          <w:p w:rsidR="00000000" w:rsidRDefault="00DB0247" w:rsidP="00DB0247">
            <w:pPr>
              <w:pStyle w:val="bodytext"/>
              <w:numPr>
                <w:ilvl w:val="0"/>
                <w:numId w:val="8"/>
              </w:numPr>
            </w:pPr>
            <w:proofErr w:type="spellStart"/>
            <w:r>
              <w:t>analyze</w:t>
            </w:r>
            <w:proofErr w:type="spellEnd"/>
            <w:r>
              <w:t xml:space="preserve"> and recover</w:t>
            </w:r>
            <w:r>
              <w:t xml:space="preserve"> from test failures</w:t>
            </w:r>
          </w:p>
          <w:p w:rsidR="00000000" w:rsidRDefault="00DB0247" w:rsidP="00DB0247">
            <w:pPr>
              <w:pStyle w:val="bodytext"/>
              <w:numPr>
                <w:ilvl w:val="0"/>
                <w:numId w:val="8"/>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Test System Administrator</w:t>
            </w:r>
          </w:p>
        </w:tc>
        <w:tc>
          <w:tcPr>
            <w:tcW w:w="2700" w:type="dxa"/>
            <w:tcBorders>
              <w:top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Ensures test environment and assets are managed and maintained.</w:t>
            </w:r>
          </w:p>
          <w:p w:rsidR="00000000" w:rsidRDefault="00DB0247">
            <w:pPr>
              <w:pStyle w:val="bodytext"/>
            </w:pPr>
            <w:r>
              <w:t>Responsibilities include:</w:t>
            </w:r>
          </w:p>
          <w:p w:rsidR="00000000" w:rsidRDefault="00DB0247" w:rsidP="00DB0247">
            <w:pPr>
              <w:pStyle w:val="bodytext"/>
              <w:numPr>
                <w:ilvl w:val="0"/>
                <w:numId w:val="9"/>
              </w:numPr>
            </w:pPr>
            <w:r>
              <w:t>administer test management system</w:t>
            </w:r>
          </w:p>
          <w:p w:rsidR="00000000" w:rsidRDefault="00DB0247" w:rsidP="00DB0247">
            <w:pPr>
              <w:pStyle w:val="bodytext"/>
              <w:numPr>
                <w:ilvl w:val="0"/>
                <w:numId w:val="9"/>
              </w:numPr>
            </w:pPr>
            <w:r>
              <w:t xml:space="preserve">install and support access to, and recovery of, test environment </w:t>
            </w:r>
            <w:r>
              <w:t>configurations and test labs</w:t>
            </w:r>
          </w:p>
        </w:tc>
      </w:tr>
      <w:tr w:rsidR="00000000">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000000" w:rsidRDefault="00DB0247">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Ensures test data (database) environment and assets are managed and maintained.</w:t>
            </w:r>
          </w:p>
          <w:p w:rsidR="00000000" w:rsidRDefault="00DB0247">
            <w:pPr>
              <w:pStyle w:val="bodytext"/>
            </w:pPr>
            <w:r>
              <w:t>Responsibilities include:</w:t>
            </w:r>
          </w:p>
          <w:p w:rsidR="00000000" w:rsidRDefault="00DB0247" w:rsidP="00DB0247">
            <w:pPr>
              <w:pStyle w:val="bodytext"/>
              <w:numPr>
                <w:ilvl w:val="0"/>
                <w:numId w:val="10"/>
              </w:numPr>
            </w:pPr>
            <w:r>
              <w:t>support the administration of test data and test beds (database).</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I</w:t>
            </w:r>
            <w:r>
              <w:t>dentifies and defines the operations, attributes, and associations of the test classes.</w:t>
            </w:r>
          </w:p>
          <w:p w:rsidR="00000000" w:rsidRDefault="00DB0247">
            <w:pPr>
              <w:pStyle w:val="bodytext"/>
            </w:pPr>
            <w:r>
              <w:t>Responsibilities include:</w:t>
            </w:r>
          </w:p>
          <w:p w:rsidR="00000000" w:rsidRDefault="00DB0247" w:rsidP="00DB0247">
            <w:pPr>
              <w:pStyle w:val="bodytext"/>
              <w:numPr>
                <w:ilvl w:val="0"/>
                <w:numId w:val="11"/>
              </w:numPr>
            </w:pPr>
            <w:r>
              <w:t>defines the test classes required to support testability requirements as defined by the test team</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000000" w:rsidRDefault="00DB0247">
            <w:pPr>
              <w:pStyle w:val="bodytext"/>
            </w:pPr>
          </w:p>
        </w:tc>
        <w:tc>
          <w:tcPr>
            <w:tcW w:w="4140" w:type="dxa"/>
            <w:tcBorders>
              <w:top w:val="single" w:sz="6" w:space="0" w:color="auto"/>
              <w:left w:val="single" w:sz="6" w:space="0" w:color="auto"/>
              <w:bottom w:val="single" w:sz="6" w:space="0" w:color="auto"/>
              <w:right w:val="single" w:sz="6" w:space="0" w:color="auto"/>
            </w:tcBorders>
          </w:tcPr>
          <w:p w:rsidR="00000000" w:rsidRDefault="00DB0247">
            <w:pPr>
              <w:pStyle w:val="bodytext"/>
            </w:pPr>
            <w:r>
              <w:t xml:space="preserve">Implements and unit tests the </w:t>
            </w:r>
            <w:r>
              <w:t>test classes and test packages.</w:t>
            </w:r>
          </w:p>
          <w:p w:rsidR="00000000" w:rsidRDefault="00DB0247">
            <w:pPr>
              <w:pStyle w:val="bodytext"/>
            </w:pPr>
            <w:r>
              <w:t>Responsibilities include:</w:t>
            </w:r>
          </w:p>
          <w:p w:rsidR="00000000" w:rsidRDefault="00DB0247" w:rsidP="00DB0247">
            <w:pPr>
              <w:pStyle w:val="bodytext"/>
              <w:numPr>
                <w:ilvl w:val="0"/>
                <w:numId w:val="12"/>
              </w:numPr>
            </w:pPr>
            <w:r>
              <w:t>creates the test components required to support testability requirements as defined by the designer</w:t>
            </w:r>
          </w:p>
        </w:tc>
      </w:tr>
    </w:tbl>
    <w:p w:rsidR="00000000" w:rsidRDefault="00DB0247">
      <w:pPr>
        <w:pStyle w:val="Textkrper"/>
      </w:pPr>
    </w:p>
    <w:p w:rsidR="00000000" w:rsidRDefault="00DB0247">
      <w:pPr>
        <w:pStyle w:val="berschrift2"/>
      </w:pPr>
      <w:bookmarkStart w:id="177" w:name="_Toc524537186"/>
      <w:r>
        <w:lastRenderedPageBreak/>
        <w:t>Staffing and Training Needs</w:t>
      </w:r>
      <w:bookmarkEnd w:id="177"/>
    </w:p>
    <w:p w:rsidR="00000000" w:rsidRDefault="00DB0247">
      <w:pPr>
        <w:pStyle w:val="Textkrper"/>
        <w:keepNext/>
        <w:ind w:left="0" w:firstLine="450"/>
      </w:pPr>
      <w:r>
        <w:t>This section outlines how to approach staffing and training the test</w:t>
      </w:r>
      <w:r>
        <w:t xml:space="preserve"> roles for the project.</w:t>
      </w:r>
    </w:p>
    <w:p w:rsidR="00000000" w:rsidRDefault="00DB0247">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rsidR="00000000" w:rsidRDefault="00DB0247">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rsidR="00000000" w:rsidRDefault="00DB0247">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rsidR="00000000" w:rsidRDefault="00DB0247">
      <w:pPr>
        <w:pStyle w:val="infoblue0"/>
      </w:pPr>
      <w:r>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rsidR="00000000" w:rsidRDefault="00DB0247">
      <w:pPr>
        <w:pStyle w:val="berschrift1"/>
      </w:pPr>
      <w:bookmarkStart w:id="178" w:name="_Toc324843649"/>
      <w:bookmarkStart w:id="179" w:name="_Toc324851956"/>
      <w:bookmarkStart w:id="180" w:name="_Toc324915539"/>
      <w:bookmarkStart w:id="181" w:name="_Toc433104460"/>
      <w:bookmarkStart w:id="182" w:name="_Toc524537187"/>
      <w:bookmarkEnd w:id="160"/>
      <w:r>
        <w:t>Iteration Milestones</w:t>
      </w:r>
      <w:bookmarkEnd w:id="178"/>
      <w:bookmarkEnd w:id="179"/>
      <w:bookmarkEnd w:id="180"/>
      <w:bookmarkEnd w:id="181"/>
      <w:bookmarkEnd w:id="182"/>
    </w:p>
    <w:p w:rsidR="00000000" w:rsidRDefault="00DB0247">
      <w:pPr>
        <w:pStyle w:val="InfoBlue"/>
      </w:pPr>
      <w:r>
        <w:t>[Identify the key schedule milestones that set the context for the Testing effort. Avoid repeating too much detail that is documented elsewhere in plans that address the entire project.]</w:t>
      </w:r>
    </w:p>
    <w:p w:rsidR="00000000" w:rsidRDefault="00DB0247">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DB0247">
            <w:pPr>
              <w:pStyle w:val="Textkrper"/>
              <w:rPr>
                <w:rFonts w:ascii="Arial" w:hAnsi="Arial" w:cs="Arial"/>
                <w:b/>
                <w:bCs/>
              </w:rPr>
            </w:pPr>
            <w:r>
              <w:rPr>
                <w:rFonts w:ascii="Arial" w:hAnsi="Arial" w:cs="Arial"/>
                <w:b/>
                <w:bCs/>
              </w:rPr>
              <w:t>Milestone</w:t>
            </w:r>
          </w:p>
        </w:tc>
        <w:tc>
          <w:tcPr>
            <w:tcW w:w="1575" w:type="dxa"/>
            <w:shd w:val="pct5" w:color="auto" w:fill="auto"/>
          </w:tcPr>
          <w:p w:rsidR="00000000" w:rsidRDefault="00DB0247">
            <w:pPr>
              <w:pStyle w:val="Textkrper"/>
              <w:rPr>
                <w:rFonts w:ascii="Arial" w:hAnsi="Arial" w:cs="Arial"/>
                <w:b/>
                <w:bCs/>
              </w:rPr>
            </w:pPr>
            <w:r>
              <w:rPr>
                <w:rFonts w:ascii="Arial" w:hAnsi="Arial" w:cs="Arial"/>
                <w:b/>
                <w:bCs/>
              </w:rPr>
              <w:t>Planned      Start Date</w:t>
            </w:r>
          </w:p>
        </w:tc>
        <w:tc>
          <w:tcPr>
            <w:tcW w:w="1575" w:type="dxa"/>
            <w:shd w:val="pct5" w:color="auto" w:fill="auto"/>
          </w:tcPr>
          <w:p w:rsidR="00000000" w:rsidRDefault="00DB0247">
            <w:pPr>
              <w:pStyle w:val="Textkrper"/>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DB0247">
            <w:pPr>
              <w:pStyle w:val="Textkrper"/>
              <w:rPr>
                <w:rFonts w:ascii="Arial" w:hAnsi="Arial" w:cs="Arial"/>
                <w:b/>
                <w:bCs/>
              </w:rPr>
            </w:pPr>
            <w:r>
              <w:rPr>
                <w:rFonts w:ascii="Arial" w:hAnsi="Arial" w:cs="Arial"/>
                <w:b/>
                <w:bCs/>
              </w:rPr>
              <w:t>Planned        End Date</w:t>
            </w:r>
          </w:p>
        </w:tc>
        <w:tc>
          <w:tcPr>
            <w:tcW w:w="1576" w:type="dxa"/>
            <w:shd w:val="pct5" w:color="auto" w:fill="auto"/>
          </w:tcPr>
          <w:p w:rsidR="00000000" w:rsidRDefault="00DB0247">
            <w:pPr>
              <w:pStyle w:val="Textkrper"/>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DB0247">
            <w:pPr>
              <w:pStyle w:val="bodytext"/>
            </w:pPr>
            <w:r>
              <w:t>Iteration Plan agreed</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Iteration starts</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Requirements baselined</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Architecture baselined</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User Interface baselined</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First Build delivered to test</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First Build ac</w:t>
            </w:r>
            <w:r>
              <w:t>cepted into test</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First Build test cycle finishes</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[Build Two will not be tested]</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Third Build delivered to test</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Third Build accepted into test</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Third Build test cycle finishes</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Fourth Build delivered to test</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Fourth Build acce</w:t>
            </w:r>
            <w:r>
              <w:t>pted into test</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Iteration Assessment review</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r w:rsidR="00000000">
        <w:tblPrEx>
          <w:tblCellMar>
            <w:top w:w="0" w:type="dxa"/>
            <w:bottom w:w="0" w:type="dxa"/>
          </w:tblCellMar>
        </w:tblPrEx>
        <w:trPr>
          <w:cantSplit/>
        </w:trPr>
        <w:tc>
          <w:tcPr>
            <w:tcW w:w="2898" w:type="dxa"/>
          </w:tcPr>
          <w:p w:rsidR="00000000" w:rsidRDefault="00DB0247">
            <w:pPr>
              <w:pStyle w:val="bodytext"/>
            </w:pPr>
            <w:r>
              <w:t>Iteration ends</w:t>
            </w:r>
          </w:p>
        </w:tc>
        <w:tc>
          <w:tcPr>
            <w:tcW w:w="1575" w:type="dxa"/>
          </w:tcPr>
          <w:p w:rsidR="00000000" w:rsidRDefault="00DB0247">
            <w:pPr>
              <w:pStyle w:val="bodytext"/>
            </w:pPr>
          </w:p>
        </w:tc>
        <w:tc>
          <w:tcPr>
            <w:tcW w:w="1575" w:type="dxa"/>
          </w:tcPr>
          <w:p w:rsidR="00000000" w:rsidRDefault="00DB0247">
            <w:pPr>
              <w:pStyle w:val="bodytext"/>
            </w:pPr>
          </w:p>
        </w:tc>
        <w:tc>
          <w:tcPr>
            <w:tcW w:w="1575" w:type="dxa"/>
          </w:tcPr>
          <w:p w:rsidR="00000000" w:rsidRDefault="00DB0247">
            <w:pPr>
              <w:pStyle w:val="bodytext"/>
            </w:pPr>
          </w:p>
        </w:tc>
        <w:tc>
          <w:tcPr>
            <w:tcW w:w="1576" w:type="dxa"/>
          </w:tcPr>
          <w:p w:rsidR="00000000" w:rsidRDefault="00DB0247">
            <w:pPr>
              <w:pStyle w:val="bodytext"/>
            </w:pPr>
          </w:p>
        </w:tc>
      </w:tr>
    </w:tbl>
    <w:p w:rsidR="00000000" w:rsidRDefault="00DB0247">
      <w:pPr>
        <w:pStyle w:val="Textkrper"/>
      </w:pPr>
      <w:bookmarkStart w:id="183" w:name="_Toc314978547"/>
      <w:bookmarkStart w:id="184" w:name="_Toc324843650"/>
      <w:bookmarkStart w:id="185" w:name="_Toc324851957"/>
      <w:bookmarkStart w:id="186" w:name="_Toc324915540"/>
    </w:p>
    <w:p w:rsidR="00000000" w:rsidRDefault="00DB0247">
      <w:pPr>
        <w:pStyle w:val="berschrift1"/>
      </w:pPr>
      <w:bookmarkStart w:id="187" w:name="_Toc524537188"/>
      <w:r>
        <w:lastRenderedPageBreak/>
        <w:t>Risks, Dependencies, Assumptions, and Constraints</w:t>
      </w:r>
      <w:bookmarkEnd w:id="187"/>
    </w:p>
    <w:p w:rsidR="00000000" w:rsidRDefault="00DB0247">
      <w:pPr>
        <w:pStyle w:val="InfoBlue"/>
      </w:pPr>
      <w:r>
        <w:t>[</w:t>
      </w:r>
      <w:bookmarkStart w:id="188" w:name="_Toc310151047"/>
      <w:bookmarkStart w:id="189" w:name="_Toc311023319"/>
      <w:bookmarkStart w:id="190" w:name="_Toc312136438"/>
      <w:bookmarkStart w:id="191" w:name="_Toc312220589"/>
      <w:bookmarkStart w:id="192" w:name="_Toc312220705"/>
      <w:bookmarkStart w:id="193" w:name="_Toc312224719"/>
      <w:bookmarkStart w:id="194" w:name="_Toc312225256"/>
      <w:bookmarkStart w:id="195" w:name="_Toc312228779"/>
      <w:bookmarkStart w:id="196" w:name="_Toc313334711"/>
      <w:bookmarkStart w:id="197" w:name="_Toc313334859"/>
      <w:bookmarkStart w:id="198" w:name="_Toc313335212"/>
      <w:bookmarkStart w:id="199" w:name="_Toc313776701"/>
      <w:bookmarkStart w:id="200" w:name="_Toc313777210"/>
      <w:bookmarkStart w:id="201" w:name="_Toc313781051"/>
      <w:bookmarkStart w:id="202" w:name="_Toc313781235"/>
      <w:bookmarkStart w:id="203" w:name="_Toc313784418"/>
      <w:bookmarkStart w:id="204" w:name="_Toc313852395"/>
      <w:bookmarkStart w:id="205" w:name="_Toc313864405"/>
      <w:bookmarkStart w:id="206" w:name="_Toc313864830"/>
      <w:bookmarkStart w:id="207" w:name="_Toc313864934"/>
      <w:bookmarkStart w:id="208" w:name="_Toc313875029"/>
      <w:bookmarkStart w:id="209" w:name="_Toc313875137"/>
      <w:bookmarkStart w:id="210" w:name="_Toc314992124"/>
      <w:bookmarkStart w:id="211" w:name="_Toc314992272"/>
      <w:bookmarkStart w:id="212" w:name="_Toc314992363"/>
      <w:bookmarkStart w:id="213" w:name="_Toc317585074"/>
      <w:r>
        <w:t xml:space="preserve">List any risks that may affect the successful execution of this </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DB0247">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DB0247">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DB0247">
            <w:pPr>
              <w:pStyle w:val="Textkrper"/>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DB0247">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rsidR="00000000" w:rsidRDefault="00DB0247">
            <w:pPr>
              <w:rPr>
                <w:sz w:val="18"/>
                <w:lang w:val="en-NZ"/>
              </w:rPr>
            </w:pPr>
            <w:r>
              <w:rPr>
                <w:sz w:val="18"/>
                <w:lang w:val="en-NZ"/>
              </w:rPr>
              <w:t>&lt;Tester&gt; will define the prerequisit</w:t>
            </w:r>
            <w:r>
              <w:rPr>
                <w:sz w:val="18"/>
                <w:lang w:val="en-NZ"/>
              </w:rPr>
              <w:t>es that must be met before Load Testing can start.</w:t>
            </w:r>
          </w:p>
          <w:p w:rsidR="00000000" w:rsidRDefault="00DB0247">
            <w:pPr>
              <w:rPr>
                <w:sz w:val="18"/>
                <w:lang w:val="en-NZ"/>
              </w:rPr>
            </w:pPr>
          </w:p>
          <w:p w:rsidR="00000000" w:rsidRDefault="00DB0247">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000000" w:rsidRDefault="00DB0247" w:rsidP="00DB0247">
            <w:pPr>
              <w:numPr>
                <w:ilvl w:val="0"/>
                <w:numId w:val="11"/>
              </w:numPr>
              <w:rPr>
                <w:sz w:val="18"/>
                <w:lang w:val="en-NZ"/>
              </w:rPr>
            </w:pPr>
            <w:r>
              <w:rPr>
                <w:sz w:val="18"/>
                <w:lang w:val="en-NZ"/>
              </w:rPr>
              <w:t>Meet outstanding prerequisites</w:t>
            </w:r>
          </w:p>
          <w:p w:rsidR="00000000" w:rsidRDefault="00DB0247" w:rsidP="00DB0247">
            <w:pPr>
              <w:numPr>
                <w:ilvl w:val="0"/>
                <w:numId w:val="11"/>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DB0247">
            <w:pPr>
              <w:rPr>
                <w:sz w:val="18"/>
                <w:lang w:val="en-NZ"/>
              </w:rPr>
            </w:pPr>
            <w:r>
              <w:rPr>
                <w:sz w:val="18"/>
                <w:lang w:val="en-NZ"/>
              </w:rPr>
              <w:t>Test data proves to be inadequate.</w:t>
            </w:r>
          </w:p>
        </w:tc>
        <w:tc>
          <w:tcPr>
            <w:tcW w:w="3960" w:type="dxa"/>
          </w:tcPr>
          <w:p w:rsidR="00000000" w:rsidRDefault="00DB0247">
            <w:pPr>
              <w:rPr>
                <w:sz w:val="18"/>
                <w:lang w:val="en-NZ"/>
              </w:rPr>
            </w:pPr>
            <w:r>
              <w:rPr>
                <w:sz w:val="18"/>
                <w:lang w:val="en-NZ"/>
              </w:rPr>
              <w:t>&lt;Customer&gt; will ensure a full set of sui</w:t>
            </w:r>
            <w:r>
              <w:rPr>
                <w:sz w:val="18"/>
                <w:lang w:val="en-NZ"/>
              </w:rPr>
              <w:t>table and protected test data is available.</w:t>
            </w:r>
          </w:p>
          <w:p w:rsidR="00000000" w:rsidRDefault="00DB0247">
            <w:pPr>
              <w:rPr>
                <w:sz w:val="18"/>
                <w:lang w:val="en-NZ"/>
              </w:rPr>
            </w:pPr>
          </w:p>
          <w:p w:rsidR="00000000" w:rsidRDefault="00DB0247">
            <w:pPr>
              <w:rPr>
                <w:sz w:val="18"/>
                <w:lang w:val="en-NZ"/>
              </w:rPr>
            </w:pPr>
            <w:r>
              <w:rPr>
                <w:sz w:val="18"/>
                <w:lang w:val="en-NZ"/>
              </w:rPr>
              <w:t>&lt;Tester&gt; will indicate what is required and will verify the suitability of test data.</w:t>
            </w:r>
          </w:p>
        </w:tc>
        <w:tc>
          <w:tcPr>
            <w:tcW w:w="3330" w:type="dxa"/>
          </w:tcPr>
          <w:p w:rsidR="00000000" w:rsidRDefault="00DB0247" w:rsidP="00DB0247">
            <w:pPr>
              <w:numPr>
                <w:ilvl w:val="0"/>
                <w:numId w:val="39"/>
              </w:numPr>
              <w:rPr>
                <w:sz w:val="18"/>
                <w:lang w:val="en-NZ"/>
              </w:rPr>
            </w:pPr>
            <w:r>
              <w:rPr>
                <w:sz w:val="18"/>
                <w:lang w:val="en-NZ"/>
              </w:rPr>
              <w:t>Redefine test data</w:t>
            </w:r>
          </w:p>
          <w:p w:rsidR="00000000" w:rsidRDefault="00DB0247" w:rsidP="00DB0247">
            <w:pPr>
              <w:numPr>
                <w:ilvl w:val="0"/>
                <w:numId w:val="39"/>
              </w:numPr>
              <w:rPr>
                <w:sz w:val="18"/>
                <w:lang w:val="en-NZ"/>
              </w:rPr>
            </w:pPr>
            <w:r>
              <w:rPr>
                <w:sz w:val="18"/>
                <w:lang w:val="en-NZ"/>
              </w:rPr>
              <w:t>Review Test Plan and modify</w:t>
            </w:r>
          </w:p>
          <w:p w:rsidR="00000000" w:rsidRDefault="00DB0247" w:rsidP="00DB0247">
            <w:pPr>
              <w:numPr>
                <w:ilvl w:val="0"/>
                <w:numId w:val="39"/>
              </w:numPr>
              <w:rPr>
                <w:sz w:val="18"/>
                <w:lang w:val="en-NZ"/>
              </w:rPr>
            </w:pPr>
            <w:r>
              <w:rPr>
                <w:sz w:val="18"/>
                <w:lang w:val="en-NZ"/>
              </w:rPr>
              <w:t>components (that is, scripts)</w:t>
            </w:r>
          </w:p>
          <w:p w:rsidR="00000000" w:rsidRDefault="00DB0247" w:rsidP="00DB0247">
            <w:pPr>
              <w:numPr>
                <w:ilvl w:val="0"/>
                <w:numId w:val="39"/>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DB0247">
            <w:pPr>
              <w:rPr>
                <w:sz w:val="18"/>
                <w:lang w:val="en-NZ"/>
              </w:rPr>
            </w:pPr>
            <w:r>
              <w:rPr>
                <w:sz w:val="18"/>
                <w:lang w:val="en-NZ"/>
              </w:rPr>
              <w:t>Database requires re</w:t>
            </w:r>
            <w:r>
              <w:rPr>
                <w:sz w:val="18"/>
                <w:lang w:val="en-NZ"/>
              </w:rPr>
              <w:t>fresh.</w:t>
            </w:r>
          </w:p>
        </w:tc>
        <w:tc>
          <w:tcPr>
            <w:tcW w:w="3960" w:type="dxa"/>
          </w:tcPr>
          <w:p w:rsidR="00000000" w:rsidRDefault="00DB0247">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000000" w:rsidRDefault="00DB0247" w:rsidP="00DB0247">
            <w:pPr>
              <w:numPr>
                <w:ilvl w:val="0"/>
                <w:numId w:val="40"/>
              </w:numPr>
              <w:rPr>
                <w:sz w:val="18"/>
                <w:lang w:val="en-NZ"/>
              </w:rPr>
            </w:pPr>
            <w:r>
              <w:rPr>
                <w:sz w:val="18"/>
                <w:lang w:val="en-NZ"/>
              </w:rPr>
              <w:t>Restore data and restart</w:t>
            </w:r>
          </w:p>
          <w:p w:rsidR="00000000" w:rsidRDefault="00DB0247" w:rsidP="00DB0247">
            <w:pPr>
              <w:numPr>
                <w:ilvl w:val="0"/>
                <w:numId w:val="40"/>
              </w:numPr>
              <w:rPr>
                <w:sz w:val="18"/>
                <w:lang w:val="en-NZ"/>
              </w:rPr>
            </w:pPr>
            <w:r>
              <w:rPr>
                <w:sz w:val="18"/>
                <w:lang w:val="en-NZ"/>
              </w:rPr>
              <w:t>Clear Database</w:t>
            </w:r>
          </w:p>
        </w:tc>
      </w:tr>
    </w:tbl>
    <w:p w:rsidR="00000000" w:rsidRDefault="00DB0247">
      <w:pPr>
        <w:pStyle w:val="InfoBlue"/>
      </w:pPr>
    </w:p>
    <w:p w:rsidR="00000000" w:rsidRDefault="00DB0247">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bl>
    <w:p w:rsidR="00000000" w:rsidRDefault="00DB0247">
      <w:pPr>
        <w:pStyle w:val="Textkrper"/>
      </w:pPr>
    </w:p>
    <w:p w:rsidR="00000000" w:rsidRDefault="00DB0247">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bl>
    <w:p w:rsidR="00000000" w:rsidRDefault="00DB0247">
      <w:pPr>
        <w:pStyle w:val="Textkrper"/>
      </w:pPr>
    </w:p>
    <w:p w:rsidR="00000000" w:rsidRDefault="00DB0247">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00000" w:rsidRDefault="00DB0247">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r w:rsidR="00000000">
        <w:tblPrEx>
          <w:tblCellMar>
            <w:top w:w="0" w:type="dxa"/>
            <w:bottom w:w="0" w:type="dxa"/>
          </w:tblCellMar>
        </w:tblPrEx>
        <w:trPr>
          <w:cantSplit/>
        </w:trPr>
        <w:tc>
          <w:tcPr>
            <w:tcW w:w="3060" w:type="dxa"/>
          </w:tcPr>
          <w:p w:rsidR="00000000" w:rsidRDefault="00DB0247">
            <w:pPr>
              <w:rPr>
                <w:sz w:val="18"/>
                <w:lang w:val="en-NZ"/>
              </w:rPr>
            </w:pPr>
          </w:p>
        </w:tc>
        <w:tc>
          <w:tcPr>
            <w:tcW w:w="3780" w:type="dxa"/>
          </w:tcPr>
          <w:p w:rsidR="00000000" w:rsidRDefault="00DB0247">
            <w:pPr>
              <w:rPr>
                <w:sz w:val="18"/>
                <w:lang w:val="en-NZ"/>
              </w:rPr>
            </w:pPr>
          </w:p>
        </w:tc>
        <w:tc>
          <w:tcPr>
            <w:tcW w:w="2250" w:type="dxa"/>
          </w:tcPr>
          <w:p w:rsidR="00000000" w:rsidRDefault="00DB0247">
            <w:pPr>
              <w:rPr>
                <w:sz w:val="18"/>
                <w:lang w:val="en-NZ"/>
              </w:rPr>
            </w:pPr>
          </w:p>
        </w:tc>
      </w:tr>
    </w:tbl>
    <w:p w:rsidR="00000000" w:rsidRDefault="00DB0247">
      <w:pPr>
        <w:pStyle w:val="Textkrper"/>
      </w:pPr>
    </w:p>
    <w:p w:rsidR="00000000" w:rsidRDefault="00DB0247">
      <w:pPr>
        <w:pStyle w:val="berschrift1"/>
      </w:pPr>
      <w:bookmarkStart w:id="214" w:name="_Toc524537189"/>
      <w:r>
        <w:lastRenderedPageBreak/>
        <w:t>Management Process and Procedures</w:t>
      </w:r>
      <w:bookmarkEnd w:id="214"/>
    </w:p>
    <w:p w:rsidR="00000000" w:rsidRDefault="00DB0247">
      <w:pPr>
        <w:pStyle w:val="InfoBlue"/>
      </w:pPr>
      <w:r>
        <w:t xml:space="preserve">[Outline what processes and procedures are to be used when issues arise with the </w:t>
      </w:r>
      <w:r>
        <w:rPr>
          <w:b/>
          <w:bCs/>
        </w:rPr>
        <w:t>Test Plan</w:t>
      </w:r>
      <w:r>
        <w:t xml:space="preserve"> and its enactment.]</w:t>
      </w:r>
    </w:p>
    <w:p w:rsidR="00000000" w:rsidRDefault="00DB0247">
      <w:pPr>
        <w:pStyle w:val="berschrift2"/>
      </w:pPr>
      <w:bookmarkStart w:id="215" w:name="_Toc524537190"/>
      <w:r>
        <w:t>Measuring and Assess</w:t>
      </w:r>
      <w:r>
        <w:t>ing the Extent of Testing</w:t>
      </w:r>
      <w:bookmarkEnd w:id="215"/>
    </w:p>
    <w:p w:rsidR="00000000" w:rsidRDefault="00DB0247">
      <w:pPr>
        <w:pStyle w:val="InfoBlue"/>
      </w:pPr>
      <w:r>
        <w:t>[Outline the measurement and assessment process to be used to track the extent of testing.]</w:t>
      </w:r>
    </w:p>
    <w:p w:rsidR="00000000" w:rsidRDefault="00DB0247">
      <w:pPr>
        <w:pStyle w:val="berschrift2"/>
      </w:pPr>
      <w:bookmarkStart w:id="216" w:name="_Toc524537191"/>
      <w:r>
        <w:t>Assessing the Deliverables of this Test Plan</w:t>
      </w:r>
      <w:bookmarkEnd w:id="216"/>
    </w:p>
    <w:p w:rsidR="00000000" w:rsidRDefault="00DB0247">
      <w:pPr>
        <w:pStyle w:val="InfoBlue"/>
      </w:pPr>
      <w:r>
        <w:t xml:space="preserve">[Outline the assessment process for reviewing and accepting the deliverables of this </w:t>
      </w:r>
      <w:r>
        <w:rPr>
          <w:b/>
          <w:bCs/>
        </w:rPr>
        <w:t>Test Pla</w:t>
      </w:r>
      <w:r>
        <w:rPr>
          <w:b/>
          <w:bCs/>
        </w:rPr>
        <w:t>n</w:t>
      </w:r>
      <w:r>
        <w:t>]</w:t>
      </w:r>
    </w:p>
    <w:p w:rsidR="00000000" w:rsidRDefault="00DB0247"/>
    <w:p w:rsidR="00000000" w:rsidRDefault="00DB0247">
      <w:pPr>
        <w:pStyle w:val="berschrift2"/>
      </w:pPr>
      <w:bookmarkStart w:id="217" w:name="_Toc524537192"/>
      <w:r>
        <w:t>Problem Reporting, Escalation, and Issue Resolution</w:t>
      </w:r>
      <w:bookmarkEnd w:id="217"/>
    </w:p>
    <w:p w:rsidR="00000000" w:rsidRDefault="00DB0247">
      <w:pPr>
        <w:pStyle w:val="InfoBlue"/>
      </w:pPr>
      <w:r>
        <w:t>[Define how process problems will be reported and escalated, and the process to be followed to achieve resolution.]</w:t>
      </w:r>
    </w:p>
    <w:p w:rsidR="00000000" w:rsidRDefault="00DB0247">
      <w:pPr>
        <w:pStyle w:val="berschrift2"/>
      </w:pPr>
      <w:bookmarkStart w:id="218" w:name="_Toc524537193"/>
      <w:r>
        <w:t>Managing Test Cycles</w:t>
      </w:r>
      <w:bookmarkEnd w:id="218"/>
    </w:p>
    <w:p w:rsidR="00000000" w:rsidRDefault="00DB0247">
      <w:pPr>
        <w:pStyle w:val="InfoBlue"/>
      </w:pPr>
      <w:r>
        <w:t>[Outline the management control process for a test cycle.]</w:t>
      </w:r>
    </w:p>
    <w:p w:rsidR="00000000" w:rsidRDefault="00DB0247">
      <w:pPr>
        <w:pStyle w:val="berschrift2"/>
      </w:pPr>
      <w:bookmarkStart w:id="219" w:name="_Toc524537194"/>
      <w:r>
        <w:t>Trac</w:t>
      </w:r>
      <w:r>
        <w:t>eability Strategies</w:t>
      </w:r>
      <w:bookmarkEnd w:id="219"/>
    </w:p>
    <w:p w:rsidR="00000000" w:rsidRDefault="00DB0247">
      <w:pPr>
        <w:pStyle w:val="InfoBlue"/>
      </w:pPr>
      <w:r>
        <w:t>[Consider appropriate traceability strategies for:</w:t>
      </w:r>
    </w:p>
    <w:p w:rsidR="00000000" w:rsidRDefault="00DB0247" w:rsidP="00DB0247">
      <w:pPr>
        <w:pStyle w:val="InfoBlue"/>
        <w:numPr>
          <w:ilvl w:val="0"/>
          <w:numId w:val="41"/>
        </w:numPr>
      </w:pPr>
      <w:r>
        <w:t>Coverage of Testing against Specifications — enables measurement the extent of testing</w:t>
      </w:r>
    </w:p>
    <w:p w:rsidR="00000000" w:rsidRDefault="00DB0247" w:rsidP="00DB0247">
      <w:pPr>
        <w:pStyle w:val="InfoBlue"/>
        <w:numPr>
          <w:ilvl w:val="0"/>
          <w:numId w:val="41"/>
        </w:numPr>
      </w:pPr>
      <w:r>
        <w:t>Motivations for Testing — enables assessment of relevance of tests to help determine whether to ma</w:t>
      </w:r>
      <w:r>
        <w:t>intain or retire tests</w:t>
      </w:r>
    </w:p>
    <w:p w:rsidR="00000000" w:rsidRDefault="00DB0247" w:rsidP="00DB0247">
      <w:pPr>
        <w:pStyle w:val="InfoBlue"/>
        <w:numPr>
          <w:ilvl w:val="0"/>
          <w:numId w:val="41"/>
        </w:numPr>
      </w:pPr>
      <w:r>
        <w:t>Software Design Elements — enables tracking of subsequent design changes that would necessitate rerunning tests or retiring them</w:t>
      </w:r>
    </w:p>
    <w:p w:rsidR="00000000" w:rsidRDefault="00DB0247" w:rsidP="00DB0247">
      <w:pPr>
        <w:pStyle w:val="InfoBlue"/>
        <w:numPr>
          <w:ilvl w:val="0"/>
          <w:numId w:val="41"/>
        </w:numPr>
      </w:pPr>
      <w:r>
        <w:t>Resulting Change Requests — enables the tests that discovered the need for the change to be identified a</w:t>
      </w:r>
      <w:r>
        <w:t>nd re-run to verify the change request has been completed successfully]</w:t>
      </w:r>
    </w:p>
    <w:p w:rsidR="00000000" w:rsidRDefault="00DB0247">
      <w:pPr>
        <w:pStyle w:val="berschrift2"/>
      </w:pPr>
      <w:bookmarkStart w:id="220" w:name="_Toc524537195"/>
      <w:r>
        <w:t>Approval and Signoff</w:t>
      </w:r>
      <w:bookmarkEnd w:id="220"/>
    </w:p>
    <w:bookmarkEnd w:id="183"/>
    <w:bookmarkEnd w:id="184"/>
    <w:bookmarkEnd w:id="185"/>
    <w:bookmarkEnd w:id="186"/>
    <w:p w:rsidR="00000000" w:rsidRDefault="00DB0247">
      <w:pPr>
        <w:pStyle w:val="InfoBlue"/>
      </w:pPr>
      <w:r>
        <w:t xml:space="preserve">[Outline the approval process and list the job titles (and names of current incumbents) that initially must approve the plan, and sign off on the </w:t>
      </w:r>
      <w:proofErr w:type="gramStart"/>
      <w:r>
        <w:t>plans</w:t>
      </w:r>
      <w:proofErr w:type="gramEnd"/>
      <w:r>
        <w:t xml:space="preserve"> satisfactor</w:t>
      </w:r>
      <w:r>
        <w:t>y execution.]</w:t>
      </w:r>
    </w:p>
    <w:p w:rsidR="00CA179F" w:rsidRDefault="00CA179F">
      <w:pPr>
        <w:pStyle w:val="Textkrper"/>
      </w:pPr>
    </w:p>
    <w:sectPr w:rsidR="00CA179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0247" w:rsidRDefault="00DB0247">
      <w:pPr>
        <w:spacing w:line="240" w:lineRule="auto"/>
      </w:pPr>
      <w:r>
        <w:separator/>
      </w:r>
    </w:p>
  </w:endnote>
  <w:endnote w:type="continuationSeparator" w:id="0">
    <w:p w:rsidR="00DB0247" w:rsidRDefault="00DB0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B024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DB024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DB0247">
          <w:pPr>
            <w:ind w:right="360"/>
          </w:pPr>
          <w:r>
            <w:t>Confidential</w:t>
          </w:r>
        </w:p>
      </w:tc>
      <w:tc>
        <w:tcPr>
          <w:tcW w:w="3162" w:type="dxa"/>
          <w:tcBorders>
            <w:top w:val="nil"/>
            <w:left w:val="nil"/>
            <w:bottom w:val="nil"/>
            <w:right w:val="nil"/>
          </w:tcBorders>
        </w:tcPr>
        <w:p w:rsidR="00000000" w:rsidRDefault="00DB0247">
          <w:pPr>
            <w:jc w:val="center"/>
          </w:pPr>
          <w:r>
            <w:sym w:font="Symbol" w:char="F0D3"/>
          </w:r>
          <w:r>
            <w:fldChar w:fldCharType="begin"/>
          </w:r>
          <w:r>
            <w:instrText xml:space="preserve"> DOCPROPERTY "Company"  \* MERGEFORMAT </w:instrText>
          </w:r>
          <w:r>
            <w:fldChar w:fldCharType="separate"/>
          </w:r>
          <w:r w:rsidR="00CA179F">
            <w:t>&lt;Company Name&gt;</w:t>
          </w:r>
          <w:r>
            <w:fldChar w:fldCharType="end"/>
          </w:r>
          <w:r>
            <w:t xml:space="preserve">, </w:t>
          </w:r>
          <w:r>
            <w:fldChar w:fldCharType="begin"/>
          </w:r>
          <w:r>
            <w:instrText xml:space="preserve"> DATE \@ "yyyy" </w:instrText>
          </w:r>
          <w:r>
            <w:fldChar w:fldCharType="separate"/>
          </w:r>
          <w:r w:rsidR="00CA179F">
            <w:rPr>
              <w:noProof/>
            </w:rPr>
            <w:t>2021</w:t>
          </w:r>
          <w:r>
            <w:fldChar w:fldCharType="end"/>
          </w:r>
        </w:p>
      </w:tc>
      <w:tc>
        <w:tcPr>
          <w:tcW w:w="3162" w:type="dxa"/>
          <w:tcBorders>
            <w:top w:val="nil"/>
            <w:left w:val="nil"/>
            <w:bottom w:val="nil"/>
            <w:right w:val="nil"/>
          </w:tcBorders>
        </w:tcPr>
        <w:p w:rsidR="00000000" w:rsidRDefault="00DB024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rsidR="00000000" w:rsidRDefault="00DB024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B02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0247" w:rsidRDefault="00DB0247">
      <w:pPr>
        <w:spacing w:line="240" w:lineRule="auto"/>
      </w:pPr>
      <w:r>
        <w:separator/>
      </w:r>
    </w:p>
  </w:footnote>
  <w:footnote w:type="continuationSeparator" w:id="0">
    <w:p w:rsidR="00DB0247" w:rsidRDefault="00DB0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B0247">
    <w:pPr>
      <w:rPr>
        <w:sz w:val="24"/>
      </w:rPr>
    </w:pPr>
  </w:p>
  <w:p w:rsidR="00000000" w:rsidRDefault="00DB0247">
    <w:pPr>
      <w:pBdr>
        <w:top w:val="single" w:sz="6" w:space="1" w:color="auto"/>
      </w:pBdr>
      <w:rPr>
        <w:sz w:val="24"/>
      </w:rPr>
    </w:pPr>
  </w:p>
  <w:p w:rsidR="00000000" w:rsidRDefault="00DB024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A179F">
      <w:rPr>
        <w:rFonts w:ascii="Arial" w:hAnsi="Arial"/>
        <w:b/>
        <w:sz w:val="36"/>
      </w:rPr>
      <w:t>&lt;Company Name&gt;</w:t>
    </w:r>
    <w:r>
      <w:rPr>
        <w:rFonts w:ascii="Arial" w:hAnsi="Arial"/>
        <w:b/>
        <w:sz w:val="36"/>
      </w:rPr>
      <w:fldChar w:fldCharType="end"/>
    </w:r>
  </w:p>
  <w:p w:rsidR="00000000" w:rsidRDefault="00DB0247">
    <w:pPr>
      <w:pBdr>
        <w:bottom w:val="single" w:sz="6" w:space="1" w:color="auto"/>
      </w:pBdr>
      <w:jc w:val="right"/>
      <w:rPr>
        <w:sz w:val="24"/>
      </w:rPr>
    </w:pPr>
  </w:p>
  <w:p w:rsidR="00000000" w:rsidRDefault="00DB02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DB0247">
          <w:r>
            <w:fldChar w:fldCharType="begin"/>
          </w:r>
          <w:r>
            <w:instrText xml:space="preserve"> SUBJECT  \* MERGEFORMAT </w:instrText>
          </w:r>
          <w:r>
            <w:fldChar w:fldCharType="separate"/>
          </w:r>
          <w:r w:rsidR="00CA179F">
            <w:t>&lt;Project Name&gt;</w:t>
          </w:r>
          <w:r>
            <w:fldChar w:fldCharType="end"/>
          </w:r>
        </w:p>
      </w:tc>
      <w:tc>
        <w:tcPr>
          <w:tcW w:w="3179" w:type="dxa"/>
        </w:tcPr>
        <w:p w:rsidR="00000000" w:rsidRDefault="00DB0247">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DB0247">
          <w:r>
            <w:fldChar w:fldCharType="begin"/>
          </w:r>
          <w:r>
            <w:instrText xml:space="preserve"> TITLE  \* MERGEFORMAT </w:instrText>
          </w:r>
          <w:r>
            <w:fldChar w:fldCharType="separate"/>
          </w:r>
          <w:r w:rsidR="00CA179F">
            <w:t>&lt;Iteration/ Master&gt; Test Plan</w:t>
          </w:r>
          <w:r>
            <w:fldChar w:fldCharType="end"/>
          </w:r>
        </w:p>
      </w:tc>
      <w:tc>
        <w:tcPr>
          <w:tcW w:w="3179" w:type="dxa"/>
        </w:tcPr>
        <w:p w:rsidR="00000000" w:rsidRDefault="00DB0247">
          <w:r>
            <w:t xml:space="preserve">  Date:  &lt;dd/mmm/yy&gt;</w:t>
          </w:r>
        </w:p>
      </w:tc>
    </w:tr>
    <w:tr w:rsidR="00000000">
      <w:tblPrEx>
        <w:tblCellMar>
          <w:top w:w="0" w:type="dxa"/>
          <w:bottom w:w="0" w:type="dxa"/>
        </w:tblCellMar>
      </w:tblPrEx>
      <w:tc>
        <w:tcPr>
          <w:tcW w:w="9558" w:type="dxa"/>
          <w:gridSpan w:val="2"/>
        </w:tcPr>
        <w:p w:rsidR="00000000" w:rsidRDefault="00DB0247">
          <w:r>
            <w:t>&lt;document identifie</w:t>
          </w:r>
          <w:r>
            <w:t>r&gt;</w:t>
          </w:r>
        </w:p>
      </w:tc>
    </w:tr>
  </w:tbl>
  <w:p w:rsidR="00000000" w:rsidRDefault="00DB02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B02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131077" w:nlCheck="1" w:checkStyle="1"/>
  <w:activeWritingStyle w:appName="MSWord" w:lang="en-GB" w:vendorID="64" w:dllVersion="131077" w:nlCheck="1" w:checkStyle="1"/>
  <w:activeWritingStyle w:appName="MSWord" w:lang="en-US" w:vendorID="64" w:dllVersion="4096" w:nlCheck="1" w:checkStyle="0"/>
  <w:activeWritingStyle w:appName="MSWord" w:lang="en-GB" w:vendorID="64" w:dllVersion="4096" w:nlCheck="1" w:checkStyle="0"/>
  <w:activeWritingStyle w:appName="MSWord" w:lang="en-NZ" w:vendorID="64" w:dllVersion="4096"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9F"/>
    <w:rsid w:val="00200BDE"/>
    <w:rsid w:val="00CA179F"/>
    <w:rsid w:val="00DB02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193A56-E427-4DAF-A94D-6F1E1843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wnloads\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30</Pages>
  <Words>8631</Words>
  <Characters>54380</Characters>
  <Application>Microsoft Office Word</Application>
  <DocSecurity>0</DocSecurity>
  <Lines>453</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62886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Andreas Rheinwalt</dc:creator>
  <cp:keywords/>
  <dc:description/>
  <cp:lastModifiedBy>Andreas Rheinwalt</cp:lastModifiedBy>
  <cp:revision>1</cp:revision>
  <cp:lastPrinted>2001-09-06T21:54:00Z</cp:lastPrinted>
  <dcterms:created xsi:type="dcterms:W3CDTF">2021-04-27T10:13:00Z</dcterms:created>
  <dcterms:modified xsi:type="dcterms:W3CDTF">2021-04-27T10:26:00Z</dcterms:modified>
</cp:coreProperties>
</file>