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Team FAQ for KnowWeave Demo</w:t>
      </w:r>
    </w:p>
    <w:p>
      <w:pPr>
        <w:pStyle w:val="Heading1"/>
      </w:pPr>
      <w:r>
        <w:t>Access Requests</w:t>
      </w:r>
    </w:p>
    <w:p>
      <w:r>
        <w:t>Q: Who approves system access?</w:t>
      </w:r>
    </w:p>
    <w:p>
      <w:r>
        <w:t>A: The employee manager approves system access before IT provisions an account.</w:t>
      </w:r>
    </w:p>
    <w:p>
      <w:r>
        <w:t>Q: What evidence is required?</w:t>
      </w:r>
    </w:p>
    <w:p>
      <w:r>
        <w:t>A: The requester provides a manager approval, ticket ID, and business reason.</w:t>
      </w:r>
    </w:p>
    <w:p>
      <w:pPr>
        <w:pStyle w:val="Heading1"/>
      </w:pPr>
      <w:r>
        <w:t>Security Review</w:t>
      </w:r>
    </w:p>
    <w:p>
      <w:r>
        <w:t>Q: Who owns security exceptions?</w:t>
      </w:r>
    </w:p>
    <w:p>
      <w:r>
        <w:t>A: The security team owns exception review and requires an expiry date.</w:t>
      </w:r>
    </w:p>
    <w:p>
      <w:pPr>
        <w:pStyle w:val="Heading2"/>
      </w:pPr>
      <w:r>
        <w:t>Knowledge Governance</w:t>
      </w:r>
    </w:p>
    <w:p>
      <w:r>
        <w:t>Q: What happens when a citation is wrong?</w:t>
      </w:r>
    </w:p>
    <w:p>
      <w:r>
        <w:t>A: Reviewers submit feedback and convert it into an evaluation candidate.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Title">
    <w:name w:val="Title"/>
    <w:basedOn w:val="Normal"/>
    <w:rPr>
      <w:b/>
      <w:rFonts w:ascii="Arial" w:hAnsi="Arial"/>
      <w:sz w:val="32"/>
    </w:rPr>
  </w:style>
  <w:style w:type="paragraph" w:styleId="Heading1">
    <w:name w:val="heading 1"/>
    <w:basedOn w:val="Normal"/>
    <w:rPr>
      <w:b/>
      <w:rFonts w:ascii="Arial" w:hAnsi="Arial"/>
      <w:sz w:val="28"/>
    </w:rPr>
  </w:style>
  <w:style w:type="paragraph" w:styleId="Heading2">
    <w:name w:val="heading 2"/>
    <w:basedOn w:val="Normal"/>
    <w:rPr>
      <w:b/>
      <w:rFonts w:ascii="Arial" w:hAnsi="Arial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