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pPr>
      <w:r>
        <mc:AlternateContent>
          <mc:Choice Requires="wps">
            <w:drawing>
              <wp:anchor distT="152400" distB="152400" distL="152400" distR="152400" simplePos="0" relativeHeight="251659264" behindDoc="0" locked="0" layoutInCell="1" allowOverlap="1">
                <wp:simplePos x="0" y="0"/>
                <wp:positionH relativeFrom="margin">
                  <wp:posOffset>656589</wp:posOffset>
                </wp:positionH>
                <wp:positionV relativeFrom="line">
                  <wp:posOffset>825499</wp:posOffset>
                </wp:positionV>
                <wp:extent cx="1525866" cy="381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525866" cy="381000"/>
                        </a:xfrm>
                        <a:prstGeom prst="rect">
                          <a:avLst/>
                        </a:prstGeom>
                        <a:noFill/>
                        <a:ln w="12700" cap="flat">
                          <a:noFill/>
                          <a:miter lim="400000"/>
                        </a:ln>
                        <a:effectLst/>
                      </wps:spPr>
                      <wps:txbx>
                        <w:txbxContent>
                          <w:p>
                            <w:pPr>
                              <w:pStyle w:val="Caption"/>
                              <w:shd w:val="clear" w:color="auto" w:fill="ffffff"/>
                              <w:tabs>
                                <w:tab w:val="left" w:pos="1440"/>
                              </w:tabs>
                            </w:pPr>
                            <w:r>
                              <w:rPr>
                                <w:rtl w:val="0"/>
                                <w:lang w:val="en-US"/>
                              </w:rPr>
                              <w:t>Hualiang Li</w:t>
                            </w:r>
                          </w:p>
                        </w:txbxContent>
                      </wps:txbx>
                      <wps:bodyPr wrap="square" lIns="45719" tIns="45719" rIns="45719" bIns="45719" numCol="1" anchor="t">
                        <a:noAutofit/>
                      </wps:bodyPr>
                    </wps:wsp>
                  </a:graphicData>
                </a:graphic>
              </wp:anchor>
            </w:drawing>
          </mc:Choice>
          <mc:Fallback>
            <w:pict>
              <v:rect id="_x0000_s1026" style="visibility:visible;position:absolute;margin-left:51.7pt;margin-top:65.0pt;width:120.1pt;height:30.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shd w:val="clear" w:color="auto" w:fill="ffffff"/>
                        <w:tabs>
                          <w:tab w:val="left" w:pos="1440"/>
                        </w:tabs>
                      </w:pPr>
                      <w:r>
                        <w:rPr>
                          <w:rtl w:val="0"/>
                          <w:lang w:val="en-US"/>
                        </w:rPr>
                        <w:t>Hualiang Li</w:t>
                      </w:r>
                    </w:p>
                  </w:txbxContent>
                </v:textbox>
                <w10:wrap type="through" side="bothSides" anchorx="margin"/>
              </v:rect>
            </w:pict>
          </mc:Fallback>
        </mc:AlternateContent>
      </w:r>
    </w:p>
    <w:p>
      <w:pPr>
        <w:pStyle w:val="Body Text"/>
        <w:ind w:left="140" w:firstLine="0"/>
      </w:pPr>
      <w:r>
        <mc:AlternateContent>
          <mc:Choice Requires="wpg">
            <w:drawing>
              <wp:inline distT="0" distB="0" distL="0" distR="0">
                <wp:extent cx="5913121" cy="1217931"/>
                <wp:effectExtent l="0" t="0" r="0" b="0"/>
                <wp:docPr id="1073741833" name="officeArt object"/>
                <wp:cNvGraphicFramePr/>
                <a:graphic xmlns:a="http://schemas.openxmlformats.org/drawingml/2006/main">
                  <a:graphicData uri="http://schemas.microsoft.com/office/word/2010/wordprocessingGroup">
                    <wpg:wgp>
                      <wpg:cNvGrpSpPr/>
                      <wpg:grpSpPr>
                        <a:xfrm>
                          <a:off x="0" y="0"/>
                          <a:ext cx="5913121" cy="1217931"/>
                          <a:chOff x="0" y="0"/>
                          <a:chExt cx="5913120" cy="1217930"/>
                        </a:xfrm>
                      </wpg:grpSpPr>
                      <wps:wsp>
                        <wps:cNvPr id="1073741826" name="Shape 1073741826"/>
                        <wps:cNvSpPr/>
                        <wps:spPr>
                          <a:xfrm>
                            <a:off x="0" y="0"/>
                            <a:ext cx="5913121" cy="0"/>
                          </a:xfrm>
                          <a:prstGeom prst="line">
                            <a:avLst/>
                          </a:prstGeom>
                          <a:noFill/>
                          <a:ln w="5054" cap="flat">
                            <a:solidFill>
                              <a:srgbClr val="000000"/>
                            </a:solidFill>
                            <a:prstDash val="solid"/>
                            <a:round/>
                          </a:ln>
                          <a:effectLst/>
                        </wps:spPr>
                        <wps:bodyPr/>
                      </wps:wsp>
                      <wps:wsp>
                        <wps:cNvPr id="1073741827" name="Shape 1073741827"/>
                        <wps:cNvSpPr/>
                        <wps:spPr>
                          <a:xfrm flipH="1">
                            <a:off x="2539" y="2540"/>
                            <a:ext cx="1" cy="1212850"/>
                          </a:xfrm>
                          <a:prstGeom prst="line">
                            <a:avLst/>
                          </a:prstGeom>
                          <a:noFill/>
                          <a:ln w="5054" cap="flat">
                            <a:solidFill>
                              <a:srgbClr val="000000"/>
                            </a:solidFill>
                            <a:prstDash val="solid"/>
                            <a:round/>
                          </a:ln>
                          <a:effectLst/>
                        </wps:spPr>
                        <wps:bodyPr/>
                      </wps:wsp>
                      <wps:wsp>
                        <wps:cNvPr id="1073741828" name="Shape 1073741828"/>
                        <wps:cNvSpPr/>
                        <wps:spPr>
                          <a:xfrm>
                            <a:off x="5910580" y="2540"/>
                            <a:ext cx="1" cy="1212850"/>
                          </a:xfrm>
                          <a:prstGeom prst="line">
                            <a:avLst/>
                          </a:prstGeom>
                          <a:noFill/>
                          <a:ln w="5054" cap="flat">
                            <a:solidFill>
                              <a:srgbClr val="000000"/>
                            </a:solidFill>
                            <a:prstDash val="solid"/>
                            <a:round/>
                          </a:ln>
                          <a:effectLst/>
                        </wps:spPr>
                        <wps:bodyPr/>
                      </wps:wsp>
                      <wps:wsp>
                        <wps:cNvPr id="1073741829" name="Shape 1073741829"/>
                        <wps:cNvSpPr/>
                        <wps:spPr>
                          <a:xfrm>
                            <a:off x="0" y="1217930"/>
                            <a:ext cx="5913121" cy="1"/>
                          </a:xfrm>
                          <a:prstGeom prst="line">
                            <a:avLst/>
                          </a:prstGeom>
                          <a:noFill/>
                          <a:ln w="5054" cap="flat">
                            <a:solidFill>
                              <a:srgbClr val="000000"/>
                            </a:solidFill>
                            <a:prstDash val="solid"/>
                            <a:round/>
                          </a:ln>
                          <a:effectLst/>
                        </wps:spPr>
                        <wps:bodyPr/>
                      </wps:wsp>
                      <wps:wsp>
                        <wps:cNvPr id="1073741830" name="Shape 1073741830"/>
                        <wps:cNvSpPr/>
                        <wps:spPr>
                          <a:xfrm>
                            <a:off x="126999" y="105410"/>
                            <a:ext cx="2024382" cy="127001"/>
                          </a:xfrm>
                          <a:prstGeom prst="rect">
                            <a:avLst/>
                          </a:prstGeom>
                          <a:noFill/>
                          <a:ln w="12700" cap="flat">
                            <a:noFill/>
                            <a:miter lim="400000"/>
                          </a:ln>
                          <a:effectLst/>
                        </wps:spPr>
                        <wps:txbx>
                          <w:txbxContent>
                            <w:p>
                              <w:pPr>
                                <w:pStyle w:val="Body"/>
                                <w:spacing w:line="193" w:lineRule="exact"/>
                              </w:pPr>
                              <w:r>
                                <w:rPr>
                                  <w:b w:val="1"/>
                                  <w:bCs w:val="1"/>
                                  <w:sz w:val="20"/>
                                  <w:szCs w:val="20"/>
                                  <w:rtl w:val="0"/>
                                  <w:lang w:val="de-DE"/>
                                </w:rPr>
                                <w:t>EE660:  Computer Architecture</w:t>
                              </w:r>
                            </w:p>
                          </w:txbxContent>
                        </wps:txbx>
                        <wps:bodyPr wrap="square" lIns="0" tIns="0" rIns="0" bIns="0" numCol="1" anchor="t">
                          <a:noAutofit/>
                        </wps:bodyPr>
                      </wps:wsp>
                      <wps:wsp>
                        <wps:cNvPr id="1073741831" name="Shape 1073741831"/>
                        <wps:cNvSpPr/>
                        <wps:spPr>
                          <a:xfrm>
                            <a:off x="4989830" y="105410"/>
                            <a:ext cx="808991" cy="127001"/>
                          </a:xfrm>
                          <a:prstGeom prst="rect">
                            <a:avLst/>
                          </a:prstGeom>
                          <a:noFill/>
                          <a:ln w="12700" cap="flat">
                            <a:noFill/>
                            <a:miter lim="400000"/>
                          </a:ln>
                          <a:effectLst/>
                        </wps:spPr>
                        <wps:txbx>
                          <w:txbxContent>
                            <w:p>
                              <w:pPr>
                                <w:pStyle w:val="Body"/>
                                <w:spacing w:line="193" w:lineRule="exact"/>
                              </w:pPr>
                              <w:r>
                                <w:rPr>
                                  <w:b w:val="1"/>
                                  <w:bCs w:val="1"/>
                                  <w:sz w:val="20"/>
                                  <w:szCs w:val="20"/>
                                  <w:rtl w:val="0"/>
                                  <w:lang w:val="en-US"/>
                                </w:rPr>
                                <w:t>Spring, 2017</w:t>
                              </w:r>
                            </w:p>
                          </w:txbxContent>
                        </wps:txbx>
                        <wps:bodyPr wrap="square" lIns="0" tIns="0" rIns="0" bIns="0" numCol="1" anchor="t">
                          <a:noAutofit/>
                        </wps:bodyPr>
                      </wps:wsp>
                      <wps:wsp>
                        <wps:cNvPr id="1073741832" name="Shape 1073741832"/>
                        <wps:cNvSpPr/>
                        <wps:spPr>
                          <a:xfrm>
                            <a:off x="127000" y="380999"/>
                            <a:ext cx="5670551" cy="731522"/>
                          </a:xfrm>
                          <a:prstGeom prst="rect">
                            <a:avLst/>
                          </a:prstGeom>
                          <a:noFill/>
                          <a:ln w="12700" cap="flat">
                            <a:noFill/>
                            <a:miter lim="400000"/>
                          </a:ln>
                          <a:effectLst/>
                        </wps:spPr>
                        <wps:txbx>
                          <w:txbxContent>
                            <w:p>
                              <w:pPr>
                                <w:pStyle w:val="Body"/>
                                <w:spacing w:line="276" w:lineRule="exact"/>
                                <w:ind w:right="112"/>
                                <w:jc w:val="center"/>
                                <w:rPr>
                                  <w:sz w:val="28"/>
                                  <w:szCs w:val="28"/>
                                </w:rPr>
                              </w:pPr>
                              <w:r>
                                <w:rPr>
                                  <w:sz w:val="28"/>
                                  <w:szCs w:val="28"/>
                                  <w:rtl w:val="0"/>
                                  <w:lang w:val="de-DE"/>
                                </w:rPr>
                                <w:t>Assignment No.  3 (Due:  May  12, 2017)</w:t>
                              </w:r>
                            </w:p>
                            <w:p>
                              <w:pPr>
                                <w:pStyle w:val="Body"/>
                                <w:tabs>
                                  <w:tab w:val="left" w:pos="1425"/>
                                </w:tabs>
                                <w:spacing w:before="211"/>
                                <w:ind w:right="44"/>
                                <w:jc w:val="center"/>
                                <w:rPr>
                                  <w:sz w:val="28"/>
                                  <w:szCs w:val="28"/>
                                </w:rPr>
                              </w:pPr>
                              <w:r>
                                <w:rPr>
                                  <w:sz w:val="28"/>
                                  <w:szCs w:val="28"/>
                                  <w:rtl w:val="0"/>
                                  <w:lang w:val="it-IT"/>
                                </w:rPr>
                                <w:t>Score:</w:t>
                              </w:r>
                              <w:r>
                                <w:rPr>
                                  <w:sz w:val="28"/>
                                  <w:szCs w:val="28"/>
                                  <w:u w:val="single"/>
                                  <w:rtl w:val="0"/>
                                </w:rPr>
                                <w:t xml:space="preserve"> </w:t>
                                <w:tab/>
                              </w:r>
                              <w:r>
                                <w:rPr>
                                  <w:sz w:val="28"/>
                                  <w:szCs w:val="28"/>
                                  <w:rtl w:val="0"/>
                                </w:rPr>
                                <w:t>/100</w:t>
                              </w:r>
                            </w:p>
                            <w:p>
                              <w:pPr>
                                <w:pStyle w:val="Body"/>
                                <w:tabs>
                                  <w:tab w:val="left" w:pos="7085"/>
                                </w:tabs>
                                <w:spacing w:before="103"/>
                                <w:ind w:right="18"/>
                                <w:jc w:val="center"/>
                              </w:pPr>
                              <w:r>
                                <w:rPr>
                                  <w:rFonts w:ascii="Arial" w:hAnsi="Arial"/>
                                  <w:i w:val="1"/>
                                  <w:iCs w:val="1"/>
                                  <w:sz w:val="20"/>
                                  <w:szCs w:val="20"/>
                                  <w:rtl w:val="0"/>
                                  <w:lang w:val="en-US"/>
                                </w:rPr>
                                <w:t>Student:  your name,</w:t>
                              </w:r>
                              <w:r>
                                <w:rPr>
                                  <w:rFonts w:ascii="Arial" w:hAnsi="Arial"/>
                                  <w:i w:val="1"/>
                                  <w:iCs w:val="1"/>
                                  <w:spacing w:val="-26"/>
                                  <w:sz w:val="20"/>
                                  <w:szCs w:val="20"/>
                                  <w:rtl w:val="0"/>
                                </w:rPr>
                                <w:t xml:space="preserve"> </w:t>
                              </w:r>
                              <w:r>
                                <w:rPr>
                                  <w:rFonts w:ascii="Arial" w:hAnsi="Arial"/>
                                  <w:i w:val="1"/>
                                  <w:iCs w:val="1"/>
                                  <w:sz w:val="20"/>
                                  <w:szCs w:val="20"/>
                                  <w:rtl w:val="0"/>
                                  <w:lang w:val="en-US"/>
                                </w:rPr>
                                <w:t>your</w:t>
                              </w:r>
                              <w:r>
                                <w:rPr>
                                  <w:rFonts w:ascii="Arial" w:hAnsi="Arial"/>
                                  <w:i w:val="1"/>
                                  <w:iCs w:val="1"/>
                                  <w:spacing w:val="1"/>
                                  <w:sz w:val="20"/>
                                  <w:szCs w:val="20"/>
                                  <w:rtl w:val="0"/>
                                </w:rPr>
                                <w:t xml:space="preserve"> </w:t>
                              </w:r>
                              <w:r>
                                <w:rPr>
                                  <w:rFonts w:ascii="Arial" w:hAnsi="Arial"/>
                                  <w:i w:val="1"/>
                                  <w:iCs w:val="1"/>
                                  <w:sz w:val="20"/>
                                  <w:szCs w:val="20"/>
                                  <w:rtl w:val="0"/>
                                  <w:lang w:val="en-US"/>
                                </w:rPr>
                                <w:t>email</w:t>
                                <w:tab/>
                                <w:t>Date:  April 25,</w:t>
                              </w:r>
                              <w:r>
                                <w:rPr>
                                  <w:rFonts w:ascii="Arial" w:hAnsi="Arial"/>
                                  <w:i w:val="1"/>
                                  <w:iCs w:val="1"/>
                                  <w:spacing w:val="-2"/>
                                  <w:sz w:val="20"/>
                                  <w:szCs w:val="20"/>
                                  <w:rtl w:val="0"/>
                                </w:rPr>
                                <w:t xml:space="preserve"> </w:t>
                              </w:r>
                              <w:r>
                                <w:rPr>
                                  <w:rFonts w:ascii="Arial" w:hAnsi="Arial"/>
                                  <w:i w:val="1"/>
                                  <w:iCs w:val="1"/>
                                  <w:sz w:val="20"/>
                                  <w:szCs w:val="20"/>
                                  <w:rtl w:val="0"/>
                                </w:rPr>
                                <w:t>2017</w:t>
                              </w:r>
                            </w:p>
                          </w:txbxContent>
                        </wps:txbx>
                        <wps:bodyPr wrap="square" lIns="0" tIns="0" rIns="0" bIns="0" numCol="1" anchor="t">
                          <a:noAutofit/>
                        </wps:bodyPr>
                      </wps:wsp>
                    </wpg:wgp>
                  </a:graphicData>
                </a:graphic>
              </wp:inline>
            </w:drawing>
          </mc:Choice>
          <mc:Fallback>
            <w:pict>
              <v:group id="_x0000_s1027" style="visibility:visible;width:465.6pt;height:95.9pt;" coordorigin="0,0" coordsize="5913120,1217930">
                <v:line id="_x0000_s1028" style="position:absolute;left:0;top:0;width:5913120;height:0;">
                  <v:fill on="f"/>
                  <v:stroke filltype="solid" color="#000000" opacity="100.0%" weight="0.4pt" dashstyle="solid" endcap="flat" joinstyle="round" linestyle="single" startarrow="none" startarrowwidth="medium" startarrowlength="medium" endarrow="none" endarrowwidth="medium" endarrowlength="medium"/>
                </v:line>
                <v:line id="_x0000_s1029" style="position:absolute;left:2540;top:2540;width:0;height:1212850;flip:x;">
                  <v:fill on="f"/>
                  <v:stroke filltype="solid" color="#000000" opacity="100.0%" weight="0.4pt" dashstyle="solid" endcap="flat" joinstyle="round" linestyle="single" startarrow="none" startarrowwidth="medium" startarrowlength="medium" endarrow="none" endarrowwidth="medium" endarrowlength="medium"/>
                </v:line>
                <v:line id="_x0000_s1030" style="position:absolute;left:5910580;top:2540;width:0;height:1212850;">
                  <v:fill on="f"/>
                  <v:stroke filltype="solid" color="#000000" opacity="100.0%" weight="0.4pt" dashstyle="solid" endcap="flat" joinstyle="round" linestyle="single" startarrow="none" startarrowwidth="medium" startarrowlength="medium" endarrow="none" endarrowwidth="medium" endarrowlength="medium"/>
                </v:line>
                <v:line id="_x0000_s1031" style="position:absolute;left:0;top:1217930;width:5913120;height:0;">
                  <v:fill on="f"/>
                  <v:stroke filltype="solid" color="#000000" opacity="100.0%" weight="0.4pt" dashstyle="solid" endcap="flat" joinstyle="round" linestyle="single" startarrow="none" startarrowwidth="medium" startarrowlength="medium" endarrow="none" endarrowwidth="medium" endarrowlength="medium"/>
                </v:line>
                <v:rect id="_x0000_s1032" style="position:absolute;left:127000;top:105410;width:2024380;height:12700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3" w:lineRule="exact"/>
                        </w:pPr>
                        <w:r>
                          <w:rPr>
                            <w:b w:val="1"/>
                            <w:bCs w:val="1"/>
                            <w:sz w:val="20"/>
                            <w:szCs w:val="20"/>
                            <w:rtl w:val="0"/>
                            <w:lang w:val="de-DE"/>
                          </w:rPr>
                          <w:t>EE660:  Computer Architecture</w:t>
                        </w:r>
                      </w:p>
                    </w:txbxContent>
                  </v:textbox>
                </v:rect>
                <v:rect id="_x0000_s1033" style="position:absolute;left:4989830;top:105410;width:808990;height:12700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93" w:lineRule="exact"/>
                        </w:pPr>
                        <w:r>
                          <w:rPr>
                            <w:b w:val="1"/>
                            <w:bCs w:val="1"/>
                            <w:sz w:val="20"/>
                            <w:szCs w:val="20"/>
                            <w:rtl w:val="0"/>
                            <w:lang w:val="en-US"/>
                          </w:rPr>
                          <w:t>Spring, 2017</w:t>
                        </w:r>
                      </w:p>
                    </w:txbxContent>
                  </v:textbox>
                </v:rect>
                <v:rect id="_x0000_s1034" style="position:absolute;left:127000;top:381000;width:5670550;height:73152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76" w:lineRule="exact"/>
                          <w:ind w:right="112"/>
                          <w:jc w:val="center"/>
                          <w:rPr>
                            <w:sz w:val="28"/>
                            <w:szCs w:val="28"/>
                          </w:rPr>
                        </w:pPr>
                        <w:r>
                          <w:rPr>
                            <w:sz w:val="28"/>
                            <w:szCs w:val="28"/>
                            <w:rtl w:val="0"/>
                            <w:lang w:val="de-DE"/>
                          </w:rPr>
                          <w:t>Assignment No.  3 (Due:  May  12, 2017)</w:t>
                        </w:r>
                      </w:p>
                      <w:p>
                        <w:pPr>
                          <w:pStyle w:val="Body"/>
                          <w:tabs>
                            <w:tab w:val="left" w:pos="1425"/>
                          </w:tabs>
                          <w:spacing w:before="211"/>
                          <w:ind w:right="44"/>
                          <w:jc w:val="center"/>
                          <w:rPr>
                            <w:sz w:val="28"/>
                            <w:szCs w:val="28"/>
                          </w:rPr>
                        </w:pPr>
                        <w:r>
                          <w:rPr>
                            <w:sz w:val="28"/>
                            <w:szCs w:val="28"/>
                            <w:rtl w:val="0"/>
                            <w:lang w:val="it-IT"/>
                          </w:rPr>
                          <w:t>Score:</w:t>
                        </w:r>
                        <w:r>
                          <w:rPr>
                            <w:sz w:val="28"/>
                            <w:szCs w:val="28"/>
                            <w:u w:val="single"/>
                            <w:rtl w:val="0"/>
                          </w:rPr>
                          <w:t xml:space="preserve"> </w:t>
                          <w:tab/>
                        </w:r>
                        <w:r>
                          <w:rPr>
                            <w:sz w:val="28"/>
                            <w:szCs w:val="28"/>
                            <w:rtl w:val="0"/>
                          </w:rPr>
                          <w:t>/100</w:t>
                        </w:r>
                      </w:p>
                      <w:p>
                        <w:pPr>
                          <w:pStyle w:val="Body"/>
                          <w:tabs>
                            <w:tab w:val="left" w:pos="7085"/>
                          </w:tabs>
                          <w:spacing w:before="103"/>
                          <w:ind w:right="18"/>
                          <w:jc w:val="center"/>
                        </w:pPr>
                        <w:r>
                          <w:rPr>
                            <w:rFonts w:ascii="Arial" w:hAnsi="Arial"/>
                            <w:i w:val="1"/>
                            <w:iCs w:val="1"/>
                            <w:sz w:val="20"/>
                            <w:szCs w:val="20"/>
                            <w:rtl w:val="0"/>
                            <w:lang w:val="en-US"/>
                          </w:rPr>
                          <w:t>Student:  your name,</w:t>
                        </w:r>
                        <w:r>
                          <w:rPr>
                            <w:rFonts w:ascii="Arial" w:hAnsi="Arial"/>
                            <w:i w:val="1"/>
                            <w:iCs w:val="1"/>
                            <w:spacing w:val="-26"/>
                            <w:sz w:val="20"/>
                            <w:szCs w:val="20"/>
                            <w:rtl w:val="0"/>
                          </w:rPr>
                          <w:t xml:space="preserve"> </w:t>
                        </w:r>
                        <w:r>
                          <w:rPr>
                            <w:rFonts w:ascii="Arial" w:hAnsi="Arial"/>
                            <w:i w:val="1"/>
                            <w:iCs w:val="1"/>
                            <w:sz w:val="20"/>
                            <w:szCs w:val="20"/>
                            <w:rtl w:val="0"/>
                            <w:lang w:val="en-US"/>
                          </w:rPr>
                          <w:t>your</w:t>
                        </w:r>
                        <w:r>
                          <w:rPr>
                            <w:rFonts w:ascii="Arial" w:hAnsi="Arial"/>
                            <w:i w:val="1"/>
                            <w:iCs w:val="1"/>
                            <w:spacing w:val="1"/>
                            <w:sz w:val="20"/>
                            <w:szCs w:val="20"/>
                            <w:rtl w:val="0"/>
                          </w:rPr>
                          <w:t xml:space="preserve"> </w:t>
                        </w:r>
                        <w:r>
                          <w:rPr>
                            <w:rFonts w:ascii="Arial" w:hAnsi="Arial"/>
                            <w:i w:val="1"/>
                            <w:iCs w:val="1"/>
                            <w:sz w:val="20"/>
                            <w:szCs w:val="20"/>
                            <w:rtl w:val="0"/>
                            <w:lang w:val="en-US"/>
                          </w:rPr>
                          <w:t>email</w:t>
                          <w:tab/>
                          <w:t>Date:  April 25,</w:t>
                        </w:r>
                        <w:r>
                          <w:rPr>
                            <w:rFonts w:ascii="Arial" w:hAnsi="Arial"/>
                            <w:i w:val="1"/>
                            <w:iCs w:val="1"/>
                            <w:spacing w:val="-2"/>
                            <w:sz w:val="20"/>
                            <w:szCs w:val="20"/>
                            <w:rtl w:val="0"/>
                          </w:rPr>
                          <w:t xml:space="preserve"> </w:t>
                        </w:r>
                        <w:r>
                          <w:rPr>
                            <w:rFonts w:ascii="Arial" w:hAnsi="Arial"/>
                            <w:i w:val="1"/>
                            <w:iCs w:val="1"/>
                            <w:sz w:val="20"/>
                            <w:szCs w:val="20"/>
                            <w:rtl w:val="0"/>
                          </w:rPr>
                          <w:t>2017</w:t>
                        </w:r>
                      </w:p>
                    </w:txbxContent>
                  </v:textbox>
                </v:rect>
              </v:group>
            </w:pict>
          </mc:Fallback>
        </mc:AlternateContent>
      </w:r>
    </w:p>
    <w:p>
      <w:pPr>
        <w:pStyle w:val="Body Text"/>
        <w:spacing w:before="5"/>
        <w:rPr>
          <w:sz w:val="16"/>
          <w:szCs w:val="16"/>
        </w:rPr>
      </w:pPr>
    </w:p>
    <w:p>
      <w:pPr>
        <w:pStyle w:val="Body Text"/>
        <w:spacing w:before="63" w:line="249" w:lineRule="auto"/>
        <w:ind w:left="119" w:right="118" w:firstLine="0"/>
        <w:jc w:val="both"/>
      </w:pPr>
      <w:r>
        <w:rPr>
          <w:b w:val="1"/>
          <w:bCs w:val="1"/>
          <w:rtl w:val="0"/>
          <w:lang w:val="en-US"/>
        </w:rPr>
        <w:t xml:space="preserve">31 (10/100). </w:t>
      </w:r>
      <w:r>
        <w:rPr>
          <w:rtl w:val="0"/>
          <w:lang w:val="en-US"/>
        </w:rPr>
        <w:t>Assume that your architecture has a test-and-set instruction as its only atomic  primitive. Implement atomic compare-and-exchange out of the test-and-set primitive.</w:t>
      </w:r>
    </w:p>
    <w:p>
      <w:pPr>
        <w:pStyle w:val="Body Text"/>
        <w:spacing w:before="63" w:line="249" w:lineRule="auto"/>
        <w:ind w:left="119" w:right="118" w:firstLine="0"/>
        <w:jc w:val="both"/>
      </w:pPr>
    </w:p>
    <w:p>
      <w:pPr>
        <w:pStyle w:val="Body Text"/>
        <w:spacing w:before="63" w:line="249" w:lineRule="auto"/>
        <w:ind w:left="119" w:right="118" w:firstLine="0"/>
        <w:jc w:val="both"/>
        <w:rPr>
          <w:color w:val="c0504d"/>
        </w:rPr>
      </w:pPr>
      <w:r>
        <w:rPr>
          <w:color w:val="c0504d"/>
          <w:rtl w:val="0"/>
          <w:lang w:val="en-US"/>
        </w:rPr>
        <w:t>int lock = 0;</w:t>
        <w:tab/>
        <w:t>// global lock</w:t>
      </w:r>
    </w:p>
    <w:p>
      <w:pPr>
        <w:pStyle w:val="Body Text"/>
        <w:spacing w:before="63" w:line="249" w:lineRule="auto"/>
        <w:ind w:left="119" w:right="118" w:firstLine="0"/>
        <w:jc w:val="both"/>
        <w:rPr>
          <w:color w:val="c0504d"/>
        </w:rPr>
      </w:pPr>
      <w:r>
        <w:rPr>
          <w:color w:val="c0504d"/>
          <w:rtl w:val="0"/>
          <w:lang w:val="en-US"/>
        </w:rPr>
        <w:t>int test_and_set(</w:t>
      </w:r>
      <w:r>
        <w:rPr>
          <w:color w:val="c0504d"/>
          <w:rtl w:val="0"/>
          <w:lang w:val="en-US"/>
        </w:rPr>
        <w:t>int* lock</w:t>
      </w:r>
      <w:r>
        <w:rPr>
          <w:color w:val="c0504d"/>
          <w:rtl w:val="0"/>
          <w:lang w:val="en-US"/>
        </w:rPr>
        <w:t>);</w:t>
      </w:r>
    </w:p>
    <w:p>
      <w:pPr>
        <w:pStyle w:val="Body Text"/>
        <w:spacing w:before="63" w:line="249" w:lineRule="auto"/>
        <w:ind w:left="119" w:right="118" w:firstLine="0"/>
        <w:jc w:val="both"/>
        <w:rPr>
          <w:color w:val="c0504d"/>
        </w:rPr>
      </w:pPr>
      <w:r>
        <w:rPr>
          <w:color w:val="c0504d"/>
          <w:rtl w:val="0"/>
          <w:lang w:val="en-US"/>
        </w:rPr>
        <w:t xml:space="preserve">// returns 1 if </w:t>
      </w:r>
      <w:r>
        <w:rPr>
          <w:color w:val="c0504d"/>
          <w:rtl w:val="0"/>
          <w:lang w:val="en-US"/>
        </w:rPr>
        <w:t>exchange</w:t>
      </w:r>
    </w:p>
    <w:p>
      <w:pPr>
        <w:pStyle w:val="Body Text"/>
        <w:spacing w:before="63" w:line="249" w:lineRule="auto"/>
        <w:ind w:left="119" w:right="118" w:firstLine="0"/>
        <w:jc w:val="both"/>
        <w:rPr>
          <w:color w:val="c0504d"/>
        </w:rPr>
      </w:pPr>
      <w:r>
        <w:rPr>
          <w:color w:val="c0504d"/>
          <w:rtl w:val="0"/>
          <w:lang w:val="en-US"/>
        </w:rPr>
        <w:t xml:space="preserve">// returns 0 </w:t>
      </w:r>
      <w:r>
        <w:rPr>
          <w:color w:val="c0504d"/>
          <w:rtl w:val="0"/>
          <w:lang w:val="en-US"/>
        </w:rPr>
        <w:t>otherwise</w:t>
      </w:r>
    </w:p>
    <w:p>
      <w:pPr>
        <w:pStyle w:val="Body Text"/>
        <w:spacing w:before="63" w:line="249" w:lineRule="auto"/>
        <w:ind w:left="119" w:right="118" w:firstLine="0"/>
        <w:jc w:val="both"/>
        <w:rPr>
          <w:color w:val="c0504d"/>
        </w:rPr>
      </w:pPr>
      <w:r>
        <w:rPr>
          <w:color w:val="c0504d"/>
          <w:rtl w:val="0"/>
          <w:lang w:val="en-US"/>
        </w:rPr>
        <w:t>int compare_and_exchange(</w:t>
      </w:r>
      <w:r>
        <w:rPr>
          <w:color w:val="c0504d"/>
          <w:rtl w:val="0"/>
          <w:lang w:val="en-US"/>
        </w:rPr>
        <w:t xml:space="preserve">int* value, </w:t>
      </w:r>
      <w:r>
        <w:rPr>
          <w:color w:val="c0504d"/>
          <w:rtl w:val="0"/>
          <w:lang w:val="en-US"/>
        </w:rPr>
        <w:t>int compare_value, int swap_value)</w:t>
      </w:r>
    </w:p>
    <w:p>
      <w:pPr>
        <w:pStyle w:val="Body Text"/>
        <w:spacing w:before="63" w:line="249" w:lineRule="auto"/>
        <w:ind w:left="119" w:right="118" w:firstLine="0"/>
        <w:jc w:val="both"/>
        <w:rPr>
          <w:color w:val="c0504d"/>
        </w:rPr>
      </w:pPr>
      <w:r>
        <w:rPr>
          <w:color w:val="c0504d"/>
          <w:rtl w:val="0"/>
          <w:lang w:val="en-US"/>
        </w:rPr>
        <w:t>{</w:t>
      </w:r>
    </w:p>
    <w:p>
      <w:pPr>
        <w:pStyle w:val="Body Text"/>
        <w:spacing w:before="63" w:line="249" w:lineRule="auto"/>
        <w:ind w:left="119" w:right="118" w:firstLine="0"/>
        <w:jc w:val="both"/>
        <w:rPr>
          <w:color w:val="c0504d"/>
        </w:rPr>
      </w:pPr>
      <w:r>
        <w:rPr>
          <w:color w:val="c0504d"/>
          <w:rtl w:val="0"/>
          <w:lang w:val="en-US"/>
        </w:rPr>
        <w:t xml:space="preserve">   int ret = 0;</w:t>
      </w:r>
    </w:p>
    <w:p>
      <w:pPr>
        <w:pStyle w:val="Body Text"/>
        <w:spacing w:before="63" w:line="249" w:lineRule="auto"/>
        <w:ind w:left="119" w:right="118" w:firstLine="0"/>
        <w:jc w:val="both"/>
        <w:rPr>
          <w:color w:val="c0504d"/>
        </w:rPr>
      </w:pPr>
    </w:p>
    <w:p>
      <w:pPr>
        <w:pStyle w:val="Body Text"/>
        <w:spacing w:before="63" w:line="249" w:lineRule="auto"/>
        <w:ind w:left="119" w:right="118" w:firstLine="0"/>
        <w:jc w:val="both"/>
        <w:rPr>
          <w:color w:val="c0504d"/>
        </w:rPr>
      </w:pPr>
      <w:r>
        <w:rPr>
          <w:color w:val="c0504d"/>
          <w:rtl w:val="0"/>
          <w:lang w:val="en-US"/>
        </w:rPr>
        <w:t xml:space="preserve">  while(test_and_set(&amp;lock){</w:t>
      </w:r>
    </w:p>
    <w:p>
      <w:pPr>
        <w:pStyle w:val="Body Text"/>
        <w:spacing w:before="63" w:line="249" w:lineRule="auto"/>
        <w:ind w:left="119" w:right="118" w:firstLine="0"/>
        <w:jc w:val="both"/>
        <w:rPr>
          <w:color w:val="c0504d"/>
        </w:rPr>
      </w:pPr>
      <w:r>
        <w:rPr>
          <w:color w:val="c0504d"/>
          <w:rtl w:val="0"/>
          <w:lang w:val="en-US"/>
        </w:rPr>
        <w:t xml:space="preserve">   </w:t>
      </w:r>
      <w:r>
        <w:rPr>
          <w:color w:val="c0504d"/>
          <w:rtl w:val="0"/>
          <w:lang w:val="en-US"/>
        </w:rPr>
        <w:t>}</w:t>
      </w:r>
    </w:p>
    <w:p>
      <w:pPr>
        <w:pStyle w:val="Body Text"/>
        <w:spacing w:before="63" w:line="249" w:lineRule="auto"/>
        <w:ind w:left="119" w:right="118" w:firstLine="0"/>
        <w:jc w:val="both"/>
        <w:rPr>
          <w:color w:val="c0504d"/>
        </w:rPr>
      </w:pPr>
      <w:r>
        <w:rPr>
          <w:color w:val="c0504d"/>
          <w:rtl w:val="0"/>
          <w:lang w:val="en-US"/>
        </w:rPr>
        <w:t xml:space="preserve">   if(compare_value ==value)</w:t>
      </w:r>
    </w:p>
    <w:p>
      <w:pPr>
        <w:pStyle w:val="Body Text"/>
        <w:spacing w:before="63" w:line="249" w:lineRule="auto"/>
        <w:ind w:left="119" w:right="118" w:firstLine="0"/>
        <w:jc w:val="both"/>
        <w:rPr>
          <w:color w:val="c0504d"/>
        </w:rPr>
      </w:pPr>
      <w:r>
        <w:rPr>
          <w:color w:val="c0504d"/>
          <w:rtl w:val="0"/>
          <w:lang w:val="en-US"/>
        </w:rPr>
        <w:t xml:space="preserve">   {</w:t>
      </w:r>
    </w:p>
    <w:p>
      <w:pPr>
        <w:pStyle w:val="Body Text"/>
        <w:spacing w:before="63" w:line="249" w:lineRule="auto"/>
        <w:ind w:left="119" w:right="118" w:firstLine="0"/>
        <w:jc w:val="both"/>
        <w:rPr>
          <w:color w:val="c0504d"/>
        </w:rPr>
      </w:pPr>
      <w:r>
        <w:rPr>
          <w:color w:val="c0504d"/>
          <w:rtl w:val="0"/>
          <w:lang w:val="en-US"/>
        </w:rPr>
        <w:t xml:space="preserve">      </w:t>
      </w:r>
      <w:r>
        <w:rPr>
          <w:color w:val="c0504d"/>
          <w:rtl w:val="0"/>
          <w:lang w:val="en-US"/>
        </w:rPr>
        <w:t>*</w:t>
      </w:r>
      <w:r>
        <w:rPr>
          <w:color w:val="c0504d"/>
          <w:rtl w:val="0"/>
          <w:lang w:val="en-US"/>
        </w:rPr>
        <w:t>value = swap_value;</w:t>
      </w:r>
    </w:p>
    <w:p>
      <w:pPr>
        <w:pStyle w:val="Body Text"/>
        <w:spacing w:before="63" w:line="249" w:lineRule="auto"/>
        <w:ind w:left="119" w:right="118" w:firstLine="0"/>
        <w:jc w:val="both"/>
        <w:rPr>
          <w:color w:val="c0504d"/>
        </w:rPr>
      </w:pPr>
      <w:r>
        <w:rPr>
          <w:color w:val="c0504d"/>
          <w:rtl w:val="0"/>
          <w:lang w:val="en-US"/>
        </w:rPr>
        <w:t xml:space="preserve">      ret = 1;</w:t>
      </w:r>
    </w:p>
    <w:p>
      <w:pPr>
        <w:pStyle w:val="Body Text"/>
        <w:spacing w:before="63" w:line="249" w:lineRule="auto"/>
        <w:ind w:left="119" w:right="118" w:firstLine="0"/>
        <w:jc w:val="both"/>
        <w:rPr>
          <w:color w:val="c0504d"/>
        </w:rPr>
      </w:pPr>
      <w:r>
        <w:rPr>
          <w:color w:val="c0504d"/>
          <w:rtl w:val="0"/>
          <w:lang w:val="en-US"/>
        </w:rPr>
        <w:t xml:space="preserve">   }</w:t>
      </w:r>
    </w:p>
    <w:p>
      <w:pPr>
        <w:pStyle w:val="Body Text"/>
        <w:spacing w:before="63" w:line="249" w:lineRule="auto"/>
        <w:ind w:left="119" w:right="118" w:firstLine="0"/>
        <w:jc w:val="both"/>
        <w:rPr>
          <w:color w:val="c0504d"/>
        </w:rPr>
      </w:pPr>
      <w:r>
        <w:rPr>
          <w:color w:val="c0504d"/>
          <w:rtl w:val="0"/>
          <w:lang w:val="en-US"/>
        </w:rPr>
        <w:t>else {</w:t>
      </w:r>
    </w:p>
    <w:p>
      <w:pPr>
        <w:pStyle w:val="Body Text"/>
        <w:spacing w:before="63" w:line="249" w:lineRule="auto"/>
        <w:ind w:left="119" w:right="118" w:firstLine="0"/>
        <w:jc w:val="both"/>
        <w:rPr>
          <w:color w:val="c0504d"/>
        </w:rPr>
      </w:pPr>
      <w:r>
        <w:rPr>
          <w:color w:val="c0504d"/>
          <w:rtl w:val="0"/>
          <w:lang w:val="en-US"/>
        </w:rPr>
        <w:t xml:space="preserve">      ret = 0;</w:t>
      </w:r>
    </w:p>
    <w:p>
      <w:pPr>
        <w:pStyle w:val="Body Text"/>
        <w:spacing w:before="63" w:line="249" w:lineRule="auto"/>
        <w:ind w:left="119" w:right="118" w:firstLine="0"/>
        <w:jc w:val="both"/>
        <w:rPr>
          <w:color w:val="c0504d"/>
        </w:rPr>
      </w:pPr>
      <w:r>
        <w:rPr>
          <w:color w:val="c0504d"/>
          <w:rtl w:val="0"/>
          <w:lang w:val="en-US"/>
        </w:rPr>
        <w:t xml:space="preserve">   }</w:t>
      </w:r>
    </w:p>
    <w:p>
      <w:pPr>
        <w:pStyle w:val="Body Text"/>
        <w:spacing w:before="63" w:line="249" w:lineRule="auto"/>
        <w:ind w:left="119" w:right="118" w:firstLine="0"/>
        <w:jc w:val="both"/>
        <w:rPr>
          <w:color w:val="c0504d"/>
        </w:rPr>
      </w:pPr>
      <w:r>
        <w:rPr>
          <w:color w:val="c0504d"/>
          <w:rtl w:val="0"/>
          <w:lang w:val="en-US"/>
        </w:rPr>
        <w:t xml:space="preserve">   // release lock</w:t>
      </w:r>
    </w:p>
    <w:p>
      <w:pPr>
        <w:pStyle w:val="Body Text"/>
        <w:spacing w:before="63" w:line="249" w:lineRule="auto"/>
        <w:ind w:left="119" w:right="118" w:firstLine="0"/>
        <w:jc w:val="both"/>
        <w:rPr>
          <w:color w:val="c0504d"/>
        </w:rPr>
      </w:pPr>
      <w:r>
        <w:rPr>
          <w:color w:val="c0504d"/>
          <w:rtl w:val="0"/>
          <w:lang w:val="en-US"/>
        </w:rPr>
        <w:t xml:space="preserve">   </w:t>
      </w:r>
      <w:r>
        <w:rPr>
          <w:color w:val="c0504d"/>
          <w:rtl w:val="0"/>
          <w:lang w:val="en-US"/>
        </w:rPr>
        <w:t>l</w:t>
      </w:r>
      <w:r>
        <w:rPr>
          <w:color w:val="c0504d"/>
          <w:rtl w:val="0"/>
          <w:lang w:val="en-US"/>
        </w:rPr>
        <w:t>ock = 0;</w:t>
      </w:r>
    </w:p>
    <w:p>
      <w:pPr>
        <w:pStyle w:val="Body Text"/>
        <w:spacing w:before="63" w:line="249" w:lineRule="auto"/>
        <w:ind w:left="119" w:right="118" w:firstLine="0"/>
        <w:jc w:val="both"/>
        <w:rPr>
          <w:color w:val="c0504d"/>
        </w:rPr>
      </w:pPr>
      <w:r>
        <w:rPr>
          <w:color w:val="c0504d"/>
          <w:rtl w:val="0"/>
          <w:lang w:val="en-US"/>
        </w:rPr>
        <w:t xml:space="preserve">   return ret;</w:t>
      </w:r>
    </w:p>
    <w:p>
      <w:pPr>
        <w:pStyle w:val="Body Text"/>
        <w:spacing w:before="63" w:line="249" w:lineRule="auto"/>
        <w:ind w:left="119" w:right="118" w:firstLine="0"/>
        <w:jc w:val="both"/>
        <w:rPr>
          <w:color w:val="c0504d"/>
        </w:rPr>
      </w:pPr>
      <w:r>
        <w:rPr>
          <w:color w:val="c0504d"/>
          <w:rtl w:val="0"/>
          <w:lang w:val="en-US"/>
        </w:rPr>
        <w:t>}</w:t>
      </w:r>
    </w:p>
    <w:p>
      <w:pPr>
        <w:pStyle w:val="Body Text"/>
        <w:spacing w:before="63" w:line="249" w:lineRule="auto"/>
        <w:ind w:left="119" w:right="118" w:firstLine="0"/>
        <w:jc w:val="both"/>
      </w:pPr>
    </w:p>
    <w:p>
      <w:pPr>
        <w:pStyle w:val="Body"/>
        <w:spacing w:before="144"/>
        <w:ind w:left="119" w:firstLine="0"/>
        <w:jc w:val="both"/>
        <w:rPr>
          <w:rStyle w:val="Hyperlink.0"/>
        </w:rPr>
      </w:pPr>
      <w:r>
        <w:rPr>
          <w:b w:val="1"/>
          <w:bCs w:val="1"/>
          <w:sz w:val="20"/>
          <w:szCs w:val="20"/>
          <w:rtl w:val="0"/>
        </w:rPr>
        <w:t xml:space="preserve">32  (20/100).   </w:t>
      </w:r>
      <w:r>
        <w:rPr>
          <w:rStyle w:val="Hyperlink.0"/>
        </w:rPr>
        <w:fldChar w:fldCharType="begin" w:fldLock="0"/>
      </w:r>
      <w:r>
        <w:rPr>
          <w:rStyle w:val="Hyperlink.0"/>
        </w:rPr>
        <w:instrText xml:space="preserve"> HYPERLINK \l "bookmark0" </w:instrText>
      </w:r>
      <w:r>
        <w:rPr>
          <w:rStyle w:val="Hyperlink.0"/>
        </w:rPr>
        <w:fldChar w:fldCharType="separate" w:fldLock="0"/>
      </w:r>
      <w:r>
        <w:rPr>
          <w:rStyle w:val="Hyperlink.0"/>
          <w:rtl w:val="0"/>
          <w:lang w:val="pt-PT"/>
        </w:rPr>
        <w:t xml:space="preserve">[PH11], </w:t>
      </w:r>
      <w:r>
        <w:rPr/>
        <w:fldChar w:fldCharType="end" w:fldLock="0"/>
      </w:r>
      <w:r>
        <w:rPr>
          <w:rStyle w:val="Hyperlink.0"/>
          <w:rtl w:val="0"/>
          <w:lang w:val="it-IT"/>
        </w:rPr>
        <w:t>page 417, 5.8.</w:t>
      </w:r>
    </w:p>
    <w:p>
      <w:pPr>
        <w:pStyle w:val="Default"/>
        <w:tabs>
          <w:tab w:val="left" w:pos="220"/>
          <w:tab w:val="left" w:pos="720"/>
        </w:tabs>
        <w:bidi w:val="0"/>
        <w:spacing w:after="266" w:line="300" w:lineRule="atLeast"/>
        <w:ind w:left="720" w:right="0" w:hanging="720"/>
        <w:jc w:val="left"/>
        <w:rPr>
          <w:rStyle w:val="None"/>
          <w:rFonts w:ascii="Times" w:cs="Times" w:hAnsi="Times" w:eastAsia="Times"/>
          <w:color w:val="99403d"/>
          <w:sz w:val="20"/>
          <w:szCs w:val="20"/>
          <w:rtl w:val="0"/>
        </w:rPr>
      </w:pPr>
      <w:r>
        <w:rPr>
          <w:rStyle w:val="None"/>
          <w:rFonts w:ascii="Times" w:cs="Times" w:hAnsi="Times" w:eastAsia="Times"/>
          <w:color w:val="99403d"/>
          <w:sz w:val="20"/>
          <w:szCs w:val="20"/>
          <w:rtl w:val="0"/>
          <w:lang w:val="en-US"/>
        </w:rPr>
        <w:tab/>
        <w:t>a.</w:t>
        <w:tab/>
        <w:t>[20] &lt;5.6&gt; P0: write 110 &lt;-- 80</w:t>
      </w:r>
      <w:r>
        <w:rPr>
          <w:rStyle w:val="None"/>
          <w:rFonts w:ascii="Times" w:hAnsi="Times"/>
          <w:color w:val="99403d"/>
          <w:sz w:val="20"/>
          <w:szCs w:val="20"/>
          <w:rtl w:val="0"/>
          <w:lang w:val="en-US"/>
        </w:rPr>
        <w:t>: Hit in P0</w:t>
      </w:r>
      <w:r>
        <w:rPr>
          <w:rStyle w:val="None"/>
          <w:rFonts w:ascii="Times" w:hAnsi="Times" w:hint="default"/>
          <w:color w:val="99403d"/>
          <w:sz w:val="20"/>
          <w:szCs w:val="20"/>
          <w:rtl w:val="0"/>
          <w:lang w:val="en-US"/>
        </w:rPr>
        <w:t>’</w:t>
      </w:r>
      <w:r>
        <w:rPr>
          <w:rStyle w:val="None"/>
          <w:rFonts w:ascii="Times" w:hAnsi="Times"/>
          <w:color w:val="99403d"/>
          <w:sz w:val="20"/>
          <w:szCs w:val="20"/>
          <w:rtl w:val="0"/>
          <w:lang w:val="en-US"/>
        </w:rPr>
        <w:t>s cache, no stall cycles for either TSO or SC</w:t>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rPr>
        <w:tab/>
        <w:tab/>
      </w:r>
      <w:r>
        <w:rPr>
          <w:rStyle w:val="Hyperlink.0"/>
          <w:rFonts w:ascii="Times" w:hAnsi="Times"/>
          <w:color w:val="99403d"/>
          <w:sz w:val="20"/>
          <w:szCs w:val="20"/>
          <w:rtl w:val="0"/>
          <w:lang w:val="en-US"/>
        </w:rPr>
        <w:t xml:space="preserve"> P0: read 108 </w:t>
      </w:r>
      <w:r>
        <w:rPr>
          <w:rStyle w:val="Hyperlink.0"/>
          <w:rFonts w:ascii="Times" w:hAnsi="Times"/>
          <w:color w:val="99403d"/>
          <w:sz w:val="20"/>
          <w:szCs w:val="20"/>
          <w:rtl w:val="0"/>
          <w:lang w:val="en-US"/>
        </w:rPr>
        <w:t>:Hit in P0</w:t>
      </w:r>
      <w:r>
        <w:rPr>
          <w:rStyle w:val="Hyperlink.0"/>
          <w:rFonts w:ascii="Times" w:hAnsi="Times" w:hint="default"/>
          <w:color w:val="99403d"/>
          <w:sz w:val="20"/>
          <w:szCs w:val="20"/>
          <w:rtl w:val="0"/>
          <w:lang w:val="en-US"/>
        </w:rPr>
        <w:t>’</w:t>
      </w:r>
      <w:r>
        <w:rPr>
          <w:rStyle w:val="Hyperlink.0"/>
          <w:rFonts w:ascii="Times" w:hAnsi="Times"/>
          <w:color w:val="99403d"/>
          <w:sz w:val="20"/>
          <w:szCs w:val="20"/>
          <w:rtl w:val="0"/>
          <w:lang w:val="en-US"/>
        </w:rPr>
        <w:t>s cache, no stall cycles for either TSO or SC</w:t>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lang w:val="en-US"/>
        </w:rPr>
        <w:tab/>
        <w:t>b.</w:t>
        <w:tab/>
        <w:t>[20] &lt;5.6&gt; P0: write 100 &lt;-- 80</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en-US"/>
        </w:rPr>
        <w:t>Miss, TSO satisfies write in write buffer (0 stall cycles) SC must wait until it receives the data (100 stall cycles)</w:t>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rPr>
        <w:tab/>
        <w:tab/>
      </w:r>
      <w:r>
        <w:rPr>
          <w:rStyle w:val="Hyperlink.0"/>
          <w:rFonts w:ascii="Times" w:hAnsi="Times"/>
          <w:color w:val="99403d"/>
          <w:sz w:val="20"/>
          <w:szCs w:val="20"/>
          <w:rtl w:val="0"/>
          <w:lang w:val="en-US"/>
        </w:rPr>
        <w:t>P0: read 108</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en-US"/>
        </w:rPr>
        <w:t>Hit, but must wait for preceding operation: TSO = 0, SC = 100</w:t>
      </w:r>
      <w:r>
        <w:rPr>
          <w:rStyle w:val="Hyperlink.0"/>
          <w:rFonts w:ascii="Arial Unicode MS" w:cs="Arial Unicode MS" w:hAnsi="Arial Unicode MS" w:eastAsia="Arial Unicode MS"/>
          <w:b w:val="0"/>
          <w:bCs w:val="0"/>
          <w:i w:val="0"/>
          <w:iCs w:val="0"/>
          <w:color w:val="99403d"/>
          <w:sz w:val="20"/>
          <w:szCs w:val="20"/>
          <w:rtl w:val="0"/>
        </w:rPr>
        <w:br w:type="textWrapping"/>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lang w:val="en-US"/>
        </w:rPr>
        <w:tab/>
        <w:t>c.</w:t>
        <w:tab/>
        <w:t xml:space="preserve">[20] &lt;5.6&gt; P0: write 110 &lt;-- 80 </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nl-NL"/>
        </w:rPr>
        <w:t>Hit in P0</w:t>
      </w:r>
      <w:r>
        <w:rPr>
          <w:rStyle w:val="Hyperlink.0"/>
          <w:rFonts w:ascii="Times" w:hAnsi="Times" w:hint="default"/>
          <w:color w:val="99403d"/>
          <w:sz w:val="20"/>
          <w:szCs w:val="20"/>
          <w:rtl w:val="0"/>
        </w:rPr>
        <w:t>’</w:t>
      </w:r>
      <w:r>
        <w:rPr>
          <w:rStyle w:val="Hyperlink.0"/>
          <w:rFonts w:ascii="Times" w:hAnsi="Times"/>
          <w:color w:val="99403d"/>
          <w:sz w:val="20"/>
          <w:szCs w:val="20"/>
          <w:rtl w:val="0"/>
          <w:lang w:val="en-US"/>
        </w:rPr>
        <w:t>s cache, no stall cycles for either TSO or SC</w:t>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rPr>
        <w:tab/>
        <w:tab/>
      </w:r>
      <w:r>
        <w:rPr>
          <w:rStyle w:val="Hyperlink.0"/>
          <w:rFonts w:ascii="Times" w:hAnsi="Times"/>
          <w:color w:val="99403d"/>
          <w:sz w:val="20"/>
          <w:szCs w:val="20"/>
          <w:rtl w:val="0"/>
          <w:lang w:val="en-US"/>
        </w:rPr>
        <w:t xml:space="preserve">P0: write 100 &lt;-- 90 </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en-US"/>
        </w:rPr>
        <w:t>Miss, TSO satisfies write in write buffer (0 stall cycles) SC must wait until it receives the data (100 stall cycles)</w:t>
      </w:r>
      <w:r>
        <w:rPr>
          <w:rStyle w:val="Hyperlink.0"/>
          <w:rFonts w:ascii="Arial Unicode MS" w:cs="Arial Unicode MS" w:hAnsi="Arial Unicode MS" w:eastAsia="Arial Unicode MS"/>
          <w:b w:val="0"/>
          <w:bCs w:val="0"/>
          <w:i w:val="0"/>
          <w:iCs w:val="0"/>
          <w:color w:val="99403d"/>
          <w:sz w:val="20"/>
          <w:szCs w:val="20"/>
          <w:rtl w:val="0"/>
        </w:rPr>
        <w:br w:type="textWrapping"/>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lang w:val="en-US"/>
        </w:rPr>
        <w:tab/>
        <w:t>d.</w:t>
        <w:tab/>
        <w:t xml:space="preserve">[20] &lt;5.6&gt; P0: write 100 &lt;-- 80 </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en-US"/>
        </w:rPr>
        <w:t>Miss, TSO satisfies write in write buffer (0 stall cycles) SC must wait until it receives the data (100 stall cycles)</w:t>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color w:val="99403d"/>
          <w:sz w:val="20"/>
          <w:szCs w:val="20"/>
          <w:rtl w:val="0"/>
        </w:rPr>
      </w:pPr>
      <w:r>
        <w:rPr>
          <w:rStyle w:val="Hyperlink.0"/>
          <w:rFonts w:ascii="Times" w:cs="Times" w:hAnsi="Times" w:eastAsia="Times"/>
          <w:color w:val="99403d"/>
          <w:sz w:val="20"/>
          <w:szCs w:val="20"/>
          <w:rtl w:val="0"/>
        </w:rPr>
        <w:tab/>
        <w:tab/>
      </w:r>
      <w:r>
        <w:rPr>
          <w:rStyle w:val="Hyperlink.0"/>
          <w:rFonts w:ascii="Times" w:hAnsi="Times"/>
          <w:color w:val="99403d"/>
          <w:sz w:val="20"/>
          <w:szCs w:val="20"/>
          <w:rtl w:val="0"/>
          <w:lang w:val="en-US"/>
        </w:rPr>
        <w:t xml:space="preserve">P0: write 110 &lt;-- 90 </w:t>
      </w:r>
      <w:r>
        <w:rPr>
          <w:rStyle w:val="Hyperlink.0"/>
          <w:rFonts w:ascii="Times" w:hAnsi="Times"/>
          <w:color w:val="99403d"/>
          <w:sz w:val="20"/>
          <w:szCs w:val="20"/>
          <w:rtl w:val="0"/>
          <w:lang w:val="en-US"/>
        </w:rPr>
        <w:t xml:space="preserve">: </w:t>
      </w:r>
      <w:r>
        <w:rPr>
          <w:rStyle w:val="Hyperlink.0"/>
          <w:rFonts w:ascii="Times" w:hAnsi="Times"/>
          <w:color w:val="99403d"/>
          <w:sz w:val="20"/>
          <w:szCs w:val="20"/>
          <w:rtl w:val="0"/>
          <w:lang w:val="en-US"/>
        </w:rPr>
        <w:t>Hit, but must wait for preceding operation: TSO = 0, SC = 100</w:t>
      </w:r>
      <w:r>
        <w:rPr>
          <w:rStyle w:val="Hyperlink.0"/>
          <w:rFonts w:ascii="Arial Unicode MS" w:cs="Arial Unicode MS" w:hAnsi="Arial Unicode MS" w:eastAsia="Arial Unicode MS"/>
          <w:b w:val="0"/>
          <w:bCs w:val="0"/>
          <w:i w:val="0"/>
          <w:iCs w:val="0"/>
          <w:color w:val="99403d"/>
          <w:sz w:val="20"/>
          <w:szCs w:val="20"/>
          <w:rtl w:val="0"/>
        </w:rPr>
        <w:br w:type="textWrapping"/>
      </w:r>
    </w:p>
    <w:p>
      <w:pPr>
        <w:pStyle w:val="Default"/>
        <w:tabs>
          <w:tab w:val="left" w:pos="220"/>
          <w:tab w:val="left" w:pos="720"/>
        </w:tabs>
        <w:bidi w:val="0"/>
        <w:spacing w:after="266" w:line="300" w:lineRule="atLeast"/>
        <w:ind w:left="720" w:right="0" w:hanging="720"/>
        <w:jc w:val="left"/>
        <w:rPr>
          <w:rStyle w:val="Hyperlink.0"/>
          <w:rFonts w:ascii="Times" w:cs="Times" w:hAnsi="Times" w:eastAsia="Times"/>
          <w:sz w:val="20"/>
          <w:szCs w:val="20"/>
          <w:rtl w:val="0"/>
        </w:rPr>
      </w:pPr>
    </w:p>
    <w:p>
      <w:pPr>
        <w:pStyle w:val="List Paragraph"/>
        <w:numPr>
          <w:ilvl w:val="0"/>
          <w:numId w:val="3"/>
        </w:numPr>
        <w:bidi w:val="0"/>
        <w:spacing w:before="153" w:line="249" w:lineRule="auto"/>
        <w:ind w:right="119"/>
        <w:jc w:val="both"/>
        <w:rPr>
          <w:sz w:val="20"/>
          <w:szCs w:val="20"/>
          <w:rtl w:val="0"/>
          <w:lang w:val="en-US"/>
        </w:rPr>
      </w:pPr>
      <w:r>
        <w:rPr>
          <w:rStyle w:val="None"/>
          <w:b w:val="1"/>
          <w:bCs w:val="1"/>
          <w:sz w:val="20"/>
          <w:szCs w:val="20"/>
          <w:rtl w:val="0"/>
          <w:lang w:val="en-US"/>
        </w:rPr>
        <w:t xml:space="preserve">(10/100). </w:t>
      </w:r>
      <w:r>
        <w:rPr>
          <w:sz w:val="20"/>
          <w:szCs w:val="20"/>
          <w:rtl w:val="0"/>
          <w:lang w:val="en-US"/>
        </w:rPr>
        <w:t>Calculate the bisection bandwidth for a 4-ary 3-cube without end-around, but where each link</w:t>
      </w:r>
      <w:r>
        <w:rPr>
          <w:rStyle w:val="None"/>
          <w:spacing w:val="-5"/>
          <w:sz w:val="20"/>
          <w:szCs w:val="20"/>
          <w:rtl w:val="0"/>
          <w:lang w:val="en-US"/>
        </w:rPr>
        <w:t xml:space="preserve"> </w:t>
      </w:r>
      <w:r>
        <w:rPr>
          <w:sz w:val="20"/>
          <w:szCs w:val="20"/>
          <w:rtl w:val="0"/>
          <w:lang w:val="en-US"/>
        </w:rPr>
        <w:t>is</w:t>
      </w:r>
      <w:r>
        <w:rPr>
          <w:rStyle w:val="None"/>
          <w:spacing w:val="-5"/>
          <w:sz w:val="20"/>
          <w:szCs w:val="20"/>
          <w:rtl w:val="0"/>
          <w:lang w:val="en-US"/>
        </w:rPr>
        <w:t xml:space="preserve"> </w:t>
      </w:r>
      <w:r>
        <w:rPr>
          <w:sz w:val="20"/>
          <w:szCs w:val="20"/>
          <w:rtl w:val="0"/>
          <w:lang w:val="en-US"/>
        </w:rPr>
        <w:t>32-bits</w:t>
      </w:r>
      <w:r>
        <w:rPr>
          <w:rStyle w:val="None"/>
          <w:spacing w:val="-5"/>
          <w:sz w:val="20"/>
          <w:szCs w:val="20"/>
          <w:rtl w:val="0"/>
          <w:lang w:val="en-US"/>
        </w:rPr>
        <w:t xml:space="preserve"> </w:t>
      </w:r>
      <w:r>
        <w:rPr>
          <w:sz w:val="20"/>
          <w:szCs w:val="20"/>
          <w:rtl w:val="0"/>
          <w:lang w:val="en-US"/>
        </w:rPr>
        <w:t>wide</w:t>
      </w:r>
      <w:r>
        <w:rPr>
          <w:rStyle w:val="None"/>
          <w:spacing w:val="-5"/>
          <w:sz w:val="20"/>
          <w:szCs w:val="20"/>
          <w:rtl w:val="0"/>
          <w:lang w:val="en-US"/>
        </w:rPr>
        <w:t xml:space="preserve"> </w:t>
      </w:r>
      <w:r>
        <w:rPr>
          <w:sz w:val="20"/>
          <w:szCs w:val="20"/>
          <w:rtl w:val="0"/>
          <w:lang w:val="en-US"/>
        </w:rPr>
        <w:t>and</w:t>
      </w:r>
      <w:r>
        <w:rPr>
          <w:rStyle w:val="None"/>
          <w:spacing w:val="-5"/>
          <w:sz w:val="20"/>
          <w:szCs w:val="20"/>
          <w:rtl w:val="0"/>
          <w:lang w:val="en-US"/>
        </w:rPr>
        <w:t xml:space="preserve"> </w:t>
      </w:r>
      <w:r>
        <w:rPr>
          <w:sz w:val="20"/>
          <w:szCs w:val="20"/>
          <w:rtl w:val="0"/>
          <w:lang w:val="en-US"/>
        </w:rPr>
        <w:t>clocks</w:t>
      </w:r>
      <w:r>
        <w:rPr>
          <w:rStyle w:val="None"/>
          <w:spacing w:val="-5"/>
          <w:sz w:val="20"/>
          <w:szCs w:val="20"/>
          <w:rtl w:val="0"/>
          <w:lang w:val="en-US"/>
        </w:rPr>
        <w:t xml:space="preserve"> </w:t>
      </w:r>
      <w:r>
        <w:rPr>
          <w:sz w:val="20"/>
          <w:szCs w:val="20"/>
          <w:rtl w:val="0"/>
          <w:lang w:val="en-US"/>
        </w:rPr>
        <w:t>at</w:t>
      </w:r>
      <w:r>
        <w:rPr>
          <w:rStyle w:val="None"/>
          <w:spacing w:val="-5"/>
          <w:sz w:val="20"/>
          <w:szCs w:val="20"/>
          <w:rtl w:val="0"/>
          <w:lang w:val="en-US"/>
        </w:rPr>
        <w:t xml:space="preserve"> </w:t>
      </w:r>
      <w:r>
        <w:rPr>
          <w:sz w:val="20"/>
          <w:szCs w:val="20"/>
          <w:rtl w:val="0"/>
          <w:lang w:val="en-US"/>
        </w:rPr>
        <w:t>800MHz.</w:t>
      </w:r>
      <w:r>
        <w:rPr>
          <w:rStyle w:val="None"/>
          <w:spacing w:val="13"/>
          <w:sz w:val="20"/>
          <w:szCs w:val="20"/>
          <w:rtl w:val="0"/>
          <w:lang w:val="en-US"/>
        </w:rPr>
        <w:t xml:space="preserve"> </w:t>
      </w:r>
      <w:r>
        <w:rPr>
          <w:sz w:val="20"/>
          <w:szCs w:val="20"/>
          <w:rtl w:val="0"/>
          <w:lang w:val="en-US"/>
        </w:rPr>
        <w:t>Calculate</w:t>
      </w:r>
      <w:r>
        <w:rPr>
          <w:rStyle w:val="None"/>
          <w:spacing w:val="-5"/>
          <w:sz w:val="20"/>
          <w:szCs w:val="20"/>
          <w:rtl w:val="0"/>
          <w:lang w:val="en-US"/>
        </w:rPr>
        <w:t xml:space="preserve"> </w:t>
      </w:r>
      <w:r>
        <w:rPr>
          <w:sz w:val="20"/>
          <w:szCs w:val="20"/>
          <w:rtl w:val="0"/>
          <w:lang w:val="en-US"/>
        </w:rPr>
        <w:t>the</w:t>
      </w:r>
      <w:r>
        <w:rPr>
          <w:rStyle w:val="None"/>
          <w:spacing w:val="-5"/>
          <w:sz w:val="20"/>
          <w:szCs w:val="20"/>
          <w:rtl w:val="0"/>
          <w:lang w:val="en-US"/>
        </w:rPr>
        <w:t xml:space="preserve"> </w:t>
      </w:r>
      <w:r>
        <w:rPr>
          <w:sz w:val="20"/>
          <w:szCs w:val="20"/>
          <w:rtl w:val="0"/>
          <w:lang w:val="en-US"/>
        </w:rPr>
        <w:t>bisection</w:t>
      </w:r>
      <w:r>
        <w:rPr>
          <w:rStyle w:val="None"/>
          <w:spacing w:val="-5"/>
          <w:sz w:val="20"/>
          <w:szCs w:val="20"/>
          <w:rtl w:val="0"/>
          <w:lang w:val="en-US"/>
        </w:rPr>
        <w:t xml:space="preserve"> </w:t>
      </w:r>
      <w:r>
        <w:rPr>
          <w:sz w:val="20"/>
          <w:szCs w:val="20"/>
          <w:rtl w:val="0"/>
          <w:lang w:val="en-US"/>
        </w:rPr>
        <w:t>bandwidth</w:t>
      </w:r>
      <w:r>
        <w:rPr>
          <w:rStyle w:val="None"/>
          <w:spacing w:val="-5"/>
          <w:sz w:val="20"/>
          <w:szCs w:val="20"/>
          <w:rtl w:val="0"/>
          <w:lang w:val="en-US"/>
        </w:rPr>
        <w:t xml:space="preserve"> </w:t>
      </w:r>
      <w:r>
        <w:rPr>
          <w:sz w:val="20"/>
          <w:szCs w:val="20"/>
          <w:rtl w:val="0"/>
          <w:lang w:val="en-US"/>
        </w:rPr>
        <w:t>of</w:t>
      </w:r>
      <w:r>
        <w:rPr>
          <w:rStyle w:val="None"/>
          <w:spacing w:val="-5"/>
          <w:sz w:val="20"/>
          <w:szCs w:val="20"/>
          <w:rtl w:val="0"/>
          <w:lang w:val="en-US"/>
        </w:rPr>
        <w:t xml:space="preserve"> </w:t>
      </w:r>
      <w:r>
        <w:rPr>
          <w:sz w:val="20"/>
          <w:szCs w:val="20"/>
          <w:rtl w:val="0"/>
          <w:lang w:val="en-US"/>
        </w:rPr>
        <w:t>an</w:t>
      </w:r>
      <w:r>
        <w:rPr>
          <w:rStyle w:val="None"/>
          <w:spacing w:val="-5"/>
          <w:sz w:val="20"/>
          <w:szCs w:val="20"/>
          <w:rtl w:val="0"/>
          <w:lang w:val="en-US"/>
        </w:rPr>
        <w:t xml:space="preserve"> </w:t>
      </w:r>
      <w:r>
        <w:rPr>
          <w:sz w:val="20"/>
          <w:szCs w:val="20"/>
          <w:rtl w:val="0"/>
          <w:lang w:val="en-US"/>
        </w:rPr>
        <w:t>8-node</w:t>
      </w:r>
      <w:r>
        <w:rPr>
          <w:rStyle w:val="None"/>
          <w:spacing w:val="-5"/>
          <w:sz w:val="20"/>
          <w:szCs w:val="20"/>
          <w:rtl w:val="0"/>
          <w:lang w:val="en-US"/>
        </w:rPr>
        <w:t xml:space="preserve"> </w:t>
      </w:r>
      <w:r>
        <w:rPr>
          <w:sz w:val="20"/>
          <w:szCs w:val="20"/>
          <w:rtl w:val="0"/>
          <w:lang w:val="en-US"/>
        </w:rPr>
        <w:t>omega</w:t>
      </w:r>
      <w:r>
        <w:rPr>
          <w:rStyle w:val="None"/>
          <w:spacing w:val="-5"/>
          <w:sz w:val="20"/>
          <w:szCs w:val="20"/>
          <w:rtl w:val="0"/>
          <w:lang w:val="en-US"/>
        </w:rPr>
        <w:t xml:space="preserve"> </w:t>
      </w:r>
      <w:r>
        <w:rPr>
          <w:sz w:val="20"/>
          <w:szCs w:val="20"/>
          <w:rtl w:val="0"/>
          <w:lang w:val="en-US"/>
        </w:rPr>
        <w:t>network with 64-bit links that clock at</w:t>
      </w:r>
      <w:r>
        <w:rPr>
          <w:rStyle w:val="None"/>
          <w:spacing w:val="-9"/>
          <w:sz w:val="20"/>
          <w:szCs w:val="20"/>
          <w:rtl w:val="0"/>
          <w:lang w:val="en-US"/>
        </w:rPr>
        <w:t xml:space="preserve"> </w:t>
      </w:r>
      <w:r>
        <w:rPr>
          <w:sz w:val="20"/>
          <w:szCs w:val="20"/>
          <w:rtl w:val="0"/>
          <w:lang w:val="en-US"/>
        </w:rPr>
        <w:t>1.2GHz.</w:t>
      </w:r>
    </w:p>
    <w:p>
      <w:pPr>
        <w:pStyle w:val="List Paragraph"/>
        <w:tabs>
          <w:tab w:val="left" w:pos="434"/>
        </w:tabs>
        <w:bidi w:val="0"/>
        <w:spacing w:before="153" w:line="249" w:lineRule="auto"/>
        <w:ind w:left="0" w:right="119" w:firstLine="120"/>
        <w:jc w:val="both"/>
        <w:rPr>
          <w:rStyle w:val="None"/>
          <w:color w:val="99403d"/>
          <w:sz w:val="20"/>
          <w:szCs w:val="20"/>
          <w:rtl w:val="0"/>
        </w:rPr>
      </w:pPr>
      <w:r>
        <w:rPr>
          <w:sz w:val="20"/>
          <w:szCs w:val="20"/>
        </w:rPr>
        <w:tab/>
      </w:r>
      <w:r>
        <w:rPr>
          <w:rStyle w:val="None"/>
          <w:color w:val="99403d"/>
          <w:sz w:val="20"/>
          <w:szCs w:val="20"/>
          <w:rtl w:val="0"/>
          <w:lang w:val="en-US"/>
        </w:rPr>
        <w:t>For 4-ary 3-cube, 16*800*10^6 * 32 = 4.096 Tbps.</w:t>
      </w:r>
    </w:p>
    <w:p>
      <w:pPr>
        <w:pStyle w:val="List Paragraph"/>
        <w:tabs>
          <w:tab w:val="left" w:pos="434"/>
        </w:tabs>
        <w:bidi w:val="0"/>
        <w:spacing w:before="153" w:line="249" w:lineRule="auto"/>
        <w:ind w:left="0" w:right="119" w:firstLine="120"/>
        <w:jc w:val="both"/>
        <w:rPr>
          <w:color w:val="99403d"/>
          <w:sz w:val="20"/>
          <w:szCs w:val="20"/>
          <w:rtl w:val="0"/>
        </w:rPr>
      </w:pPr>
      <w:r>
        <w:rPr>
          <w:color w:val="99403d"/>
          <w:sz w:val="20"/>
          <w:szCs w:val="20"/>
          <w:rtl w:val="0"/>
        </w:rPr>
        <w:tab/>
        <w:t>For 8-node omega, 4*1.2*10^9*64 = 307.2Gbps.</w:t>
      </w:r>
    </w:p>
    <w:p>
      <w:pPr>
        <w:pStyle w:val="List Paragraph"/>
        <w:numPr>
          <w:ilvl w:val="0"/>
          <w:numId w:val="4"/>
        </w:numPr>
        <w:bidi w:val="0"/>
        <w:spacing w:line="249" w:lineRule="auto"/>
        <w:ind w:right="117"/>
        <w:jc w:val="both"/>
        <w:rPr>
          <w:sz w:val="20"/>
          <w:szCs w:val="20"/>
          <w:rtl w:val="0"/>
          <w:lang w:val="en-US"/>
        </w:rPr>
      </w:pPr>
      <w:r>
        <w:rPr>
          <w:rStyle w:val="None"/>
          <w:b w:val="1"/>
          <w:bCs w:val="1"/>
          <w:sz w:val="20"/>
          <w:szCs w:val="20"/>
          <w:rtl w:val="0"/>
          <w:lang w:val="en-US"/>
        </w:rPr>
        <w:t xml:space="preserve">(10/100). </w:t>
      </w:r>
      <w:r>
        <w:rPr>
          <w:sz w:val="20"/>
          <w:szCs w:val="20"/>
          <w:rtl w:val="0"/>
          <w:lang w:val="en-US"/>
        </w:rPr>
        <w:t xml:space="preserve">How large of a credit counter is needed to provide full bandwidth on a link where the link has one cycle for routing </w:t>
      </w:r>
      <w:r>
        <w:rPr>
          <w:rStyle w:val="None"/>
          <w:spacing w:val="-3"/>
          <w:sz w:val="20"/>
          <w:szCs w:val="20"/>
          <w:rtl w:val="0"/>
          <w:lang w:val="en-US"/>
        </w:rPr>
        <w:t xml:space="preserve">delay, two </w:t>
      </w:r>
      <w:r>
        <w:rPr>
          <w:sz w:val="20"/>
          <w:szCs w:val="20"/>
          <w:rtl w:val="0"/>
          <w:lang w:val="en-US"/>
        </w:rPr>
        <w:t xml:space="preserve">cycles for link </w:t>
      </w:r>
      <w:r>
        <w:rPr>
          <w:rStyle w:val="None"/>
          <w:spacing w:val="-3"/>
          <w:sz w:val="20"/>
          <w:szCs w:val="20"/>
          <w:rtl w:val="0"/>
          <w:lang w:val="en-US"/>
        </w:rPr>
        <w:t xml:space="preserve">delay, </w:t>
      </w:r>
      <w:r>
        <w:rPr>
          <w:sz w:val="20"/>
          <w:szCs w:val="20"/>
          <w:rtl w:val="0"/>
          <w:lang w:val="en-US"/>
        </w:rPr>
        <w:t xml:space="preserve">and the return credit takes </w:t>
      </w:r>
      <w:r>
        <w:rPr>
          <w:rStyle w:val="None"/>
          <w:spacing w:val="-3"/>
          <w:sz w:val="20"/>
          <w:szCs w:val="20"/>
          <w:rtl w:val="0"/>
          <w:lang w:val="en-US"/>
        </w:rPr>
        <w:t xml:space="preserve">two </w:t>
      </w:r>
      <w:r>
        <w:rPr>
          <w:sz w:val="20"/>
          <w:szCs w:val="20"/>
          <w:rtl w:val="0"/>
          <w:lang w:val="en-US"/>
        </w:rPr>
        <w:t xml:space="preserve">cycles? What is the bandwidth as a proportion of the maximum if the credit size is </w:t>
      </w:r>
      <w:r>
        <w:rPr>
          <w:rStyle w:val="None"/>
          <w:spacing w:val="-3"/>
          <w:sz w:val="20"/>
          <w:szCs w:val="20"/>
          <w:rtl w:val="0"/>
          <w:lang w:val="en-US"/>
        </w:rPr>
        <w:t xml:space="preserve">two </w:t>
      </w:r>
      <w:r>
        <w:rPr>
          <w:sz w:val="20"/>
          <w:szCs w:val="20"/>
          <w:rtl w:val="0"/>
          <w:lang w:val="en-US"/>
        </w:rPr>
        <w:t>smaller than the needed</w:t>
      </w:r>
      <w:r>
        <w:rPr>
          <w:rStyle w:val="None"/>
          <w:spacing w:val="45"/>
          <w:sz w:val="20"/>
          <w:szCs w:val="20"/>
          <w:rtl w:val="0"/>
          <w:lang w:val="en-US"/>
        </w:rPr>
        <w:t xml:space="preserve"> </w:t>
      </w:r>
      <w:r>
        <w:rPr>
          <w:sz w:val="20"/>
          <w:szCs w:val="20"/>
          <w:rtl w:val="0"/>
          <w:lang w:val="en-US"/>
        </w:rPr>
        <w:t>number?.</w:t>
      </w:r>
    </w:p>
    <w:p>
      <w:pPr>
        <w:pStyle w:val="List Paragraph"/>
        <w:tabs>
          <w:tab w:val="left" w:pos="432"/>
        </w:tabs>
        <w:bidi w:val="0"/>
        <w:spacing w:line="249" w:lineRule="auto"/>
        <w:ind w:left="0" w:right="117" w:firstLine="120"/>
        <w:jc w:val="both"/>
        <w:rPr>
          <w:rStyle w:val="None"/>
          <w:color w:val="99403d"/>
          <w:sz w:val="20"/>
          <w:szCs w:val="20"/>
          <w:rtl w:val="0"/>
        </w:rPr>
      </w:pPr>
      <w:r>
        <w:rPr>
          <w:sz w:val="20"/>
          <w:szCs w:val="20"/>
        </w:rPr>
        <w:tab/>
      </w:r>
      <w:r>
        <w:rPr>
          <w:rStyle w:val="None"/>
          <w:color w:val="99403d"/>
          <w:sz w:val="20"/>
          <w:szCs w:val="20"/>
          <w:rtl w:val="0"/>
          <w:lang w:val="en-US"/>
        </w:rPr>
        <w:t>The credit counter has to be 6 large. If the credit size is only 4, the bandwidth would be 4/6 = 2/3 of the peak bandwidth.</w:t>
      </w:r>
    </w:p>
    <w:p>
      <w:pPr>
        <w:pStyle w:val="List Paragraph"/>
        <w:numPr>
          <w:ilvl w:val="0"/>
          <w:numId w:val="5"/>
        </w:numPr>
        <w:bidi w:val="0"/>
        <w:spacing w:line="249" w:lineRule="auto"/>
        <w:ind w:right="116"/>
        <w:jc w:val="both"/>
        <w:rPr>
          <w:sz w:val="20"/>
          <w:szCs w:val="20"/>
          <w:rtl w:val="0"/>
          <w:lang w:val="en-US"/>
        </w:rPr>
      </w:pPr>
      <w:r>
        <w:rPr>
          <w:rStyle w:val="None"/>
          <w:b w:val="1"/>
          <w:bCs w:val="1"/>
          <w:sz w:val="20"/>
          <w:szCs w:val="20"/>
          <w:rtl w:val="0"/>
          <w:lang w:val="en-US"/>
        </w:rPr>
        <w:t xml:space="preserve">(10/100). </w:t>
      </w:r>
      <w:r>
        <w:rPr>
          <w:sz w:val="20"/>
          <w:szCs w:val="20"/>
          <w:rtl w:val="0"/>
          <w:lang w:val="en-US"/>
        </w:rPr>
        <w:t xml:space="preserve">Assume that a message is routed on a 2D dimension-ordered network that is 4 </w:t>
      </w:r>
      <w:r>
        <w:rPr>
          <w:rStyle w:val="None"/>
          <w:spacing w:val="-2"/>
          <w:sz w:val="20"/>
          <w:szCs w:val="20"/>
          <w:rtl w:val="0"/>
          <w:lang w:val="en-US"/>
        </w:rPr>
        <w:t xml:space="preserve">by </w:t>
      </w:r>
      <w:r>
        <w:rPr>
          <w:sz w:val="20"/>
          <w:szCs w:val="20"/>
          <w:rtl w:val="0"/>
          <w:lang w:val="en-US"/>
        </w:rPr>
        <w:t xml:space="preserve">4. Assume that the link delay is one cycle and that the router delay in each hop is </w:t>
      </w:r>
      <w:r>
        <w:rPr>
          <w:rStyle w:val="None"/>
          <w:spacing w:val="-3"/>
          <w:sz w:val="20"/>
          <w:szCs w:val="20"/>
          <w:rtl w:val="0"/>
          <w:lang w:val="en-US"/>
        </w:rPr>
        <w:t xml:space="preserve">two </w:t>
      </w:r>
      <w:r>
        <w:rPr>
          <w:sz w:val="20"/>
          <w:szCs w:val="20"/>
          <w:rtl w:val="0"/>
          <w:lang w:val="en-US"/>
        </w:rPr>
        <w:t>cycles.  Assume that each link  is</w:t>
      </w:r>
      <w:r>
        <w:rPr>
          <w:rStyle w:val="None"/>
          <w:spacing w:val="-5"/>
          <w:sz w:val="20"/>
          <w:szCs w:val="20"/>
          <w:rtl w:val="0"/>
          <w:lang w:val="en-US"/>
        </w:rPr>
        <w:t xml:space="preserve"> </w:t>
      </w:r>
      <w:r>
        <w:rPr>
          <w:sz w:val="20"/>
          <w:szCs w:val="20"/>
          <w:rtl w:val="0"/>
          <w:lang w:val="en-US"/>
        </w:rPr>
        <w:t>one</w:t>
      </w:r>
      <w:r>
        <w:rPr>
          <w:rStyle w:val="None"/>
          <w:spacing w:val="-5"/>
          <w:sz w:val="20"/>
          <w:szCs w:val="20"/>
          <w:rtl w:val="0"/>
          <w:lang w:val="en-US"/>
        </w:rPr>
        <w:t xml:space="preserve"> </w:t>
      </w:r>
      <w:r>
        <w:rPr>
          <w:sz w:val="20"/>
          <w:szCs w:val="20"/>
          <w:rtl w:val="0"/>
          <w:lang w:val="en-US"/>
        </w:rPr>
        <w:t>byte</w:t>
      </w:r>
      <w:r>
        <w:rPr>
          <w:rStyle w:val="None"/>
          <w:spacing w:val="-5"/>
          <w:sz w:val="20"/>
          <w:szCs w:val="20"/>
          <w:rtl w:val="0"/>
          <w:lang w:val="en-US"/>
        </w:rPr>
        <w:t xml:space="preserve"> </w:t>
      </w:r>
      <w:r>
        <w:rPr>
          <w:sz w:val="20"/>
          <w:szCs w:val="20"/>
          <w:rtl w:val="0"/>
          <w:lang w:val="en-US"/>
        </w:rPr>
        <w:t>wide.</w:t>
      </w:r>
      <w:r>
        <w:rPr>
          <w:rStyle w:val="None"/>
          <w:spacing w:val="15"/>
          <w:sz w:val="20"/>
          <w:szCs w:val="20"/>
          <w:rtl w:val="0"/>
          <w:lang w:val="en-US"/>
        </w:rPr>
        <w:t xml:space="preserve"> </w:t>
      </w:r>
      <w:r>
        <w:rPr>
          <w:sz w:val="20"/>
          <w:szCs w:val="20"/>
          <w:rtl w:val="0"/>
          <w:lang w:val="en-US"/>
        </w:rPr>
        <w:t>Assume</w:t>
      </w:r>
      <w:r>
        <w:rPr>
          <w:rStyle w:val="None"/>
          <w:spacing w:val="-5"/>
          <w:sz w:val="20"/>
          <w:szCs w:val="20"/>
          <w:rtl w:val="0"/>
          <w:lang w:val="en-US"/>
        </w:rPr>
        <w:t xml:space="preserve"> </w:t>
      </w:r>
      <w:r>
        <w:rPr>
          <w:sz w:val="20"/>
          <w:szCs w:val="20"/>
          <w:rtl w:val="0"/>
          <w:lang w:val="en-US"/>
        </w:rPr>
        <w:t>that</w:t>
      </w:r>
      <w:r>
        <w:rPr>
          <w:rStyle w:val="None"/>
          <w:spacing w:val="-5"/>
          <w:sz w:val="20"/>
          <w:szCs w:val="20"/>
          <w:rtl w:val="0"/>
          <w:lang w:val="en-US"/>
        </w:rPr>
        <w:t xml:space="preserve"> </w:t>
      </w:r>
      <w:r>
        <w:rPr>
          <w:sz w:val="20"/>
          <w:szCs w:val="20"/>
          <w:rtl w:val="0"/>
          <w:lang w:val="en-US"/>
        </w:rPr>
        <w:t>the</w:t>
      </w:r>
      <w:r>
        <w:rPr>
          <w:rStyle w:val="None"/>
          <w:spacing w:val="-5"/>
          <w:sz w:val="20"/>
          <w:szCs w:val="20"/>
          <w:rtl w:val="0"/>
          <w:lang w:val="en-US"/>
        </w:rPr>
        <w:t xml:space="preserve"> </w:t>
      </w:r>
      <w:r>
        <w:rPr>
          <w:sz w:val="20"/>
          <w:szCs w:val="20"/>
          <w:rtl w:val="0"/>
          <w:lang w:val="en-US"/>
        </w:rPr>
        <w:t>flit</w:t>
      </w:r>
      <w:r>
        <w:rPr>
          <w:rStyle w:val="None"/>
          <w:spacing w:val="-5"/>
          <w:sz w:val="20"/>
          <w:szCs w:val="20"/>
          <w:rtl w:val="0"/>
          <w:lang w:val="en-US"/>
        </w:rPr>
        <w:t xml:space="preserve"> </w:t>
      </w:r>
      <w:r>
        <w:rPr>
          <w:sz w:val="20"/>
          <w:szCs w:val="20"/>
          <w:rtl w:val="0"/>
          <w:lang w:val="en-US"/>
        </w:rPr>
        <w:t>length</w:t>
      </w:r>
      <w:r>
        <w:rPr>
          <w:rStyle w:val="None"/>
          <w:spacing w:val="-5"/>
          <w:sz w:val="20"/>
          <w:szCs w:val="20"/>
          <w:rtl w:val="0"/>
          <w:lang w:val="en-US"/>
        </w:rPr>
        <w:t xml:space="preserve"> </w:t>
      </w:r>
      <w:r>
        <w:rPr>
          <w:sz w:val="20"/>
          <w:szCs w:val="20"/>
          <w:rtl w:val="0"/>
          <w:lang w:val="en-US"/>
        </w:rPr>
        <w:t>is</w:t>
      </w:r>
      <w:r>
        <w:rPr>
          <w:rStyle w:val="None"/>
          <w:spacing w:val="-5"/>
          <w:sz w:val="20"/>
          <w:szCs w:val="20"/>
          <w:rtl w:val="0"/>
          <w:lang w:val="en-US"/>
        </w:rPr>
        <w:t xml:space="preserve"> </w:t>
      </w:r>
      <w:r>
        <w:rPr>
          <w:sz w:val="20"/>
          <w:szCs w:val="20"/>
          <w:rtl w:val="0"/>
          <w:lang w:val="en-US"/>
        </w:rPr>
        <w:t>4</w:t>
      </w:r>
      <w:r>
        <w:rPr>
          <w:rStyle w:val="None"/>
          <w:spacing w:val="-5"/>
          <w:sz w:val="20"/>
          <w:szCs w:val="20"/>
          <w:rtl w:val="0"/>
          <w:lang w:val="en-US"/>
        </w:rPr>
        <w:t xml:space="preserve"> </w:t>
      </w:r>
      <w:r>
        <w:rPr>
          <w:sz w:val="20"/>
          <w:szCs w:val="20"/>
          <w:rtl w:val="0"/>
          <w:lang w:val="en-US"/>
        </w:rPr>
        <w:t>bytes</w:t>
      </w:r>
      <w:r>
        <w:rPr>
          <w:rStyle w:val="None"/>
          <w:spacing w:val="-5"/>
          <w:sz w:val="20"/>
          <w:szCs w:val="20"/>
          <w:rtl w:val="0"/>
          <w:lang w:val="en-US"/>
        </w:rPr>
        <w:t xml:space="preserve"> </w:t>
      </w:r>
      <w:r>
        <w:rPr>
          <w:sz w:val="20"/>
          <w:szCs w:val="20"/>
          <w:rtl w:val="0"/>
          <w:lang w:val="en-US"/>
        </w:rPr>
        <w:t>and</w:t>
      </w:r>
      <w:r>
        <w:rPr>
          <w:rStyle w:val="None"/>
          <w:spacing w:val="-5"/>
          <w:sz w:val="20"/>
          <w:szCs w:val="20"/>
          <w:rtl w:val="0"/>
          <w:lang w:val="en-US"/>
        </w:rPr>
        <w:t xml:space="preserve"> </w:t>
      </w:r>
      <w:r>
        <w:rPr>
          <w:sz w:val="20"/>
          <w:szCs w:val="20"/>
          <w:rtl w:val="0"/>
          <w:lang w:val="en-US"/>
        </w:rPr>
        <w:t>the</w:t>
      </w:r>
      <w:r>
        <w:rPr>
          <w:rStyle w:val="None"/>
          <w:spacing w:val="-5"/>
          <w:sz w:val="20"/>
          <w:szCs w:val="20"/>
          <w:rtl w:val="0"/>
          <w:lang w:val="en-US"/>
        </w:rPr>
        <w:t xml:space="preserve"> </w:t>
      </w:r>
      <w:r>
        <w:rPr>
          <w:sz w:val="20"/>
          <w:szCs w:val="20"/>
          <w:rtl w:val="0"/>
          <w:lang w:val="en-US"/>
        </w:rPr>
        <w:t>phit</w:t>
      </w:r>
      <w:r>
        <w:rPr>
          <w:rStyle w:val="None"/>
          <w:spacing w:val="-5"/>
          <w:sz w:val="20"/>
          <w:szCs w:val="20"/>
          <w:rtl w:val="0"/>
          <w:lang w:val="en-US"/>
        </w:rPr>
        <w:t xml:space="preserve"> </w:t>
      </w:r>
      <w:r>
        <w:rPr>
          <w:sz w:val="20"/>
          <w:szCs w:val="20"/>
          <w:rtl w:val="0"/>
          <w:lang w:val="en-US"/>
        </w:rPr>
        <w:t>size</w:t>
      </w:r>
      <w:r>
        <w:rPr>
          <w:rStyle w:val="None"/>
          <w:spacing w:val="-5"/>
          <w:sz w:val="20"/>
          <w:szCs w:val="20"/>
          <w:rtl w:val="0"/>
          <w:lang w:val="en-US"/>
        </w:rPr>
        <w:t xml:space="preserve"> </w:t>
      </w:r>
      <w:r>
        <w:rPr>
          <w:sz w:val="20"/>
          <w:szCs w:val="20"/>
          <w:rtl w:val="0"/>
          <w:lang w:val="en-US"/>
        </w:rPr>
        <w:t>is</w:t>
      </w:r>
      <w:r>
        <w:rPr>
          <w:rStyle w:val="None"/>
          <w:spacing w:val="-5"/>
          <w:sz w:val="20"/>
          <w:szCs w:val="20"/>
          <w:rtl w:val="0"/>
          <w:lang w:val="en-US"/>
        </w:rPr>
        <w:t xml:space="preserve"> </w:t>
      </w:r>
      <w:r>
        <w:rPr>
          <w:sz w:val="20"/>
          <w:szCs w:val="20"/>
          <w:rtl w:val="0"/>
          <w:lang w:val="en-US"/>
        </w:rPr>
        <w:t>one</w:t>
      </w:r>
      <w:r>
        <w:rPr>
          <w:rStyle w:val="None"/>
          <w:spacing w:val="-5"/>
          <w:sz w:val="20"/>
          <w:szCs w:val="20"/>
          <w:rtl w:val="0"/>
          <w:lang w:val="en-US"/>
        </w:rPr>
        <w:t xml:space="preserve"> </w:t>
      </w:r>
      <w:r>
        <w:rPr>
          <w:sz w:val="20"/>
          <w:szCs w:val="20"/>
          <w:rtl w:val="0"/>
          <w:lang w:val="en-US"/>
        </w:rPr>
        <w:t>byte.</w:t>
      </w:r>
      <w:r>
        <w:rPr>
          <w:rStyle w:val="None"/>
          <w:spacing w:val="15"/>
          <w:sz w:val="20"/>
          <w:szCs w:val="20"/>
          <w:rtl w:val="0"/>
          <w:lang w:val="en-US"/>
        </w:rPr>
        <w:t xml:space="preserve"> </w:t>
      </w:r>
      <w:r>
        <w:rPr>
          <w:sz w:val="20"/>
          <w:szCs w:val="20"/>
          <w:rtl w:val="0"/>
          <w:lang w:val="en-US"/>
        </w:rPr>
        <w:t>How</w:t>
      </w:r>
      <w:r>
        <w:rPr>
          <w:rStyle w:val="None"/>
          <w:spacing w:val="-5"/>
          <w:sz w:val="20"/>
          <w:szCs w:val="20"/>
          <w:rtl w:val="0"/>
          <w:lang w:val="en-US"/>
        </w:rPr>
        <w:t xml:space="preserve"> </w:t>
      </w:r>
      <w:r>
        <w:rPr>
          <w:sz w:val="20"/>
          <w:szCs w:val="20"/>
          <w:rtl w:val="0"/>
          <w:lang w:val="en-US"/>
        </w:rPr>
        <w:t>many</w:t>
      </w:r>
      <w:r>
        <w:rPr>
          <w:rStyle w:val="None"/>
          <w:spacing w:val="-5"/>
          <w:sz w:val="20"/>
          <w:szCs w:val="20"/>
          <w:rtl w:val="0"/>
          <w:lang w:val="en-US"/>
        </w:rPr>
        <w:t xml:space="preserve"> </w:t>
      </w:r>
      <w:r>
        <w:rPr>
          <w:sz w:val="20"/>
          <w:szCs w:val="20"/>
          <w:rtl w:val="0"/>
          <w:lang w:val="en-US"/>
        </w:rPr>
        <w:t>cycles</w:t>
      </w:r>
      <w:r>
        <w:rPr>
          <w:rStyle w:val="None"/>
          <w:spacing w:val="-5"/>
          <w:sz w:val="20"/>
          <w:szCs w:val="20"/>
          <w:rtl w:val="0"/>
          <w:lang w:val="en-US"/>
        </w:rPr>
        <w:t xml:space="preserve"> </w:t>
      </w:r>
      <w:r>
        <w:rPr>
          <w:sz w:val="20"/>
          <w:szCs w:val="20"/>
          <w:rtl w:val="0"/>
          <w:lang w:val="en-US"/>
        </w:rPr>
        <w:t>does it take to send a 32-byte message from location (0,0) to location (2,3) assuming no insertion or destination delay assuming that the architecture implements store-and- forward? Repeat assuming that the network is a</w:t>
      </w:r>
      <w:r>
        <w:rPr>
          <w:rStyle w:val="None"/>
          <w:spacing w:val="-15"/>
          <w:sz w:val="20"/>
          <w:szCs w:val="20"/>
          <w:rtl w:val="0"/>
          <w:lang w:val="en-US"/>
        </w:rPr>
        <w:t xml:space="preserve"> </w:t>
      </w:r>
      <w:r>
        <w:rPr>
          <w:sz w:val="20"/>
          <w:szCs w:val="20"/>
          <w:rtl w:val="0"/>
          <w:lang w:val="en-US"/>
        </w:rPr>
        <w:t>wormhole/cut-through</w:t>
      </w:r>
      <w:r>
        <w:rPr>
          <w:rStyle w:val="None"/>
          <w:spacing w:val="-15"/>
          <w:sz w:val="20"/>
          <w:szCs w:val="20"/>
          <w:rtl w:val="0"/>
          <w:lang w:val="en-US"/>
        </w:rPr>
        <w:t xml:space="preserve"> </w:t>
      </w:r>
      <w:r>
        <w:rPr>
          <w:sz w:val="20"/>
          <w:szCs w:val="20"/>
          <w:rtl w:val="0"/>
          <w:lang w:val="en-US"/>
        </w:rPr>
        <w:t>switched</w:t>
      </w:r>
      <w:r>
        <w:rPr>
          <w:rStyle w:val="None"/>
          <w:spacing w:val="-15"/>
          <w:sz w:val="20"/>
          <w:szCs w:val="20"/>
          <w:rtl w:val="0"/>
          <w:lang w:val="en-US"/>
        </w:rPr>
        <w:t xml:space="preserve"> </w:t>
      </w:r>
      <w:r>
        <w:rPr>
          <w:sz w:val="20"/>
          <w:szCs w:val="20"/>
          <w:rtl w:val="0"/>
          <w:lang w:val="en-US"/>
        </w:rPr>
        <w:t>network.</w:t>
      </w:r>
    </w:p>
    <w:p>
      <w:pPr>
        <w:pStyle w:val="List Paragraph"/>
        <w:tabs>
          <w:tab w:val="left" w:pos="417"/>
        </w:tabs>
        <w:bidi w:val="0"/>
        <w:spacing w:line="249" w:lineRule="auto"/>
        <w:ind w:left="0" w:right="116" w:firstLine="120"/>
        <w:jc w:val="both"/>
        <w:rPr>
          <w:color w:val="99403d"/>
          <w:sz w:val="20"/>
          <w:szCs w:val="20"/>
          <w:rtl w:val="0"/>
        </w:rPr>
      </w:pPr>
      <w:r>
        <w:rPr>
          <w:color w:val="99403d"/>
          <w:sz w:val="20"/>
          <w:szCs w:val="20"/>
          <w:rtl w:val="0"/>
        </w:rPr>
        <w:tab/>
        <w:t>For 2D dimension-ordered network, the packet arrives is faster than they can be sent, the bottle neck is the router and link delay. So, If we have 32 bytes to send, it have to take 2 + 32 = 34 cycles to reach next hop, because the router delay can be pipe lined , only the initial first 2 cycle routing delay and 32 cycle link delay will count to the total cycles. Therefore, the total cycle is 170.</w:t>
      </w:r>
    </w:p>
    <w:p>
      <w:pPr>
        <w:pStyle w:val="List Paragraph"/>
        <w:tabs>
          <w:tab w:val="left" w:pos="417"/>
        </w:tabs>
        <w:bidi w:val="0"/>
        <w:spacing w:line="249" w:lineRule="auto"/>
        <w:ind w:left="0" w:right="116" w:firstLine="120"/>
        <w:jc w:val="both"/>
        <w:rPr>
          <w:color w:val="99403d"/>
          <w:sz w:val="20"/>
          <w:szCs w:val="20"/>
          <w:rtl w:val="0"/>
        </w:rPr>
      </w:pPr>
      <w:r>
        <w:rPr>
          <w:color w:val="99403d"/>
          <w:sz w:val="20"/>
          <w:szCs w:val="20"/>
          <w:rtl w:val="0"/>
          <w:lang w:val="en-US"/>
        </w:rPr>
        <w:t xml:space="preserve"> </w:t>
        <w:tab/>
        <w:t>For wormhole/cut-through switched network, the first flit can reach at 5*(4+2) = 30th cycle, for the rest flits, each flit takes 4 cycles, and there are 7 more flits, so total cycle is 30+4*7 = 58 cycles.</w:t>
      </w:r>
    </w:p>
    <w:p>
      <w:pPr>
        <w:pStyle w:val="Body"/>
        <w:spacing w:before="144"/>
        <w:ind w:left="119" w:firstLine="0"/>
        <w:jc w:val="both"/>
        <w:rPr>
          <w:rStyle w:val="Hyperlink.0"/>
        </w:rPr>
      </w:pPr>
      <w:r>
        <w:rPr>
          <w:rStyle w:val="None"/>
          <w:b w:val="1"/>
          <w:bCs w:val="1"/>
          <w:sz w:val="20"/>
          <w:szCs w:val="20"/>
          <w:rtl w:val="0"/>
        </w:rPr>
        <w:t xml:space="preserve">36  (20/100).   </w:t>
      </w:r>
      <w:r>
        <w:rPr>
          <w:rStyle w:val="Hyperlink.0"/>
        </w:rPr>
        <w:fldChar w:fldCharType="begin" w:fldLock="0"/>
      </w:r>
      <w:r>
        <w:rPr>
          <w:rStyle w:val="Hyperlink.0"/>
        </w:rPr>
        <w:instrText xml:space="preserve"> HYPERLINK \l "bookmark01" </w:instrText>
      </w:r>
      <w:r>
        <w:rPr>
          <w:rStyle w:val="Hyperlink.0"/>
        </w:rPr>
        <w:fldChar w:fldCharType="separate" w:fldLock="0"/>
      </w:r>
      <w:r>
        <w:rPr>
          <w:rStyle w:val="Hyperlink.0"/>
          <w:rtl w:val="0"/>
          <w:lang w:val="pt-PT"/>
        </w:rPr>
        <w:t xml:space="preserve">[PH11], </w:t>
      </w:r>
      <w:r>
        <w:rPr/>
        <w:fldChar w:fldCharType="end" w:fldLock="0"/>
      </w:r>
      <w:r>
        <w:rPr>
          <w:rStyle w:val="Hyperlink.0"/>
          <w:rtl w:val="0"/>
        </w:rPr>
        <w:t>page 420, 5.09.</w:t>
      </w:r>
    </w:p>
    <w:p>
      <w:pPr>
        <w:pStyle w:val="Body"/>
        <w:numPr>
          <w:ilvl w:val="0"/>
          <w:numId w:val="7"/>
        </w:numPr>
        <w:spacing w:before="144"/>
        <w:jc w:val="both"/>
        <w:rPr>
          <w:color w:val="99403d"/>
          <w:lang w:val="en-US"/>
        </w:rPr>
      </w:pPr>
      <w:r>
        <w:rPr>
          <w:color w:val="99403d"/>
          <w:rtl w:val="0"/>
          <w:lang w:val="en-US"/>
        </w:rPr>
        <w:t>P0,0: read 100</w:t>
      </w:r>
      <w:r>
        <w:rPr>
          <w:color w:val="99403d"/>
          <w:rtl w:val="0"/>
          <w:lang w:val="en-US"/>
        </w:rPr>
        <w:t xml:space="preserve">   </w:t>
      </w:r>
    </w:p>
    <w:p>
      <w:pPr>
        <w:pStyle w:val="Body"/>
        <w:numPr>
          <w:ilvl w:val="1"/>
          <w:numId w:val="7"/>
        </w:numPr>
        <w:spacing w:before="144"/>
        <w:jc w:val="both"/>
        <w:rPr>
          <w:color w:val="99403d"/>
          <w:lang w:val="en-US"/>
        </w:rPr>
      </w:pPr>
      <w:r>
        <w:rPr>
          <w:color w:val="99403d"/>
          <w:rtl w:val="0"/>
          <w:lang w:val="en-US"/>
        </w:rPr>
        <w:t xml:space="preserve">L1 hit returns 0x0010, state unchanged (M) </w:t>
      </w:r>
    </w:p>
    <w:p>
      <w:pPr>
        <w:pStyle w:val="Body"/>
        <w:numPr>
          <w:ilvl w:val="0"/>
          <w:numId w:val="7"/>
        </w:numPr>
        <w:spacing w:before="144"/>
        <w:jc w:val="both"/>
        <w:rPr>
          <w:color w:val="99403d"/>
          <w:lang w:val="en-US"/>
        </w:rPr>
      </w:pPr>
      <w:r>
        <w:rPr>
          <w:color w:val="99403d"/>
          <w:rtl w:val="0"/>
          <w:lang w:val="en-US"/>
        </w:rPr>
        <w:t>P0,0: read 128</w:t>
      </w:r>
      <w:r>
        <w:rPr>
          <w:color w:val="99403d"/>
          <w:rtl w:val="0"/>
          <w:lang w:val="en-US"/>
        </w:rPr>
        <w:t xml:space="preserve">.   </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108.</w:t>
      </w:r>
    </w:p>
    <w:p>
      <w:pPr>
        <w:pStyle w:val="Body"/>
        <w:numPr>
          <w:ilvl w:val="1"/>
          <w:numId w:val="7"/>
        </w:numPr>
        <w:spacing w:before="144"/>
        <w:jc w:val="both"/>
        <w:rPr>
          <w:color w:val="99403d"/>
          <w:lang w:val="en-US"/>
        </w:rPr>
      </w:pPr>
      <w:r>
        <w:rPr>
          <w:color w:val="99403d"/>
          <w:rtl w:val="0"/>
          <w:lang w:val="en-US"/>
        </w:rPr>
        <w:t>L1 will have 128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108 will become &lt;DS, C1&gt;</w:t>
      </w:r>
    </w:p>
    <w:p>
      <w:pPr>
        <w:pStyle w:val="Body"/>
        <w:numPr>
          <w:ilvl w:val="1"/>
          <w:numId w:val="7"/>
        </w:numPr>
        <w:spacing w:before="144"/>
        <w:jc w:val="both"/>
        <w:rPr>
          <w:color w:val="99403d"/>
          <w:lang w:val="en-US"/>
        </w:rPr>
      </w:pPr>
      <w:r>
        <w:rPr>
          <w:color w:val="99403d"/>
          <w:rtl w:val="0"/>
          <w:lang w:val="en-US"/>
        </w:rPr>
        <w:t>Memory directory entry for 128 will become &lt;DS, C0&gt;</w:t>
      </w:r>
    </w:p>
    <w:p>
      <w:pPr>
        <w:pStyle w:val="Body"/>
        <w:numPr>
          <w:ilvl w:val="0"/>
          <w:numId w:val="7"/>
        </w:numPr>
        <w:spacing w:before="144"/>
        <w:jc w:val="both"/>
        <w:rPr>
          <w:color w:val="99403d"/>
          <w:lang w:val="en-US"/>
        </w:rPr>
      </w:pPr>
      <w:r>
        <w:rPr>
          <w:color w:val="99403d"/>
          <w:rtl w:val="0"/>
          <w:lang w:val="en-US"/>
        </w:rPr>
        <w:t xml:space="preserve">P0,0: write 128 &lt;-- 78 </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w:t>
      </w:r>
      <w:r>
        <w:rPr>
          <w:color w:val="99403d"/>
          <w:rtl w:val="0"/>
        </w:rPr>
        <w:t>8.</w:t>
      </w:r>
    </w:p>
    <w:p>
      <w:pPr>
        <w:pStyle w:val="Body"/>
        <w:numPr>
          <w:ilvl w:val="1"/>
          <w:numId w:val="7"/>
        </w:numPr>
        <w:spacing w:before="144"/>
        <w:jc w:val="both"/>
        <w:rPr>
          <w:color w:val="99403d"/>
          <w:lang w:val="en-US"/>
        </w:rPr>
      </w:pPr>
      <w:r>
        <w:rPr>
          <w:color w:val="99403d"/>
          <w:rtl w:val="0"/>
          <w:lang w:val="en-US"/>
        </w:rPr>
        <w:t>L1 will have 128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w:t>
      </w:r>
      <w:r>
        <w:rPr>
          <w:color w:val="99403d"/>
          <w:rtl w:val="0"/>
          <w:lang w:val="en-US"/>
        </w:rPr>
        <w:t>2</w:t>
      </w:r>
      <w:r>
        <w:rPr>
          <w:color w:val="99403d"/>
          <w:rtl w:val="0"/>
          <w:lang w:val="en-US"/>
        </w:rPr>
        <w:t>8 will become &lt;DS, C1&gt;</w:t>
      </w:r>
    </w:p>
    <w:p>
      <w:pPr>
        <w:pStyle w:val="Body"/>
        <w:numPr>
          <w:ilvl w:val="1"/>
          <w:numId w:val="7"/>
        </w:numPr>
        <w:spacing w:before="144"/>
        <w:jc w:val="both"/>
        <w:rPr>
          <w:color w:val="99403d"/>
          <w:lang w:val="en-US"/>
        </w:rPr>
      </w:pPr>
      <w:r>
        <w:rPr>
          <w:color w:val="99403d"/>
          <w:rtl w:val="0"/>
          <w:lang w:val="en-US"/>
        </w:rPr>
        <w:t>Memory directory entry for 1</w:t>
      </w:r>
      <w:r>
        <w:rPr>
          <w:color w:val="99403d"/>
          <w:rtl w:val="0"/>
          <w:lang w:val="en-US"/>
        </w:rPr>
        <w:t>2</w:t>
      </w:r>
      <w:r>
        <w:rPr>
          <w:color w:val="99403d"/>
          <w:rtl w:val="0"/>
          <w:lang w:val="en-US"/>
        </w:rPr>
        <w:t>8 will become &lt;DS, C0&gt;</w:t>
      </w:r>
    </w:p>
    <w:p>
      <w:pPr>
        <w:pStyle w:val="Body"/>
        <w:numPr>
          <w:ilvl w:val="0"/>
          <w:numId w:val="7"/>
        </w:numPr>
        <w:spacing w:before="144"/>
        <w:jc w:val="both"/>
        <w:rPr>
          <w:color w:val="99403d"/>
          <w:lang w:val="en-US"/>
        </w:rPr>
      </w:pPr>
      <w:r>
        <w:rPr>
          <w:color w:val="99403d"/>
          <w:rtl w:val="0"/>
          <w:lang w:val="en-US"/>
        </w:rPr>
        <w:t>P0,0: read 120</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20</w:t>
      </w:r>
      <w:r>
        <w:rPr>
          <w:color w:val="99403d"/>
          <w:rtl w:val="0"/>
        </w:rPr>
        <w:t>.</w:t>
      </w:r>
    </w:p>
    <w:p>
      <w:pPr>
        <w:pStyle w:val="Body"/>
        <w:numPr>
          <w:ilvl w:val="1"/>
          <w:numId w:val="7"/>
        </w:numPr>
        <w:spacing w:before="144"/>
        <w:jc w:val="both"/>
        <w:rPr>
          <w:color w:val="99403d"/>
          <w:lang w:val="en-US"/>
        </w:rPr>
      </w:pPr>
      <w:r>
        <w:rPr>
          <w:color w:val="99403d"/>
          <w:rtl w:val="0"/>
          <w:lang w:val="en-US"/>
        </w:rPr>
        <w:t>L1 will have 12</w:t>
      </w:r>
      <w:r>
        <w:rPr>
          <w:color w:val="99403d"/>
          <w:rtl w:val="0"/>
          <w:lang w:val="en-US"/>
        </w:rPr>
        <w:t>0</w:t>
      </w:r>
      <w:r>
        <w:rPr>
          <w:color w:val="99403d"/>
          <w:rtl w:val="0"/>
          <w:lang w:val="en-US"/>
        </w:rPr>
        <w:t xml:space="preserve">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108 will become &lt;DS, C1&gt;</w:t>
      </w:r>
    </w:p>
    <w:p>
      <w:pPr>
        <w:pStyle w:val="Body"/>
        <w:numPr>
          <w:ilvl w:val="1"/>
          <w:numId w:val="7"/>
        </w:numPr>
        <w:spacing w:before="144"/>
        <w:jc w:val="both"/>
        <w:rPr>
          <w:color w:val="99403d"/>
          <w:lang w:val="en-US"/>
        </w:rPr>
      </w:pPr>
      <w:r>
        <w:rPr>
          <w:color w:val="99403d"/>
          <w:rtl w:val="0"/>
          <w:lang w:val="en-US"/>
        </w:rPr>
        <w:t>Memory directory entry for 128 will become &lt;DS, C0&gt;</w:t>
      </w:r>
    </w:p>
    <w:p>
      <w:pPr>
        <w:pStyle w:val="Body"/>
        <w:numPr>
          <w:ilvl w:val="0"/>
          <w:numId w:val="7"/>
        </w:numPr>
        <w:spacing w:before="144"/>
        <w:jc w:val="both"/>
        <w:rPr>
          <w:color w:val="99403d"/>
          <w:lang w:val="en-US"/>
        </w:rPr>
      </w:pPr>
      <w:r>
        <w:rPr>
          <w:color w:val="99403d"/>
          <w:rtl w:val="0"/>
          <w:lang w:val="en-US"/>
        </w:rPr>
        <w:t>P0,0: read 120</w:t>
      </w:r>
      <w:r>
        <w:rPr>
          <w:color w:val="99403d"/>
          <w:rtl w:val="0"/>
          <w:lang w:val="en-US"/>
        </w:rPr>
        <w:t xml:space="preserve"> </w:t>
      </w:r>
      <w:r>
        <w:rPr>
          <w:color w:val="99403d"/>
          <w:rtl w:val="0"/>
          <w:lang w:val="en-US"/>
        </w:rPr>
        <w:t>P1,0: read 120</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20</w:t>
      </w:r>
      <w:r>
        <w:rPr>
          <w:color w:val="99403d"/>
          <w:rtl w:val="0"/>
        </w:rPr>
        <w:t>.</w:t>
      </w:r>
    </w:p>
    <w:p>
      <w:pPr>
        <w:pStyle w:val="Body"/>
        <w:numPr>
          <w:ilvl w:val="1"/>
          <w:numId w:val="7"/>
        </w:numPr>
        <w:spacing w:before="144"/>
        <w:jc w:val="both"/>
        <w:rPr>
          <w:color w:val="99403d"/>
          <w:lang w:val="en-US"/>
        </w:rPr>
      </w:pPr>
      <w:r>
        <w:rPr>
          <w:color w:val="99403d"/>
          <w:rtl w:val="0"/>
          <w:lang w:val="en-US"/>
        </w:rPr>
        <w:t>L1 will have 12</w:t>
      </w:r>
      <w:r>
        <w:rPr>
          <w:color w:val="99403d"/>
          <w:rtl w:val="0"/>
          <w:lang w:val="en-US"/>
        </w:rPr>
        <w:t>0</w:t>
      </w:r>
      <w:r>
        <w:rPr>
          <w:color w:val="99403d"/>
          <w:rtl w:val="0"/>
          <w:lang w:val="en-US"/>
        </w:rPr>
        <w:t xml:space="preserve">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108 will become &lt;DS, C1&gt;</w:t>
      </w:r>
    </w:p>
    <w:p>
      <w:pPr>
        <w:pStyle w:val="Body"/>
        <w:numPr>
          <w:ilvl w:val="1"/>
          <w:numId w:val="7"/>
        </w:numPr>
        <w:spacing w:before="144"/>
        <w:jc w:val="both"/>
        <w:rPr>
          <w:color w:val="99403d"/>
          <w:lang w:val="en-US"/>
        </w:rPr>
      </w:pPr>
      <w:r>
        <w:rPr>
          <w:color w:val="99403d"/>
          <w:rtl w:val="0"/>
          <w:lang w:val="en-US"/>
        </w:rPr>
        <w:t>Memory directory entry for 128 will become &lt;DS, C0&gt;</w:t>
      </w:r>
    </w:p>
    <w:p>
      <w:pPr>
        <w:pStyle w:val="Body"/>
        <w:numPr>
          <w:ilvl w:val="0"/>
          <w:numId w:val="7"/>
        </w:numPr>
        <w:spacing w:before="144"/>
        <w:jc w:val="both"/>
        <w:rPr>
          <w:color w:val="99403d"/>
          <w:lang w:val="en-US"/>
        </w:rPr>
      </w:pPr>
      <w:r>
        <w:rPr>
          <w:color w:val="99403d"/>
          <w:rtl w:val="0"/>
          <w:lang w:val="en-US"/>
        </w:rPr>
        <w:t>P0,0: read 120</w:t>
      </w:r>
      <w:r>
        <w:rPr>
          <w:rFonts w:ascii="Arial Unicode MS" w:cs="Arial Unicode MS" w:hAnsi="Arial Unicode MS" w:eastAsia="Arial Unicode MS"/>
          <w:b w:val="0"/>
          <w:bCs w:val="0"/>
          <w:i w:val="0"/>
          <w:iCs w:val="0"/>
          <w:color w:val="99403d"/>
        </w:rPr>
        <w:br w:type="textWrapping"/>
      </w:r>
      <w:r>
        <w:rPr>
          <w:color w:val="99403d"/>
          <w:rtl w:val="0"/>
          <w:lang w:val="en-US"/>
        </w:rPr>
        <w:t xml:space="preserve">P1,0: write 120 &lt;-- 80 </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20</w:t>
      </w:r>
      <w:r>
        <w:rPr>
          <w:color w:val="99403d"/>
          <w:rtl w:val="0"/>
        </w:rPr>
        <w:t>.</w:t>
      </w:r>
    </w:p>
    <w:p>
      <w:pPr>
        <w:pStyle w:val="Body"/>
        <w:numPr>
          <w:ilvl w:val="1"/>
          <w:numId w:val="7"/>
        </w:numPr>
        <w:spacing w:before="144"/>
        <w:jc w:val="both"/>
        <w:rPr>
          <w:color w:val="99403d"/>
          <w:lang w:val="en-US"/>
        </w:rPr>
      </w:pPr>
      <w:r>
        <w:rPr>
          <w:color w:val="99403d"/>
          <w:rtl w:val="0"/>
          <w:lang w:val="en-US"/>
        </w:rPr>
        <w:t>L1 will have 128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w:t>
      </w:r>
      <w:r>
        <w:rPr>
          <w:color w:val="99403d"/>
          <w:rtl w:val="0"/>
          <w:lang w:val="en-US"/>
        </w:rPr>
        <w:t>20</w:t>
      </w:r>
      <w:r>
        <w:rPr>
          <w:color w:val="99403d"/>
          <w:rtl w:val="0"/>
          <w:lang w:val="en-US"/>
        </w:rPr>
        <w:t xml:space="preserve"> will become &lt;DS, C1&gt;</w:t>
      </w:r>
    </w:p>
    <w:p>
      <w:pPr>
        <w:pStyle w:val="Body"/>
        <w:numPr>
          <w:ilvl w:val="1"/>
          <w:numId w:val="7"/>
        </w:numPr>
        <w:spacing w:before="144"/>
        <w:jc w:val="both"/>
        <w:rPr>
          <w:color w:val="99403d"/>
          <w:lang w:val="en-US"/>
        </w:rPr>
      </w:pPr>
      <w:r>
        <w:rPr>
          <w:color w:val="99403d"/>
          <w:rtl w:val="0"/>
          <w:lang w:val="en-US"/>
        </w:rPr>
        <w:t>Memory directory entry for 12</w:t>
      </w:r>
      <w:r>
        <w:rPr>
          <w:color w:val="99403d"/>
          <w:rtl w:val="0"/>
          <w:lang w:val="en-US"/>
        </w:rPr>
        <w:t>0</w:t>
      </w:r>
      <w:r>
        <w:rPr>
          <w:color w:val="99403d"/>
          <w:rtl w:val="0"/>
          <w:lang w:val="en-US"/>
        </w:rPr>
        <w:t xml:space="preserve"> will become &lt;DS, C0&gt;</w:t>
      </w:r>
    </w:p>
    <w:p>
      <w:pPr>
        <w:pStyle w:val="Body"/>
        <w:numPr>
          <w:ilvl w:val="0"/>
          <w:numId w:val="7"/>
        </w:numPr>
        <w:spacing w:before="144"/>
        <w:jc w:val="both"/>
        <w:rPr>
          <w:color w:val="99403d"/>
          <w:lang w:val="en-US"/>
        </w:rPr>
      </w:pPr>
      <w:r>
        <w:rPr>
          <w:color w:val="99403d"/>
          <w:rtl w:val="0"/>
          <w:lang w:val="en-US"/>
        </w:rPr>
        <w:t xml:space="preserve">P0,0: write 120 &lt;-- 80 P1,0: read 120 </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20</w:t>
      </w:r>
      <w:r>
        <w:rPr>
          <w:color w:val="99403d"/>
          <w:rtl w:val="0"/>
        </w:rPr>
        <w:t>.</w:t>
      </w:r>
    </w:p>
    <w:p>
      <w:pPr>
        <w:pStyle w:val="Body"/>
        <w:numPr>
          <w:ilvl w:val="1"/>
          <w:numId w:val="7"/>
        </w:numPr>
        <w:spacing w:before="144"/>
        <w:jc w:val="both"/>
        <w:rPr>
          <w:color w:val="99403d"/>
          <w:lang w:val="en-US"/>
        </w:rPr>
      </w:pPr>
      <w:r>
        <w:rPr>
          <w:color w:val="99403d"/>
          <w:rtl w:val="0"/>
          <w:lang w:val="en-US"/>
        </w:rPr>
        <w:t>L1 will have 12</w:t>
      </w:r>
      <w:r>
        <w:rPr>
          <w:color w:val="99403d"/>
          <w:rtl w:val="0"/>
          <w:lang w:val="en-US"/>
        </w:rPr>
        <w:t>0</w:t>
      </w:r>
      <w:r>
        <w:rPr>
          <w:color w:val="99403d"/>
          <w:rtl w:val="0"/>
          <w:lang w:val="en-US"/>
        </w:rPr>
        <w:t xml:space="preserve">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w:t>
      </w:r>
      <w:r>
        <w:rPr>
          <w:color w:val="99403d"/>
          <w:rtl w:val="0"/>
          <w:lang w:val="en-US"/>
        </w:rPr>
        <w:t>20</w:t>
      </w:r>
      <w:r>
        <w:rPr>
          <w:color w:val="99403d"/>
          <w:rtl w:val="0"/>
          <w:lang w:val="en-US"/>
        </w:rPr>
        <w:t xml:space="preserve"> will become &lt;DS, C1&gt;</w:t>
      </w:r>
    </w:p>
    <w:p>
      <w:pPr>
        <w:pStyle w:val="Body"/>
        <w:numPr>
          <w:ilvl w:val="1"/>
          <w:numId w:val="7"/>
        </w:numPr>
        <w:spacing w:before="144"/>
        <w:jc w:val="both"/>
        <w:rPr>
          <w:color w:val="99403d"/>
          <w:lang w:val="en-US"/>
        </w:rPr>
      </w:pPr>
      <w:r>
        <w:rPr>
          <w:color w:val="99403d"/>
          <w:rtl w:val="0"/>
          <w:lang w:val="en-US"/>
        </w:rPr>
        <w:t>Memory directory entry for 12</w:t>
      </w:r>
      <w:r>
        <w:rPr>
          <w:color w:val="99403d"/>
          <w:rtl w:val="0"/>
          <w:lang w:val="en-US"/>
        </w:rPr>
        <w:t>0</w:t>
      </w:r>
      <w:r>
        <w:rPr>
          <w:color w:val="99403d"/>
          <w:rtl w:val="0"/>
          <w:lang w:val="en-US"/>
        </w:rPr>
        <w:t xml:space="preserve"> will become &lt;DS, C0&gt;</w:t>
      </w:r>
    </w:p>
    <w:p>
      <w:pPr>
        <w:pStyle w:val="Body"/>
        <w:numPr>
          <w:ilvl w:val="0"/>
          <w:numId w:val="7"/>
        </w:numPr>
        <w:spacing w:before="144"/>
        <w:jc w:val="both"/>
        <w:rPr>
          <w:color w:val="99403d"/>
          <w:lang w:val="en-US"/>
        </w:rPr>
      </w:pPr>
      <w:r>
        <w:rPr>
          <w:color w:val="99403d"/>
          <w:rtl w:val="0"/>
          <w:lang w:val="en-US"/>
        </w:rPr>
        <w:t xml:space="preserve">P0,0: write 120 &lt;-- 80 P1,0: write 120 &lt;-- 90 </w:t>
      </w:r>
    </w:p>
    <w:p>
      <w:pPr>
        <w:pStyle w:val="Body"/>
        <w:numPr>
          <w:ilvl w:val="1"/>
          <w:numId w:val="7"/>
        </w:numPr>
        <w:spacing w:before="144"/>
        <w:jc w:val="both"/>
        <w:rPr>
          <w:color w:val="99403d"/>
          <w:lang w:val="en-US"/>
        </w:rPr>
      </w:pPr>
      <w:r>
        <w:rPr>
          <w:color w:val="99403d"/>
          <w:rtl w:val="0"/>
          <w:lang w:val="en-US"/>
        </w:rPr>
        <w:t>L1 miss and L2 miss will replace B1 in L1 and B1 in L2 which has address 1</w:t>
      </w:r>
      <w:r>
        <w:rPr>
          <w:color w:val="99403d"/>
          <w:rtl w:val="0"/>
          <w:lang w:val="en-US"/>
        </w:rPr>
        <w:t>20</w:t>
      </w:r>
      <w:r>
        <w:rPr>
          <w:color w:val="99403d"/>
          <w:rtl w:val="0"/>
        </w:rPr>
        <w:t>.</w:t>
      </w:r>
    </w:p>
    <w:p>
      <w:pPr>
        <w:pStyle w:val="Body"/>
        <w:numPr>
          <w:ilvl w:val="1"/>
          <w:numId w:val="7"/>
        </w:numPr>
        <w:spacing w:before="144"/>
        <w:jc w:val="both"/>
        <w:rPr>
          <w:color w:val="99403d"/>
          <w:lang w:val="en-US"/>
        </w:rPr>
      </w:pPr>
      <w:r>
        <w:rPr>
          <w:color w:val="99403d"/>
          <w:rtl w:val="0"/>
          <w:lang w:val="en-US"/>
        </w:rPr>
        <w:t>L1 will have 12</w:t>
      </w:r>
      <w:r>
        <w:rPr>
          <w:color w:val="99403d"/>
          <w:rtl w:val="0"/>
          <w:lang w:val="en-US"/>
        </w:rPr>
        <w:t>0</w:t>
      </w:r>
      <w:r>
        <w:rPr>
          <w:color w:val="99403d"/>
          <w:rtl w:val="0"/>
          <w:lang w:val="en-US"/>
        </w:rPr>
        <w:t xml:space="preserve"> in B1 (shared), L2 also will have it (DS, P0,0)</w:t>
      </w:r>
    </w:p>
    <w:p>
      <w:pPr>
        <w:pStyle w:val="Body"/>
        <w:numPr>
          <w:ilvl w:val="1"/>
          <w:numId w:val="7"/>
        </w:numPr>
        <w:spacing w:before="144"/>
        <w:jc w:val="both"/>
        <w:rPr>
          <w:color w:val="99403d"/>
          <w:lang w:val="en-US"/>
        </w:rPr>
      </w:pPr>
      <w:r>
        <w:rPr>
          <w:color w:val="99403d"/>
          <w:rtl w:val="0"/>
          <w:lang w:val="en-US"/>
        </w:rPr>
        <w:t>Memory directory entry for 108 will become &lt;DS, C1&gt;</w:t>
      </w:r>
    </w:p>
    <w:p>
      <w:pPr>
        <w:pStyle w:val="Body"/>
        <w:numPr>
          <w:ilvl w:val="1"/>
          <w:numId w:val="7"/>
        </w:numPr>
        <w:spacing w:before="144"/>
        <w:jc w:val="both"/>
        <w:rPr>
          <w:rStyle w:val="None"/>
          <w:color w:val="99403d"/>
          <w:sz w:val="24"/>
          <w:szCs w:val="24"/>
          <w:lang w:val="en-US"/>
        </w:rPr>
      </w:pPr>
      <w:r>
        <w:rPr>
          <w:color w:val="99403d"/>
          <w:rtl w:val="0"/>
          <w:lang w:val="en-US"/>
        </w:rPr>
        <w:t>Memory directory entry for 128 will become &lt;DS, C0&gt;</w:t>
      </w:r>
    </w:p>
    <w:p>
      <w:pPr>
        <w:pStyle w:val="Body"/>
        <w:spacing w:before="144"/>
        <w:ind w:left="119" w:firstLine="0"/>
        <w:jc w:val="both"/>
        <w:rPr>
          <w:rStyle w:val="Hyperlink.0"/>
        </w:rPr>
      </w:pPr>
    </w:p>
    <w:p>
      <w:pPr>
        <w:pStyle w:val="Body"/>
        <w:spacing w:before="153"/>
        <w:ind w:left="119" w:firstLine="0"/>
        <w:jc w:val="both"/>
        <w:rPr>
          <w:rStyle w:val="Hyperlink.0"/>
        </w:rPr>
      </w:pPr>
      <w:r>
        <w:rPr>
          <w:rStyle w:val="None"/>
          <w:b w:val="1"/>
          <w:bCs w:val="1"/>
          <w:sz w:val="20"/>
          <w:szCs w:val="20"/>
          <w:rtl w:val="0"/>
        </w:rPr>
        <w:t xml:space="preserve">37  (20/100).   </w:t>
      </w:r>
      <w:r>
        <w:rPr>
          <w:rStyle w:val="Hyperlink.0"/>
        </w:rPr>
        <w:fldChar w:fldCharType="begin" w:fldLock="0"/>
      </w:r>
      <w:r>
        <w:rPr>
          <w:rStyle w:val="Hyperlink.0"/>
        </w:rPr>
        <w:instrText xml:space="preserve"> HYPERLINK \l "bookmark02" </w:instrText>
      </w:r>
      <w:r>
        <w:rPr>
          <w:rStyle w:val="Hyperlink.0"/>
        </w:rPr>
        <w:fldChar w:fldCharType="separate" w:fldLock="0"/>
      </w:r>
      <w:r>
        <w:rPr>
          <w:rStyle w:val="Hyperlink.0"/>
          <w:rtl w:val="0"/>
          <w:lang w:val="pt-PT"/>
        </w:rPr>
        <w:t xml:space="preserve">[PH11], </w:t>
      </w:r>
      <w:r>
        <w:rPr/>
        <w:fldChar w:fldCharType="end" w:fldLock="0"/>
      </w:r>
      <w:r>
        <w:rPr>
          <w:rStyle w:val="Hyperlink.0"/>
          <w:rtl w:val="0"/>
          <w:lang w:val="it-IT"/>
        </w:rPr>
        <w:t>page 420, 5.10.</w:t>
      </w:r>
    </w:p>
    <w:p>
      <w:pPr>
        <w:pStyle w:val="Body Text"/>
        <w:rPr>
          <w:color w:val="99403d"/>
        </w:rPr>
      </w:pPr>
      <w:r>
        <w:rPr>
          <w:color w:val="99403d"/>
          <w:rtl w:val="0"/>
          <w:lang w:val="en-US"/>
        </w:rPr>
        <w:t xml:space="preserve">a. </w:t>
      </w:r>
      <w:r>
        <w:rPr>
          <w:color w:val="99403d"/>
          <w:rtl w:val="0"/>
          <w:lang w:val="en-US"/>
        </w:rPr>
        <w:t xml:space="preserve">P0,0: write 100 &lt;-- 80 </w:t>
      </w:r>
      <w:r>
        <w:rPr>
          <w:color w:val="99403d"/>
          <w:rtl w:val="0"/>
          <w:lang w:val="en-US"/>
        </w:rPr>
        <w:t>: Write hit only seen by P0, 0</w:t>
      </w:r>
    </w:p>
    <w:p>
      <w:pPr>
        <w:pStyle w:val="Body Text"/>
        <w:rPr>
          <w:color w:val="99403d"/>
        </w:rPr>
      </w:pPr>
      <w:r>
        <w:rPr>
          <w:color w:val="99403d"/>
          <w:rtl w:val="0"/>
          <w:lang w:val="en-US"/>
        </w:rPr>
        <w:t xml:space="preserve">b. </w:t>
      </w:r>
      <w:r>
        <w:rPr>
          <w:color w:val="99403d"/>
          <w:rtl w:val="0"/>
          <w:lang w:val="en-US"/>
        </w:rPr>
        <w:t xml:space="preserve">P0,0: write 108 &lt;-- 88 </w:t>
      </w:r>
      <w:r>
        <w:rPr>
          <w:color w:val="99403d"/>
          <w:rtl w:val="0"/>
          <w:lang w:val="en-US"/>
        </w:rPr>
        <w:t>: Write update received by P0, 0 and invalidate received by P3,1</w:t>
      </w:r>
    </w:p>
    <w:p>
      <w:pPr>
        <w:pStyle w:val="Body Text"/>
        <w:rPr>
          <w:color w:val="99403d"/>
        </w:rPr>
      </w:pPr>
      <w:r>
        <w:rPr>
          <w:color w:val="99403d"/>
          <w:rtl w:val="0"/>
          <w:lang w:val="en-US"/>
        </w:rPr>
        <w:t xml:space="preserve">c. </w:t>
      </w:r>
      <w:r>
        <w:rPr>
          <w:color w:val="99403d"/>
          <w:rtl w:val="0"/>
          <w:lang w:val="en-US"/>
        </w:rPr>
        <w:t xml:space="preserve">P0,0: write 118 &lt;-- 90 </w:t>
      </w:r>
      <w:r>
        <w:rPr>
          <w:color w:val="99403d"/>
          <w:rtl w:val="0"/>
          <w:lang w:val="en-US"/>
        </w:rPr>
        <w:t>: Write miss received by P0, 0 and invalidate received by P1, 0</w:t>
      </w:r>
    </w:p>
    <w:p>
      <w:pPr>
        <w:pStyle w:val="Body Text"/>
        <w:rPr>
          <w:color w:val="99403d"/>
        </w:rPr>
      </w:pPr>
      <w:r>
        <w:rPr>
          <w:color w:val="99403d"/>
          <w:rtl w:val="0"/>
          <w:lang w:val="en-US"/>
        </w:rPr>
        <w:t xml:space="preserve">d. </w:t>
      </w:r>
      <w:r>
        <w:rPr>
          <w:color w:val="99403d"/>
          <w:rtl w:val="0"/>
          <w:lang w:val="en-US"/>
        </w:rPr>
        <w:t>P1,0: write 128 &lt;-- 98</w:t>
      </w:r>
      <w:r>
        <w:rPr>
          <w:color w:val="99403d"/>
          <w:rtl w:val="0"/>
          <w:lang w:val="en-US"/>
        </w:rPr>
        <w:t>: Write miss received by P1,0</w:t>
      </w:r>
    </w:p>
    <w:p>
      <w:pPr>
        <w:pStyle w:val="Body Text"/>
        <w:spacing w:before="3"/>
        <w:rPr>
          <w:rStyle w:val="None"/>
          <w:sz w:val="23"/>
          <w:szCs w:val="23"/>
        </w:rPr>
      </w:pPr>
    </w:p>
    <w:p>
      <w:pPr>
        <w:pStyle w:val="Body"/>
        <w:spacing w:before="1"/>
        <w:ind w:left="119" w:firstLine="0"/>
        <w:jc w:val="both"/>
        <w:rPr>
          <w:rStyle w:val="None"/>
          <w:b w:val="1"/>
          <w:bCs w:val="1"/>
          <w:sz w:val="28"/>
          <w:szCs w:val="28"/>
        </w:rPr>
      </w:pPr>
      <w:r>
        <w:rPr>
          <w:rStyle w:val="None"/>
          <w:b w:val="1"/>
          <w:bCs w:val="1"/>
          <w:sz w:val="28"/>
          <w:szCs w:val="28"/>
          <w:rtl w:val="0"/>
          <w:lang w:val="fr-FR"/>
        </w:rPr>
        <w:t>References</w:t>
      </w:r>
    </w:p>
    <w:p>
      <w:pPr>
        <w:pStyle w:val="Body"/>
        <w:spacing w:before="188"/>
        <w:ind w:left="914" w:right="117" w:hanging="795"/>
        <w:jc w:val="both"/>
        <w:rPr>
          <w:rStyle w:val="Hyperlink.0"/>
        </w:rPr>
      </w:pPr>
      <w:bookmarkStart w:name="_bookmark03" w:id="0"/>
      <w:bookmarkEnd w:id="0"/>
      <w:r>
        <w:rPr>
          <w:rStyle w:val="Hyperlink.0"/>
          <w:rtl w:val="0"/>
        </w:rPr>
        <w:t>[</w:t>
      </w:r>
      <w:r>
        <w:rPr>
          <w:rStyle w:val="Hyperlink.0"/>
          <w:rtl w:val="0"/>
          <w:lang w:val="de-DE"/>
        </w:rPr>
        <w:t xml:space="preserve">PH11]  David  A.  Patterson  and  John  L.  Hennessy.   </w:t>
      </w:r>
      <w:r>
        <w:rPr>
          <w:rStyle w:val="None"/>
          <w:rFonts w:ascii="Arial" w:hAnsi="Arial"/>
          <w:i w:val="1"/>
          <w:iCs w:val="1"/>
          <w:sz w:val="20"/>
          <w:szCs w:val="20"/>
          <w:rtl w:val="0"/>
          <w:lang w:val="de-DE"/>
        </w:rPr>
        <w:t xml:space="preserve">Computer  </w:t>
      </w:r>
      <w:r>
        <w:rPr>
          <w:rStyle w:val="None"/>
          <w:rFonts w:ascii="Arial" w:hAnsi="Arial"/>
          <w:i w:val="1"/>
          <w:iCs w:val="1"/>
          <w:spacing w:val="-2"/>
          <w:sz w:val="20"/>
          <w:szCs w:val="20"/>
          <w:rtl w:val="0"/>
          <w:lang w:val="en-US"/>
        </w:rPr>
        <w:t xml:space="preserve">Architecture:  </w:t>
      </w:r>
      <w:r>
        <w:rPr>
          <w:rStyle w:val="None"/>
          <w:rFonts w:ascii="Arial" w:hAnsi="Arial"/>
          <w:i w:val="1"/>
          <w:iCs w:val="1"/>
          <w:sz w:val="20"/>
          <w:szCs w:val="20"/>
          <w:rtl w:val="0"/>
          <w:lang w:val="it-IT"/>
        </w:rPr>
        <w:t xml:space="preserve">A  Quantitative  </w:t>
      </w:r>
      <w:r>
        <w:rPr>
          <w:rStyle w:val="None"/>
          <w:rFonts w:ascii="Arial" w:hAnsi="Arial"/>
          <w:i w:val="1"/>
          <w:iCs w:val="1"/>
          <w:spacing w:val="-2"/>
          <w:sz w:val="20"/>
          <w:szCs w:val="20"/>
          <w:rtl w:val="0"/>
          <w:lang w:val="en-US"/>
        </w:rPr>
        <w:t>Approach</w:t>
      </w:r>
      <w:r>
        <w:rPr>
          <w:rStyle w:val="None"/>
          <w:spacing w:val="-2"/>
          <w:sz w:val="20"/>
          <w:szCs w:val="20"/>
          <w:rtl w:val="0"/>
        </w:rPr>
        <w:t xml:space="preserve">.   </w:t>
      </w:r>
      <w:r>
        <w:rPr>
          <w:rStyle w:val="Hyperlink.0"/>
          <w:rtl w:val="0"/>
          <w:lang w:val="de-DE"/>
        </w:rPr>
        <w:t xml:space="preserve">5th ed. Morgan Kaufmann Publishers Inc., 2011. </w:t>
      </w:r>
      <w:r>
        <w:rPr>
          <w:rStyle w:val="None"/>
          <w:rFonts w:ascii="Arial" w:hAnsi="Arial"/>
          <w:sz w:val="20"/>
          <w:szCs w:val="20"/>
          <w:rtl w:val="0"/>
          <w:lang w:val="da-DK"/>
        </w:rPr>
        <w:t>isbn</w:t>
      </w:r>
      <w:r>
        <w:rPr>
          <w:rStyle w:val="Hyperlink.0"/>
          <w:rtl w:val="0"/>
        </w:rPr>
        <w:t xml:space="preserve">: 978-0-12-383872-8. </w:t>
      </w:r>
      <w:r>
        <w:rPr>
          <w:rStyle w:val="None"/>
          <w:rFonts w:ascii="Arial" w:hAnsi="Arial"/>
          <w:sz w:val="20"/>
          <w:szCs w:val="20"/>
          <w:rtl w:val="0"/>
        </w:rPr>
        <w:t>url</w:t>
      </w:r>
      <w:r>
        <w:rPr>
          <w:rStyle w:val="Hyperlink.0"/>
          <w:rtl w:val="0"/>
        </w:rPr>
        <w:t xml:space="preserve">: </w:t>
      </w:r>
      <w:r>
        <w:rPr>
          <w:rStyle w:val="Hyperlink.1"/>
        </w:rPr>
        <w:fldChar w:fldCharType="begin" w:fldLock="0"/>
      </w:r>
      <w:r>
        <w:rPr>
          <w:rStyle w:val="Hyperlink.1"/>
        </w:rPr>
        <w:instrText xml:space="preserve"> HYPERLINK "http://booksite.elsevier.com/9780123838728"</w:instrText>
      </w:r>
      <w:r>
        <w:rPr>
          <w:rStyle w:val="Hyperlink.1"/>
        </w:rPr>
        <w:fldChar w:fldCharType="separate" w:fldLock="0"/>
      </w:r>
      <w:r>
        <w:rPr>
          <w:rStyle w:val="Hyperlink.1"/>
          <w:rtl w:val="0"/>
          <w:lang w:val="en-US"/>
        </w:rPr>
        <w:t>http://booksite.</w:t>
      </w:r>
      <w:r>
        <w:rPr/>
        <w:fldChar w:fldCharType="end" w:fldLock="0"/>
      </w:r>
      <w:r>
        <w:rPr>
          <w:rStyle w:val="Hyperlink.1"/>
          <w:rtl w:val="0"/>
        </w:rPr>
        <w:t xml:space="preserve"> </w:t>
      </w:r>
      <w:r>
        <w:rPr>
          <w:rStyle w:val="Hyperlink.1"/>
        </w:rPr>
        <w:fldChar w:fldCharType="begin" w:fldLock="0"/>
      </w:r>
      <w:r>
        <w:rPr>
          <w:rStyle w:val="Hyperlink.1"/>
        </w:rPr>
        <w:instrText xml:space="preserve"> HYPERLINK "http://booksite.elsevier.com/9780123838728"</w:instrText>
      </w:r>
      <w:r>
        <w:rPr>
          <w:rStyle w:val="Hyperlink.1"/>
        </w:rPr>
        <w:fldChar w:fldCharType="separate" w:fldLock="0"/>
      </w:r>
      <w:r>
        <w:rPr>
          <w:rStyle w:val="Hyperlink.1"/>
          <w:rtl w:val="0"/>
        </w:rPr>
        <w:t>elsevier.com/9780123838728</w:t>
      </w:r>
      <w:r>
        <w:rPr/>
        <w:fldChar w:fldCharType="end" w:fldLock="0"/>
      </w:r>
      <w:r>
        <w:rPr>
          <w:rStyle w:val="Hyperlink.0"/>
          <w:rtl w:val="0"/>
        </w:rPr>
        <w:t>.</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spacing w:before="10"/>
        <w:rPr>
          <w:rStyle w:val="None"/>
          <w:sz w:val="28"/>
          <w:szCs w:val="28"/>
        </w:rPr>
      </w:pPr>
    </w:p>
    <w:p>
      <w:pPr>
        <w:pStyle w:val="Body Text"/>
        <w:spacing w:before="1"/>
        <w:ind w:left="4655" w:right="4655" w:firstLine="0"/>
        <w:jc w:val="center"/>
      </w:pPr>
      <w:r>
        <w:rPr>
          <w:rtl w:val="0"/>
          <w:lang w:val="en-US"/>
        </w:rPr>
        <w:t>3.1</w:t>
      </w:r>
    </w:p>
    <w:sectPr>
      <w:headerReference w:type="default" r:id="rId4"/>
      <w:footerReference w:type="default" r:id="rId5"/>
      <w:pgSz w:w="12240" w:h="15840" w:orient="portrait"/>
      <w:pgMar w:top="1500" w:right="960" w:bottom="280" w:left="16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1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34"/>
        </w:tabs>
        <w:ind w:left="103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34"/>
        </w:tabs>
        <w:ind w:left="175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34"/>
        </w:tabs>
        <w:ind w:left="247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34"/>
        </w:tabs>
        <w:ind w:left="319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34"/>
        </w:tabs>
        <w:ind w:left="391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34"/>
        </w:tabs>
        <w:ind w:left="463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34"/>
        </w:tabs>
        <w:ind w:left="535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34"/>
        </w:tabs>
        <w:ind w:left="6074" w:hanging="19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408"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08"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408"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08"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408"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408"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408"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408"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408"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3"/>
    </w:lvlOverride>
  </w:num>
  <w:num w:numId="4">
    <w:abstractNumId w:val="0"/>
    <w:lvlOverride w:ilvl="0">
      <w:lvl w:ilvl="0">
        <w:start w:val="1"/>
        <w:numFmt w:val="decimal"/>
        <w:suff w:val="tab"/>
        <w:lvlText w:val="%1."/>
        <w:lvlJc w:val="left"/>
        <w:pPr>
          <w:ind w:left="31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32"/>
          </w:tabs>
          <w:ind w:left="103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32"/>
          </w:tabs>
          <w:ind w:left="175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32"/>
          </w:tabs>
          <w:ind w:left="247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32"/>
          </w:tabs>
          <w:ind w:left="319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32"/>
          </w:tabs>
          <w:ind w:left="391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32"/>
          </w:tabs>
          <w:ind w:left="463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32"/>
          </w:tabs>
          <w:ind w:left="535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32"/>
          </w:tabs>
          <w:ind w:left="6072" w:hanging="1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29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17"/>
          </w:tabs>
          <w:ind w:left="101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17"/>
          </w:tabs>
          <w:ind w:left="173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17"/>
          </w:tabs>
          <w:ind w:left="245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17"/>
          </w:tabs>
          <w:ind w:left="317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17"/>
          </w:tabs>
          <w:ind w:left="389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17"/>
          </w:tabs>
          <w:ind w:left="461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17"/>
          </w:tabs>
          <w:ind w:left="533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17"/>
          </w:tabs>
          <w:ind w:left="6057" w:hanging="1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None">
    <w:name w:val="None"/>
  </w:style>
  <w:style w:type="character" w:styleId="Hyperlink.0">
    <w:name w:val="Hyperlink.0"/>
    <w:basedOn w:val="None"/>
    <w:next w:val="Hyperlink.0"/>
    <w:rPr>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144" w:after="0" w:line="240" w:lineRule="auto"/>
      <w:ind w:left="120" w:right="116"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Lettered">
    <w:name w:val="Lettered"/>
    <w:pPr>
      <w:numPr>
        <w:numId w:val="6"/>
      </w:numPr>
    </w:pPr>
  </w:style>
  <w:style w:type="character" w:styleId="Hyperlink.1">
    <w:name w:val="Hyperlink.1"/>
    <w:basedOn w:val="None"/>
    <w:next w:val="Hyperlink.1"/>
    <w:rPr>
      <w:rFonts w:ascii="Courier New" w:cs="Courier New" w:hAnsi="Courier New" w:eastAsia="Courier New"/>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