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FF" w:rsidRPr="00F449FF" w:rsidRDefault="00F449FF" w:rsidP="00F449FF">
      <w:pPr>
        <w:jc w:val="center"/>
        <w:rPr>
          <w:rFonts w:ascii="標楷體" w:eastAsia="標楷體" w:hAnsi="標楷體"/>
          <w:sz w:val="48"/>
        </w:rPr>
      </w:pPr>
      <w:r w:rsidRPr="00F449FF">
        <w:rPr>
          <w:rFonts w:ascii="標楷體" w:eastAsia="標楷體" w:hAnsi="標楷體" w:hint="eastAsia"/>
          <w:sz w:val="48"/>
        </w:rPr>
        <w:t>機械工程實驗結報</w:t>
      </w:r>
    </w:p>
    <w:p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實驗名稱：</w:t>
      </w:r>
      <w:r w:rsidR="00336F18" w:rsidRPr="00336F18">
        <w:rPr>
          <w:rFonts w:ascii="標楷體" w:eastAsia="標楷體" w:hAnsi="標楷體" w:hint="eastAsia"/>
          <w:sz w:val="32"/>
        </w:rPr>
        <w:t>火花試驗</w:t>
      </w:r>
    </w:p>
    <w:p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實驗日期：</w:t>
      </w:r>
      <w:r w:rsidR="00AA5E31">
        <w:rPr>
          <w:rFonts w:ascii="標楷體" w:eastAsia="標楷體" w:hAnsi="標楷體" w:hint="eastAsia"/>
          <w:sz w:val="32"/>
        </w:rPr>
        <w:t>11</w:t>
      </w:r>
      <w:r w:rsidR="00E32E55">
        <w:rPr>
          <w:rFonts w:ascii="標楷體" w:eastAsia="標楷體" w:hAnsi="標楷體"/>
          <w:sz w:val="32"/>
        </w:rPr>
        <w:t>1</w:t>
      </w:r>
      <w:r w:rsidRPr="00F449FF">
        <w:rPr>
          <w:rFonts w:ascii="標楷體" w:eastAsia="標楷體" w:hAnsi="標楷體" w:hint="eastAsia"/>
          <w:sz w:val="32"/>
        </w:rPr>
        <w:t>年__月__日</w:t>
      </w:r>
      <w:r w:rsidR="00DB52AF">
        <w:rPr>
          <w:rFonts w:ascii="標楷體" w:eastAsia="標楷體" w:hAnsi="標楷體" w:hint="eastAsia"/>
          <w:sz w:val="32"/>
        </w:rPr>
        <w:t xml:space="preserve"> 星期__</w:t>
      </w:r>
    </w:p>
    <w:p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姓名：</w:t>
      </w:r>
      <w:r w:rsidR="003C5508">
        <w:rPr>
          <w:rFonts w:ascii="標楷體" w:eastAsia="標楷體" w:hAnsi="標楷體" w:hint="eastAsia"/>
          <w:sz w:val="32"/>
        </w:rPr>
        <w:t>(學號)-(姓名)</w:t>
      </w:r>
    </w:p>
    <w:p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組別：第__組</w:t>
      </w:r>
    </w:p>
    <w:p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同組組員：</w:t>
      </w:r>
    </w:p>
    <w:p w:rsid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報告完成日期：</w:t>
      </w:r>
      <w:r w:rsidR="00AA5E31">
        <w:rPr>
          <w:rFonts w:ascii="標楷體" w:eastAsia="標楷體" w:hAnsi="標楷體" w:hint="eastAsia"/>
          <w:sz w:val="32"/>
        </w:rPr>
        <w:t>11</w:t>
      </w:r>
      <w:r w:rsidR="00E32E55">
        <w:rPr>
          <w:rFonts w:ascii="標楷體" w:eastAsia="標楷體" w:hAnsi="標楷體"/>
          <w:sz w:val="32"/>
        </w:rPr>
        <w:t>1</w:t>
      </w:r>
      <w:bookmarkStart w:id="0" w:name="_GoBack"/>
      <w:bookmarkEnd w:id="0"/>
      <w:r w:rsidRPr="00F449FF">
        <w:rPr>
          <w:rFonts w:ascii="標楷體" w:eastAsia="標楷體" w:hAnsi="標楷體" w:hint="eastAsia"/>
          <w:sz w:val="32"/>
        </w:rPr>
        <w:t>年__月__日</w:t>
      </w:r>
    </w:p>
    <w:p w:rsidR="0098581D" w:rsidRPr="0098581D" w:rsidRDefault="0098581D" w:rsidP="003C5508">
      <w:pPr>
        <w:spacing w:before="240"/>
        <w:jc w:val="center"/>
        <w:rPr>
          <w:rFonts w:ascii="標楷體" w:eastAsia="標楷體" w:hAnsi="標楷體"/>
        </w:rPr>
      </w:pPr>
    </w:p>
    <w:p w:rsidR="00F449FF" w:rsidRDefault="00F449FF" w:rsidP="003C5508">
      <w:pPr>
        <w:widowControl/>
        <w:jc w:val="center"/>
      </w:pPr>
      <w:r>
        <w:br w:type="page"/>
      </w:r>
    </w:p>
    <w:p w:rsidR="00B84695" w:rsidRPr="00DB52AF" w:rsidRDefault="00B84695" w:rsidP="00B84695">
      <w:pPr>
        <w:rPr>
          <w:b/>
        </w:rPr>
      </w:pPr>
      <w:r w:rsidRPr="00DB52AF">
        <w:rPr>
          <w:rFonts w:hint="eastAsia"/>
          <w:b/>
          <w:highlight w:val="lightGray"/>
        </w:rPr>
        <w:lastRenderedPageBreak/>
        <w:t>實驗項目名稱：火花試驗</w:t>
      </w:r>
    </w:p>
    <w:p w:rsidR="00B84695" w:rsidRDefault="00B84695" w:rsidP="00B84695">
      <w:r>
        <w:rPr>
          <w:rFonts w:hint="eastAsia"/>
        </w:rPr>
        <w:t>實驗材料：</w:t>
      </w:r>
      <w:r w:rsidR="00355BBA">
        <w:rPr>
          <w:rFonts w:hint="eastAsia"/>
        </w:rPr>
        <w:t>(</w:t>
      </w:r>
      <w:r w:rsidR="00355BBA">
        <w:rPr>
          <w:rFonts w:hint="eastAsia"/>
        </w:rPr>
        <w:t>請列舉本實驗的</w:t>
      </w:r>
      <w:r w:rsidR="00355BBA">
        <w:rPr>
          <w:rFonts w:hint="eastAsia"/>
        </w:rPr>
        <w:t>15</w:t>
      </w:r>
      <w:r w:rsidR="00355BBA">
        <w:rPr>
          <w:rFonts w:hint="eastAsia"/>
        </w:rPr>
        <w:t>種材料</w:t>
      </w:r>
      <w:r w:rsidR="00355BBA">
        <w:rPr>
          <w:rFonts w:hint="eastAsia"/>
        </w:rPr>
        <w:t>)</w:t>
      </w:r>
    </w:p>
    <w:p w:rsidR="00B84695" w:rsidRDefault="00B84695" w:rsidP="00B84695"/>
    <w:p w:rsidR="00B84695" w:rsidRDefault="00B84695" w:rsidP="00B8469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本項實驗之應用</w:t>
      </w:r>
      <w:r w:rsidR="00AA5E31">
        <w:rPr>
          <w:rFonts w:hint="eastAsia"/>
        </w:rPr>
        <w:t>(</w:t>
      </w:r>
      <w:r w:rsidR="00AA5E31">
        <w:rPr>
          <w:rFonts w:hint="eastAsia"/>
        </w:rPr>
        <w:t>列舉說明該項實驗實際應用在那些工業用途中，具相當之重要性，甚或不可缺</w:t>
      </w:r>
      <w:r w:rsidR="00AA5E31">
        <w:rPr>
          <w:rFonts w:hint="eastAsia"/>
        </w:rPr>
        <w:t>)</w:t>
      </w:r>
      <w:r>
        <w:rPr>
          <w:rFonts w:hint="eastAsia"/>
        </w:rPr>
        <w:t>：</w:t>
      </w:r>
    </w:p>
    <w:p w:rsidR="00B84695" w:rsidRDefault="00B84695" w:rsidP="00B84695">
      <w:pPr>
        <w:ind w:left="480"/>
      </w:pPr>
    </w:p>
    <w:p w:rsidR="00B84695" w:rsidRDefault="00B84695" w:rsidP="00B8469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實驗結果：</w:t>
      </w:r>
    </w:p>
    <w:p w:rsidR="001D7008" w:rsidRDefault="001D7008" w:rsidP="001D7008">
      <w:pPr>
        <w:pStyle w:val="a4"/>
        <w:ind w:leftChars="0" w:left="960"/>
      </w:pPr>
    </w:p>
    <w:tbl>
      <w:tblPr>
        <w:tblStyle w:val="a5"/>
        <w:tblW w:w="8871" w:type="dxa"/>
        <w:tblInd w:w="-5" w:type="dxa"/>
        <w:tblLook w:val="04A0" w:firstRow="1" w:lastRow="0" w:firstColumn="1" w:lastColumn="0" w:noHBand="0" w:noVBand="1"/>
      </w:tblPr>
      <w:tblGrid>
        <w:gridCol w:w="2917"/>
        <w:gridCol w:w="3116"/>
        <w:gridCol w:w="2838"/>
      </w:tblGrid>
      <w:tr w:rsidR="001D7008" w:rsidTr="001D7008">
        <w:trPr>
          <w:trHeight w:val="1084"/>
        </w:trPr>
        <w:tc>
          <w:tcPr>
            <w:tcW w:w="2917" w:type="dxa"/>
          </w:tcPr>
          <w:p w:rsidR="001D7008" w:rsidRPr="00E9265D" w:rsidRDefault="00334740" w:rsidP="00B84695">
            <w:pPr>
              <w:pStyle w:val="a4"/>
              <w:ind w:leftChars="0" w:left="0"/>
              <w:rPr>
                <w:color w:val="FF0000"/>
              </w:rPr>
            </w:pPr>
            <w:r w:rsidRPr="00E9265D">
              <w:rPr>
                <w:noProof/>
                <w:color w:val="FF0000"/>
              </w:rPr>
              <mc:AlternateContent>
                <mc:Choice Requires="wps">
                  <w:drawing>
                    <wp:inline distT="0" distB="0" distL="0" distR="0" wp14:anchorId="6011E4B4" wp14:editId="297FBFF5">
                      <wp:extent cx="1666800" cy="950400"/>
                      <wp:effectExtent l="0" t="0" r="10160" b="21590"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4740" w:rsidRPr="00334740" w:rsidRDefault="00334740" w:rsidP="0033474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11E4B4" id="矩形 1" o:spid="_x0000_s1026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" fillcolor="white [3212]" strokecolor="black [3213]" strokeweight="1pt">
                      <v:textbox>
                        <w:txbxContent>
                          <w:p w:rsidR="00334740" w:rsidRPr="00334740" w:rsidRDefault="00334740" w:rsidP="00334740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6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2838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</w:tr>
      <w:tr w:rsidR="001D7008" w:rsidTr="001D7008">
        <w:trPr>
          <w:trHeight w:val="135"/>
        </w:trPr>
        <w:tc>
          <w:tcPr>
            <w:tcW w:w="2917" w:type="dxa"/>
          </w:tcPr>
          <w:p w:rsidR="001D7008" w:rsidRPr="00E9265D" w:rsidRDefault="00AA5E31" w:rsidP="00DB52A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舉例</w:t>
            </w:r>
            <w:r>
              <w:rPr>
                <w:rFonts w:hint="eastAsia"/>
                <w:color w:val="FF0000"/>
              </w:rPr>
              <w:t xml:space="preserve">: </w:t>
            </w:r>
            <w:r w:rsidR="00DB52AF" w:rsidRPr="00E9265D">
              <w:rPr>
                <w:rFonts w:hint="eastAsia"/>
                <w:color w:val="FF0000"/>
              </w:rPr>
              <w:t>1</w:t>
            </w:r>
            <w:r w:rsidR="00E9265D" w:rsidRPr="00E9265D">
              <w:rPr>
                <w:rFonts w:hint="eastAsia"/>
                <w:color w:val="FF0000"/>
              </w:rPr>
              <w:t xml:space="preserve">. </w:t>
            </w:r>
            <w:r w:rsidR="00E9265D" w:rsidRPr="00E9265D">
              <w:rPr>
                <w:color w:val="FF0000"/>
              </w:rPr>
              <w:t>S15C</w:t>
            </w:r>
          </w:p>
        </w:tc>
        <w:tc>
          <w:tcPr>
            <w:tcW w:w="3116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8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D7008" w:rsidTr="001D7008">
        <w:trPr>
          <w:trHeight w:val="1127"/>
        </w:trPr>
        <w:tc>
          <w:tcPr>
            <w:tcW w:w="2917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3116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2838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</w:tr>
      <w:tr w:rsidR="001D7008" w:rsidTr="001D7008">
        <w:trPr>
          <w:trHeight w:val="158"/>
        </w:trPr>
        <w:tc>
          <w:tcPr>
            <w:tcW w:w="2917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6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8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D7008" w:rsidTr="001D7008">
        <w:trPr>
          <w:trHeight w:val="1084"/>
        </w:trPr>
        <w:tc>
          <w:tcPr>
            <w:tcW w:w="2917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3116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2838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</w:tr>
      <w:tr w:rsidR="001D7008" w:rsidTr="001D7008">
        <w:trPr>
          <w:trHeight w:val="343"/>
        </w:trPr>
        <w:tc>
          <w:tcPr>
            <w:tcW w:w="2917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6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8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1D7008" w:rsidTr="001D7008">
        <w:trPr>
          <w:trHeight w:val="1247"/>
        </w:trPr>
        <w:tc>
          <w:tcPr>
            <w:tcW w:w="2917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3116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2838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</w:tr>
      <w:tr w:rsidR="001D7008" w:rsidTr="001D7008">
        <w:trPr>
          <w:trHeight w:val="343"/>
        </w:trPr>
        <w:tc>
          <w:tcPr>
            <w:tcW w:w="2917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6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38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1D7008" w:rsidTr="001D7008">
        <w:trPr>
          <w:trHeight w:val="1171"/>
        </w:trPr>
        <w:tc>
          <w:tcPr>
            <w:tcW w:w="2917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3116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  <w:tc>
          <w:tcPr>
            <w:tcW w:w="2838" w:type="dxa"/>
          </w:tcPr>
          <w:p w:rsidR="001D7008" w:rsidRDefault="001D7008" w:rsidP="00B84695">
            <w:pPr>
              <w:pStyle w:val="a4"/>
              <w:ind w:leftChars="0" w:left="0"/>
            </w:pPr>
          </w:p>
        </w:tc>
      </w:tr>
      <w:tr w:rsidR="001D7008" w:rsidTr="001D7008">
        <w:trPr>
          <w:trHeight w:val="343"/>
        </w:trPr>
        <w:tc>
          <w:tcPr>
            <w:tcW w:w="2917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6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38" w:type="dxa"/>
          </w:tcPr>
          <w:p w:rsidR="001D7008" w:rsidRDefault="00DB52AF" w:rsidP="00DB52A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</w:tr>
    </w:tbl>
    <w:p w:rsidR="0006090B" w:rsidRDefault="001D7008" w:rsidP="0006090B">
      <w:pPr>
        <w:pStyle w:val="a4"/>
        <w:ind w:leftChars="0"/>
      </w:pPr>
      <w:r>
        <w:tab/>
      </w:r>
    </w:p>
    <w:p w:rsidR="00DB52AF" w:rsidRDefault="00DB52AF" w:rsidP="0006090B">
      <w:pPr>
        <w:widowControl/>
        <w:sectPr w:rsidR="00DB52A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D7008" w:rsidRDefault="001D7008" w:rsidP="00B84695">
      <w:pPr>
        <w:pStyle w:val="a4"/>
        <w:ind w:leftChars="0"/>
      </w:pPr>
    </w:p>
    <w:tbl>
      <w:tblPr>
        <w:tblStyle w:val="a5"/>
        <w:tblW w:w="8188" w:type="dxa"/>
        <w:tblInd w:w="2290" w:type="dxa"/>
        <w:tblLook w:val="04A0" w:firstRow="1" w:lastRow="0" w:firstColumn="1" w:lastColumn="0" w:noHBand="0" w:noVBand="1"/>
      </w:tblPr>
      <w:tblGrid>
        <w:gridCol w:w="1025"/>
        <w:gridCol w:w="1328"/>
        <w:gridCol w:w="967"/>
        <w:gridCol w:w="832"/>
        <w:gridCol w:w="805"/>
        <w:gridCol w:w="1894"/>
        <w:gridCol w:w="1337"/>
      </w:tblGrid>
      <w:tr w:rsidR="001D7008" w:rsidRPr="00237237" w:rsidTr="00DB52AF">
        <w:trPr>
          <w:trHeight w:val="520"/>
        </w:trPr>
        <w:tc>
          <w:tcPr>
            <w:tcW w:w="1025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AnsiTheme="minorEastAsia"/>
                <w:sz w:val="22"/>
              </w:rPr>
              <w:t>試片</w:t>
            </w:r>
            <w:r w:rsidR="00DB52AF">
              <w:rPr>
                <w:rFonts w:hAnsiTheme="minorEastAsia" w:hint="eastAsia"/>
                <w:sz w:val="22"/>
              </w:rPr>
              <w:t>編號</w:t>
            </w:r>
          </w:p>
        </w:tc>
        <w:tc>
          <w:tcPr>
            <w:tcW w:w="1328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 w:rsidRPr="00237237">
              <w:rPr>
                <w:rFonts w:hAnsiTheme="minorEastAsia"/>
                <w:sz w:val="22"/>
              </w:rPr>
              <w:t>火花狀態</w:t>
            </w:r>
          </w:p>
        </w:tc>
        <w:tc>
          <w:tcPr>
            <w:tcW w:w="96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 w:rsidRPr="00237237">
              <w:rPr>
                <w:rFonts w:hAnsiTheme="minorEastAsia"/>
                <w:sz w:val="22"/>
              </w:rPr>
              <w:t>顏色</w:t>
            </w:r>
          </w:p>
        </w:tc>
        <w:tc>
          <w:tcPr>
            <w:tcW w:w="832" w:type="dxa"/>
            <w:vAlign w:val="center"/>
          </w:tcPr>
          <w:p w:rsidR="001D7008" w:rsidRPr="00237237" w:rsidRDefault="001D7008" w:rsidP="0006090B">
            <w:pPr>
              <w:pStyle w:val="a4"/>
              <w:ind w:leftChars="0" w:left="0"/>
              <w:jc w:val="center"/>
              <w:rPr>
                <w:sz w:val="22"/>
              </w:rPr>
            </w:pPr>
            <w:r w:rsidRPr="00237237">
              <w:rPr>
                <w:rFonts w:hAnsiTheme="minorEastAsia"/>
                <w:sz w:val="22"/>
              </w:rPr>
              <w:t>亮度</w:t>
            </w:r>
          </w:p>
        </w:tc>
        <w:tc>
          <w:tcPr>
            <w:tcW w:w="805" w:type="dxa"/>
            <w:vAlign w:val="center"/>
          </w:tcPr>
          <w:p w:rsidR="001D7008" w:rsidRPr="0006090B" w:rsidRDefault="001D7008" w:rsidP="0006090B">
            <w:pPr>
              <w:pStyle w:val="a4"/>
              <w:ind w:leftChars="0" w:left="0"/>
              <w:jc w:val="center"/>
              <w:rPr>
                <w:rFonts w:hAnsiTheme="minorEastAsia"/>
                <w:sz w:val="22"/>
              </w:rPr>
            </w:pPr>
            <w:r w:rsidRPr="00237237">
              <w:rPr>
                <w:rFonts w:hAnsiTheme="minorEastAsia"/>
                <w:sz w:val="22"/>
              </w:rPr>
              <w:t>長度</w:t>
            </w:r>
          </w:p>
        </w:tc>
        <w:tc>
          <w:tcPr>
            <w:tcW w:w="1894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 w:rsidRPr="00237237">
              <w:rPr>
                <w:rFonts w:hAnsiTheme="minorEastAsia"/>
                <w:sz w:val="22"/>
              </w:rPr>
              <w:t>火花形狀描繪</w:t>
            </w:r>
          </w:p>
        </w:tc>
        <w:tc>
          <w:tcPr>
            <w:tcW w:w="133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 w:rsidRPr="00237237">
              <w:rPr>
                <w:rFonts w:hAnsiTheme="minorEastAsia"/>
                <w:sz w:val="22"/>
              </w:rPr>
              <w:t>判定鋼材</w:t>
            </w:r>
          </w:p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 w:rsidRPr="00237237">
              <w:rPr>
                <w:rFonts w:hAnsiTheme="minorEastAsia"/>
                <w:sz w:val="22"/>
              </w:rPr>
              <w:t>所含之成分</w:t>
            </w:r>
          </w:p>
        </w:tc>
      </w:tr>
      <w:tr w:rsidR="001D7008" w:rsidRPr="00237237" w:rsidTr="00DB52AF">
        <w:tc>
          <w:tcPr>
            <w:tcW w:w="1025" w:type="dxa"/>
            <w:vAlign w:val="center"/>
          </w:tcPr>
          <w:p w:rsidR="001D7008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328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1D7008" w:rsidRPr="00237237" w:rsidTr="00DB52AF">
        <w:tc>
          <w:tcPr>
            <w:tcW w:w="1025" w:type="dxa"/>
            <w:vAlign w:val="center"/>
          </w:tcPr>
          <w:p w:rsidR="001D7008" w:rsidRPr="002D104E" w:rsidRDefault="00A45DA1" w:rsidP="000609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8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1D7008" w:rsidRPr="0069527D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1D7008" w:rsidRPr="00237237" w:rsidTr="00DB52AF">
        <w:tc>
          <w:tcPr>
            <w:tcW w:w="1025" w:type="dxa"/>
            <w:vAlign w:val="center"/>
          </w:tcPr>
          <w:p w:rsidR="001D7008" w:rsidRPr="002D104E" w:rsidRDefault="00A45DA1" w:rsidP="000609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8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1D7008" w:rsidRPr="00237237" w:rsidTr="00DB52AF">
        <w:tc>
          <w:tcPr>
            <w:tcW w:w="1025" w:type="dxa"/>
            <w:vAlign w:val="center"/>
          </w:tcPr>
          <w:p w:rsidR="001D7008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328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1D7008" w:rsidRPr="00237237" w:rsidRDefault="001D7008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  <w:tr w:rsidR="00A45DA1" w:rsidRPr="00237237" w:rsidTr="00DB52AF">
        <w:tc>
          <w:tcPr>
            <w:tcW w:w="1025" w:type="dxa"/>
            <w:vAlign w:val="center"/>
          </w:tcPr>
          <w:p w:rsidR="00A45DA1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1328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805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894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1337" w:type="dxa"/>
            <w:vAlign w:val="center"/>
          </w:tcPr>
          <w:p w:rsidR="00A45DA1" w:rsidRPr="00237237" w:rsidRDefault="00A45DA1" w:rsidP="000241DF">
            <w:pPr>
              <w:pStyle w:val="a4"/>
              <w:ind w:leftChars="0" w:left="0"/>
              <w:jc w:val="center"/>
              <w:rPr>
                <w:sz w:val="22"/>
              </w:rPr>
            </w:pPr>
          </w:p>
        </w:tc>
      </w:tr>
    </w:tbl>
    <w:p w:rsidR="001D7008" w:rsidRDefault="001D7008" w:rsidP="00B84695">
      <w:pPr>
        <w:pStyle w:val="a4"/>
        <w:ind w:leftChars="0"/>
      </w:pPr>
    </w:p>
    <w:p w:rsidR="00A45DA1" w:rsidRDefault="00A45DA1" w:rsidP="00B84695">
      <w:pPr>
        <w:pStyle w:val="a4"/>
        <w:ind w:leftChars="0"/>
      </w:pPr>
    </w:p>
    <w:p w:rsidR="00A45DA1" w:rsidRDefault="00A45DA1" w:rsidP="00B84695">
      <w:pPr>
        <w:pStyle w:val="a4"/>
        <w:ind w:leftChars="0"/>
      </w:pPr>
    </w:p>
    <w:p w:rsidR="00A45DA1" w:rsidRDefault="00A45DA1" w:rsidP="00B84695">
      <w:pPr>
        <w:pStyle w:val="a4"/>
        <w:ind w:leftChars="0"/>
      </w:pPr>
    </w:p>
    <w:tbl>
      <w:tblPr>
        <w:tblStyle w:val="a5"/>
        <w:tblW w:w="141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53"/>
        <w:gridCol w:w="961"/>
        <w:gridCol w:w="1032"/>
        <w:gridCol w:w="1152"/>
        <w:gridCol w:w="906"/>
        <w:gridCol w:w="1086"/>
        <w:gridCol w:w="906"/>
        <w:gridCol w:w="906"/>
        <w:gridCol w:w="1086"/>
        <w:gridCol w:w="1450"/>
        <w:gridCol w:w="1449"/>
        <w:gridCol w:w="1269"/>
        <w:gridCol w:w="1269"/>
      </w:tblGrid>
      <w:tr w:rsidR="00DB52AF" w:rsidRPr="00525A6C" w:rsidTr="00DB52AF">
        <w:trPr>
          <w:trHeight w:val="391"/>
        </w:trPr>
        <w:tc>
          <w:tcPr>
            <w:tcW w:w="653" w:type="dxa"/>
            <w:vMerge w:val="restart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編號</w:t>
            </w:r>
            <w:proofErr w:type="gramStart"/>
            <w:r>
              <w:rPr>
                <w:rFonts w:hint="eastAsia"/>
                <w:sz w:val="22"/>
              </w:rPr>
              <w:t>編號</w:t>
            </w:r>
            <w:proofErr w:type="gramEnd"/>
          </w:p>
        </w:tc>
        <w:tc>
          <w:tcPr>
            <w:tcW w:w="3145" w:type="dxa"/>
            <w:gridSpan w:val="3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第一分類</w:t>
            </w:r>
          </w:p>
        </w:tc>
        <w:tc>
          <w:tcPr>
            <w:tcW w:w="2898" w:type="dxa"/>
            <w:gridSpan w:val="3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第二分類</w:t>
            </w:r>
          </w:p>
        </w:tc>
        <w:tc>
          <w:tcPr>
            <w:tcW w:w="3442" w:type="dxa"/>
            <w:gridSpan w:val="3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第三分類</w:t>
            </w:r>
          </w:p>
        </w:tc>
        <w:tc>
          <w:tcPr>
            <w:tcW w:w="3987" w:type="dxa"/>
            <w:gridSpan w:val="3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rFonts w:hAnsiTheme="minorEastAsia"/>
                <w:sz w:val="22"/>
              </w:rPr>
            </w:pPr>
            <w:r w:rsidRPr="00525A6C">
              <w:rPr>
                <w:rFonts w:hAnsiTheme="minorEastAsia"/>
                <w:sz w:val="22"/>
              </w:rPr>
              <w:t>鋼種推定</w:t>
            </w:r>
          </w:p>
        </w:tc>
      </w:tr>
      <w:tr w:rsidR="00DB52AF" w:rsidRPr="00525A6C" w:rsidTr="00DB52AF">
        <w:trPr>
          <w:trHeight w:val="2349"/>
        </w:trPr>
        <w:tc>
          <w:tcPr>
            <w:tcW w:w="653" w:type="dxa"/>
            <w:vMerge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61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觀察</w:t>
            </w:r>
            <w:r>
              <w:rPr>
                <w:sz w:val="22"/>
              </w:rPr>
              <w:t>（</w:t>
            </w:r>
            <w:r w:rsidRPr="00DB52AF">
              <w:rPr>
                <w:sz w:val="22"/>
              </w:rPr>
              <w:t>有無碳火花分枝</w:t>
            </w:r>
            <w:r>
              <w:rPr>
                <w:sz w:val="22"/>
              </w:rPr>
              <w:t>）</w:t>
            </w:r>
          </w:p>
        </w:tc>
        <w:tc>
          <w:tcPr>
            <w:tcW w:w="1032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特徵</w:t>
            </w:r>
          </w:p>
        </w:tc>
        <w:tc>
          <w:tcPr>
            <w:tcW w:w="1151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分類</w:t>
            </w:r>
          </w:p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sz w:val="22"/>
              </w:rPr>
              <w:t>（</w:t>
            </w:r>
            <w:r>
              <w:rPr>
                <w:rFonts w:hAnsiTheme="minorEastAsia"/>
                <w:sz w:val="22"/>
              </w:rPr>
              <w:t>碳</w:t>
            </w:r>
            <w:r w:rsidRPr="00525A6C">
              <w:rPr>
                <w:rFonts w:hAnsiTheme="minorEastAsia"/>
                <w:sz w:val="22"/>
              </w:rPr>
              <w:t>火花分支系或流線系</w:t>
            </w:r>
            <w:r>
              <w:rPr>
                <w:sz w:val="22"/>
              </w:rPr>
              <w:t>）</w:t>
            </w: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觀察</w:t>
            </w:r>
          </w:p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sz w:val="22"/>
              </w:rPr>
              <w:t>（</w:t>
            </w:r>
            <w:r w:rsidRPr="00DB52AF">
              <w:rPr>
                <w:sz w:val="22"/>
              </w:rPr>
              <w:t>分枝數量或流線色</w:t>
            </w:r>
            <w:r>
              <w:rPr>
                <w:sz w:val="22"/>
              </w:rPr>
              <w:t>）</w:t>
            </w: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特徵</w:t>
            </w: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分類</w:t>
            </w: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觀察</w:t>
            </w:r>
            <w:r>
              <w:rPr>
                <w:sz w:val="22"/>
              </w:rPr>
              <w:t>（</w:t>
            </w:r>
            <w:r w:rsidRPr="00525A6C">
              <w:rPr>
                <w:rFonts w:hAnsiTheme="minorEastAsia"/>
                <w:sz w:val="22"/>
              </w:rPr>
              <w:t>特殊火花</w:t>
            </w:r>
            <w:r>
              <w:rPr>
                <w:sz w:val="22"/>
              </w:rPr>
              <w:t>）</w:t>
            </w: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特徵</w:t>
            </w: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分類</w:t>
            </w:r>
            <w:r>
              <w:rPr>
                <w:sz w:val="22"/>
              </w:rPr>
              <w:t>（</w:t>
            </w:r>
            <w:r w:rsidRPr="00525A6C">
              <w:rPr>
                <w:rFonts w:hAnsiTheme="minorEastAsia"/>
                <w:sz w:val="22"/>
              </w:rPr>
              <w:t>碳鋼或低合金鋼或高合金鋼</w:t>
            </w:r>
            <w:r>
              <w:rPr>
                <w:sz w:val="22"/>
              </w:rPr>
              <w:t>）</w:t>
            </w: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特徵</w:t>
            </w:r>
          </w:p>
        </w:tc>
        <w:tc>
          <w:tcPr>
            <w:tcW w:w="126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 w:rsidRPr="00525A6C">
              <w:rPr>
                <w:rFonts w:hAnsiTheme="minorEastAsia"/>
                <w:sz w:val="22"/>
              </w:rPr>
              <w:t>推定鋼種結果</w:t>
            </w:r>
            <w:r w:rsidR="00E9265D">
              <w:rPr>
                <w:rFonts w:hAnsiTheme="minorEastAsia" w:hint="eastAsia"/>
                <w:sz w:val="22"/>
              </w:rPr>
              <w:t>(</w:t>
            </w:r>
            <w:r w:rsidR="00E9265D">
              <w:rPr>
                <w:rFonts w:hAnsiTheme="minorEastAsia" w:hint="eastAsia"/>
                <w:sz w:val="22"/>
              </w:rPr>
              <w:t>自己的判斷</w:t>
            </w:r>
            <w:r w:rsidR="00E9265D">
              <w:rPr>
                <w:rFonts w:hAnsiTheme="minorEastAsia" w:hint="eastAsia"/>
                <w:sz w:val="22"/>
              </w:rPr>
              <w:t>)</w:t>
            </w:r>
          </w:p>
        </w:tc>
        <w:tc>
          <w:tcPr>
            <w:tcW w:w="1269" w:type="dxa"/>
          </w:tcPr>
          <w:p w:rsidR="00DB52AF" w:rsidRDefault="00DB52AF" w:rsidP="000241DF">
            <w:pPr>
              <w:pStyle w:val="a4"/>
              <w:ind w:leftChars="0" w:left="0"/>
              <w:jc w:val="both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原鋼種</w:t>
            </w:r>
          </w:p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(</w:t>
            </w:r>
            <w:r>
              <w:rPr>
                <w:rFonts w:hAnsiTheme="minorEastAsia" w:hint="eastAsia"/>
                <w:sz w:val="22"/>
              </w:rPr>
              <w:t>試片上所貼之鋼種名稱</w:t>
            </w:r>
            <w:r>
              <w:rPr>
                <w:rFonts w:hAnsiTheme="minorEastAsia" w:hint="eastAsia"/>
                <w:sz w:val="22"/>
              </w:rPr>
              <w:t>)</w:t>
            </w:r>
          </w:p>
        </w:tc>
      </w:tr>
      <w:tr w:rsidR="00DB52AF" w:rsidRPr="00525A6C" w:rsidTr="00A45DA1">
        <w:trPr>
          <w:cantSplit/>
          <w:trHeight w:val="344"/>
        </w:trPr>
        <w:tc>
          <w:tcPr>
            <w:tcW w:w="653" w:type="dxa"/>
          </w:tcPr>
          <w:p w:rsidR="00DB52AF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32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151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DB52AF" w:rsidRPr="00525A6C" w:rsidTr="00DB52AF">
        <w:trPr>
          <w:trHeight w:val="375"/>
        </w:trPr>
        <w:tc>
          <w:tcPr>
            <w:tcW w:w="653" w:type="dxa"/>
          </w:tcPr>
          <w:p w:rsidR="00DB52AF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" w:type="dxa"/>
          </w:tcPr>
          <w:p w:rsidR="00DB52AF" w:rsidRPr="001144FF" w:rsidRDefault="00DB52AF" w:rsidP="000241DF"/>
        </w:tc>
        <w:tc>
          <w:tcPr>
            <w:tcW w:w="1032" w:type="dxa"/>
          </w:tcPr>
          <w:p w:rsidR="00DB52AF" w:rsidRPr="001144FF" w:rsidRDefault="00DB52AF" w:rsidP="000241DF"/>
        </w:tc>
        <w:tc>
          <w:tcPr>
            <w:tcW w:w="1151" w:type="dxa"/>
          </w:tcPr>
          <w:p w:rsidR="00DB52AF" w:rsidRDefault="00DB52AF" w:rsidP="000241DF"/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  <w:vAlign w:val="center"/>
          </w:tcPr>
          <w:p w:rsidR="00DB52AF" w:rsidRPr="002D104E" w:rsidRDefault="00DB52AF" w:rsidP="000241DF"/>
        </w:tc>
        <w:tc>
          <w:tcPr>
            <w:tcW w:w="1269" w:type="dxa"/>
          </w:tcPr>
          <w:p w:rsidR="00DB52AF" w:rsidRPr="002D104E" w:rsidRDefault="00DB52AF" w:rsidP="000241DF"/>
        </w:tc>
      </w:tr>
      <w:tr w:rsidR="00DB52AF" w:rsidRPr="00525A6C" w:rsidTr="00DB52AF">
        <w:trPr>
          <w:trHeight w:val="391"/>
        </w:trPr>
        <w:tc>
          <w:tcPr>
            <w:tcW w:w="653" w:type="dxa"/>
          </w:tcPr>
          <w:p w:rsidR="00DB52AF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32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151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DB52AF" w:rsidRPr="00525A6C" w:rsidTr="00DB52AF">
        <w:trPr>
          <w:trHeight w:val="375"/>
        </w:trPr>
        <w:tc>
          <w:tcPr>
            <w:tcW w:w="653" w:type="dxa"/>
          </w:tcPr>
          <w:p w:rsidR="00DB52AF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" w:type="dxa"/>
          </w:tcPr>
          <w:p w:rsidR="00DB52AF" w:rsidRPr="001144FF" w:rsidRDefault="00DB52AF" w:rsidP="000241DF"/>
        </w:tc>
        <w:tc>
          <w:tcPr>
            <w:tcW w:w="1032" w:type="dxa"/>
          </w:tcPr>
          <w:p w:rsidR="00DB52AF" w:rsidRPr="001144FF" w:rsidRDefault="00DB52AF" w:rsidP="000241DF"/>
        </w:tc>
        <w:tc>
          <w:tcPr>
            <w:tcW w:w="1151" w:type="dxa"/>
          </w:tcPr>
          <w:p w:rsidR="00DB52AF" w:rsidRDefault="00DB52AF" w:rsidP="000241DF"/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DB52AF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DB52AF" w:rsidRPr="00525A6C" w:rsidRDefault="00DB52AF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  <w:tr w:rsidR="00A45DA1" w:rsidRPr="00525A6C" w:rsidTr="00DB52AF">
        <w:trPr>
          <w:trHeight w:val="375"/>
        </w:trPr>
        <w:tc>
          <w:tcPr>
            <w:tcW w:w="653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15</w:t>
            </w:r>
          </w:p>
        </w:tc>
        <w:tc>
          <w:tcPr>
            <w:tcW w:w="961" w:type="dxa"/>
          </w:tcPr>
          <w:p w:rsidR="00A45DA1" w:rsidRPr="001144FF" w:rsidRDefault="00A45DA1" w:rsidP="000241DF"/>
        </w:tc>
        <w:tc>
          <w:tcPr>
            <w:tcW w:w="1032" w:type="dxa"/>
          </w:tcPr>
          <w:p w:rsidR="00A45DA1" w:rsidRPr="001144FF" w:rsidRDefault="00A45DA1" w:rsidP="000241DF"/>
        </w:tc>
        <w:tc>
          <w:tcPr>
            <w:tcW w:w="1151" w:type="dxa"/>
          </w:tcPr>
          <w:p w:rsidR="00A45DA1" w:rsidRDefault="00A45DA1" w:rsidP="000241DF"/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90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086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449" w:type="dxa"/>
          </w:tcPr>
          <w:p w:rsidR="00A45DA1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  <w:tc>
          <w:tcPr>
            <w:tcW w:w="1269" w:type="dxa"/>
          </w:tcPr>
          <w:p w:rsidR="00A45DA1" w:rsidRPr="00525A6C" w:rsidRDefault="00A45DA1" w:rsidP="000241DF">
            <w:pPr>
              <w:pStyle w:val="a4"/>
              <w:ind w:leftChars="0" w:left="0"/>
              <w:jc w:val="both"/>
              <w:rPr>
                <w:sz w:val="22"/>
              </w:rPr>
            </w:pPr>
          </w:p>
        </w:tc>
      </w:tr>
    </w:tbl>
    <w:p w:rsidR="00DB52AF" w:rsidRDefault="00DB52AF" w:rsidP="0006090B">
      <w:pPr>
        <w:widowControl/>
        <w:sectPr w:rsidR="00DB52AF" w:rsidSect="00DB52AF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B84695" w:rsidRDefault="00834DC2" w:rsidP="00B8469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結果分析</w:t>
      </w:r>
      <w:r w:rsidR="00AA5E31">
        <w:rPr>
          <w:rFonts w:hint="eastAsia"/>
        </w:rPr>
        <w:t>(</w:t>
      </w:r>
      <w:r w:rsidR="00AA5E31">
        <w:rPr>
          <w:rFonts w:hint="eastAsia"/>
        </w:rPr>
        <w:t>將實驗的結果與理論原理做探討性比較。評析實驗結果的正確性和誤差原因</w:t>
      </w:r>
      <w:r w:rsidR="00AA5E31">
        <w:rPr>
          <w:rFonts w:hint="eastAsia"/>
        </w:rPr>
        <w:t>)</w:t>
      </w:r>
      <w:r w:rsidR="00B84695">
        <w:rPr>
          <w:rFonts w:hint="eastAsia"/>
        </w:rPr>
        <w:t>：</w:t>
      </w:r>
    </w:p>
    <w:p w:rsidR="00B84695" w:rsidRDefault="00B319F2" w:rsidP="00B319F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探討自己的判斷的鋼種與原鋼種不一樣的原因</w:t>
      </w:r>
      <w:r>
        <w:rPr>
          <w:rFonts w:hint="eastAsia"/>
        </w:rPr>
        <w:t>?</w:t>
      </w:r>
    </w:p>
    <w:p w:rsidR="00B319F2" w:rsidRPr="00B84695" w:rsidRDefault="00B319F2" w:rsidP="00B319F2">
      <w:pPr>
        <w:pStyle w:val="a4"/>
        <w:ind w:leftChars="0"/>
      </w:pPr>
    </w:p>
    <w:p w:rsidR="00B84695" w:rsidRDefault="00B84695" w:rsidP="00B8469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問題與討論：</w:t>
      </w:r>
    </w:p>
    <w:p w:rsidR="001D7008" w:rsidRDefault="001D7008" w:rsidP="001D700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判別鋼種最簡便之方法為何是火花試驗？</w:t>
      </w:r>
    </w:p>
    <w:p w:rsidR="001D7008" w:rsidRDefault="001D7008" w:rsidP="001D7008">
      <w:pPr>
        <w:pStyle w:val="a4"/>
        <w:ind w:leftChars="0" w:left="960"/>
      </w:pPr>
    </w:p>
    <w:p w:rsidR="001D7008" w:rsidRDefault="001D7008" w:rsidP="001D700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如何利用火花試驗來推測鋼料之高溫耐氧化性？</w:t>
      </w:r>
    </w:p>
    <w:p w:rsidR="001D7008" w:rsidRDefault="001D7008" w:rsidP="001D7008">
      <w:pPr>
        <w:pStyle w:val="a4"/>
        <w:ind w:leftChars="0" w:left="960"/>
      </w:pPr>
    </w:p>
    <w:p w:rsidR="001D7008" w:rsidRDefault="001D7008" w:rsidP="001D700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如何利用火花試驗來判斷鋼</w:t>
      </w:r>
      <w:proofErr w:type="gramStart"/>
      <w:r>
        <w:rPr>
          <w:rFonts w:hint="eastAsia"/>
        </w:rPr>
        <w:t>料滲碳之</w:t>
      </w:r>
      <w:proofErr w:type="gramEnd"/>
      <w:r>
        <w:rPr>
          <w:rFonts w:hint="eastAsia"/>
        </w:rPr>
        <w:t>深度？</w:t>
      </w:r>
    </w:p>
    <w:p w:rsidR="001D7008" w:rsidRDefault="001D7008" w:rsidP="001D7008">
      <w:pPr>
        <w:pStyle w:val="a4"/>
        <w:ind w:leftChars="0" w:left="960"/>
      </w:pPr>
    </w:p>
    <w:p w:rsidR="001D7008" w:rsidRDefault="001D7008" w:rsidP="001D700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碳鋼與合金鋼之火花特徵</w:t>
      </w:r>
      <w:proofErr w:type="gramStart"/>
      <w:r>
        <w:rPr>
          <w:rFonts w:hint="eastAsia"/>
        </w:rPr>
        <w:t>有何相異</w:t>
      </w:r>
      <w:proofErr w:type="gramEnd"/>
      <w:r>
        <w:rPr>
          <w:rFonts w:hint="eastAsia"/>
        </w:rPr>
        <w:t>之處？</w:t>
      </w:r>
    </w:p>
    <w:p w:rsidR="001D7008" w:rsidRDefault="001D7008" w:rsidP="001D7008">
      <w:pPr>
        <w:pStyle w:val="a4"/>
        <w:ind w:leftChars="0" w:left="960"/>
      </w:pPr>
    </w:p>
    <w:p w:rsidR="001D7008" w:rsidRPr="001D7008" w:rsidRDefault="001D7008" w:rsidP="001D700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試簡述判斷未知成份鋼料之程序？</w:t>
      </w:r>
    </w:p>
    <w:p w:rsidR="00B84695" w:rsidRDefault="00B84695" w:rsidP="00B8469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心得：</w:t>
      </w:r>
    </w:p>
    <w:p w:rsidR="00B84695" w:rsidRPr="00A72D68" w:rsidRDefault="00B84695" w:rsidP="00B84695"/>
    <w:sectPr w:rsidR="00B84695" w:rsidRPr="00A72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55D" w:rsidRDefault="002C555D" w:rsidP="00F449FF">
      <w:r>
        <w:separator/>
      </w:r>
    </w:p>
  </w:endnote>
  <w:endnote w:type="continuationSeparator" w:id="0">
    <w:p w:rsidR="002C555D" w:rsidRDefault="002C555D" w:rsidP="00F4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55D" w:rsidRDefault="002C555D" w:rsidP="00F449FF">
      <w:r>
        <w:separator/>
      </w:r>
    </w:p>
  </w:footnote>
  <w:footnote w:type="continuationSeparator" w:id="0">
    <w:p w:rsidR="002C555D" w:rsidRDefault="002C555D" w:rsidP="00F4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E167AD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72235F5"/>
    <w:multiLevelType w:val="hybridMultilevel"/>
    <w:tmpl w:val="473ACC62"/>
    <w:lvl w:ilvl="0" w:tplc="DD64C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BD169D2"/>
    <w:multiLevelType w:val="hybridMultilevel"/>
    <w:tmpl w:val="102E081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F96DC7"/>
    <w:multiLevelType w:val="hybridMultilevel"/>
    <w:tmpl w:val="5A5873DC"/>
    <w:lvl w:ilvl="0" w:tplc="CAB2B37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489286B"/>
    <w:multiLevelType w:val="hybridMultilevel"/>
    <w:tmpl w:val="FEA6C9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D6C0215A">
      <w:start w:val="1"/>
      <w:numFmt w:val="taiwaneseCountingThousand"/>
      <w:lvlText w:val="%3、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BB5DEA"/>
    <w:multiLevelType w:val="hybridMultilevel"/>
    <w:tmpl w:val="D1CE81D6"/>
    <w:lvl w:ilvl="0" w:tplc="FFAE51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7A2508C"/>
    <w:multiLevelType w:val="hybridMultilevel"/>
    <w:tmpl w:val="816EC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7846F9"/>
    <w:multiLevelType w:val="hybridMultilevel"/>
    <w:tmpl w:val="252E9C5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68"/>
    <w:rsid w:val="0001412B"/>
    <w:rsid w:val="0006090B"/>
    <w:rsid w:val="00115F05"/>
    <w:rsid w:val="001D7008"/>
    <w:rsid w:val="002C555D"/>
    <w:rsid w:val="0031417F"/>
    <w:rsid w:val="00334740"/>
    <w:rsid w:val="00336F18"/>
    <w:rsid w:val="00355BBA"/>
    <w:rsid w:val="003C5508"/>
    <w:rsid w:val="003F4639"/>
    <w:rsid w:val="00414170"/>
    <w:rsid w:val="00450156"/>
    <w:rsid w:val="00475DA5"/>
    <w:rsid w:val="0060210A"/>
    <w:rsid w:val="00607CF1"/>
    <w:rsid w:val="006806DA"/>
    <w:rsid w:val="00815DF1"/>
    <w:rsid w:val="00834DC2"/>
    <w:rsid w:val="00840F2C"/>
    <w:rsid w:val="0098581D"/>
    <w:rsid w:val="009C312C"/>
    <w:rsid w:val="00A45DA1"/>
    <w:rsid w:val="00A72D68"/>
    <w:rsid w:val="00A95416"/>
    <w:rsid w:val="00AA5B5D"/>
    <w:rsid w:val="00AA5E31"/>
    <w:rsid w:val="00B279C2"/>
    <w:rsid w:val="00B319F2"/>
    <w:rsid w:val="00B35916"/>
    <w:rsid w:val="00B84695"/>
    <w:rsid w:val="00B94848"/>
    <w:rsid w:val="00C314F0"/>
    <w:rsid w:val="00D163D8"/>
    <w:rsid w:val="00DB52AF"/>
    <w:rsid w:val="00E32E55"/>
    <w:rsid w:val="00E9265D"/>
    <w:rsid w:val="00F33C4E"/>
    <w:rsid w:val="00F449FF"/>
    <w:rsid w:val="00F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E833"/>
  <w15:chartTrackingRefBased/>
  <w15:docId w15:val="{213ECF64-1902-4B3C-8DAB-F44E548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72D68"/>
    <w:pPr>
      <w:ind w:leftChars="200" w:left="480"/>
    </w:pPr>
  </w:style>
  <w:style w:type="paragraph" w:styleId="a">
    <w:name w:val="List Bullet"/>
    <w:basedOn w:val="a0"/>
    <w:uiPriority w:val="99"/>
    <w:unhideWhenUsed/>
    <w:rsid w:val="00A72D68"/>
    <w:pPr>
      <w:numPr>
        <w:numId w:val="2"/>
      </w:numPr>
      <w:contextualSpacing/>
    </w:pPr>
  </w:style>
  <w:style w:type="table" w:styleId="a5">
    <w:name w:val="Table Grid"/>
    <w:basedOn w:val="a2"/>
    <w:uiPriority w:val="59"/>
    <w:rsid w:val="0011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449FF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449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146</Words>
  <Characters>837</Characters>
  <Application>Microsoft Office Word</Application>
  <DocSecurity>0</DocSecurity>
  <Lines>6</Lines>
  <Paragraphs>1</Paragraphs>
  <ScaleCrop>false</ScaleCrop>
  <Company>HP Inc.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泰衡 江</cp:lastModifiedBy>
  <cp:revision>31</cp:revision>
  <dcterms:created xsi:type="dcterms:W3CDTF">2019-10-19T09:28:00Z</dcterms:created>
  <dcterms:modified xsi:type="dcterms:W3CDTF">2022-10-03T10:39:00Z</dcterms:modified>
</cp:coreProperties>
</file>