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272B" w14:textId="77777777" w:rsidR="0087397C" w:rsidRDefault="0087397C" w:rsidP="0087397C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預習報告</w:t>
      </w:r>
    </w:p>
    <w:p w14:paraId="63017110" w14:textId="7AE7177F" w:rsidR="0087397C" w:rsidRDefault="00CF0D16" w:rsidP="0087397C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熱處理</w:t>
      </w:r>
      <w:r w:rsidR="0087397C">
        <w:rPr>
          <w:rFonts w:hint="eastAsia"/>
          <w:sz w:val="36"/>
          <w:szCs w:val="32"/>
        </w:rPr>
        <w:t>實驗</w:t>
      </w:r>
    </w:p>
    <w:p w14:paraId="495B67DA" w14:textId="7CAF6EA5" w:rsidR="0087397C" w:rsidRPr="00A77B67" w:rsidRDefault="0087397C" w:rsidP="0087397C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 w:rsidRPr="0087397C">
        <w:rPr>
          <w:rFonts w:ascii="Times New Roman" w:hAnsi="Times New Roman" w:cs="Times New Roman"/>
        </w:rPr>
        <w:t>10</w:t>
      </w:r>
      <w:r>
        <w:rPr>
          <w:rFonts w:hint="eastAsia"/>
        </w:rPr>
        <w:t>月</w:t>
      </w:r>
      <w:r w:rsidRPr="0087397C">
        <w:rPr>
          <w:rFonts w:ascii="Times New Roman" w:hAnsi="Times New Roman" w:cs="Times New Roman"/>
        </w:rPr>
        <w:t>12</w:t>
      </w:r>
      <w:r>
        <w:rPr>
          <w:rFonts w:hint="eastAsia"/>
        </w:rPr>
        <w:t>日</w:t>
      </w:r>
    </w:p>
    <w:p w14:paraId="52ABE565" w14:textId="77777777" w:rsidR="0087397C" w:rsidRDefault="0087397C" w:rsidP="0087397C">
      <w:pPr>
        <w:jc w:val="center"/>
      </w:pPr>
      <w:r>
        <w:rPr>
          <w:rFonts w:hint="eastAsia"/>
        </w:rPr>
        <w:t>學生姓名：吳典謀</w:t>
      </w:r>
    </w:p>
    <w:p w14:paraId="278C2D4F" w14:textId="77777777" w:rsidR="0087397C" w:rsidRDefault="0087397C" w:rsidP="0087397C">
      <w:pPr>
        <w:jc w:val="center"/>
      </w:pPr>
      <w:r>
        <w:rPr>
          <w:rFonts w:hint="eastAsia"/>
        </w:rPr>
        <w:t>同組成員姓名：張瀚元、王睿哲、黃將身、周艾理、陳柏文、黃御銘、黃熙漢、黃健銘、宋庭宇、歐陽靖</w:t>
      </w:r>
    </w:p>
    <w:p w14:paraId="1AF095AB" w14:textId="77777777" w:rsidR="0087397C" w:rsidRDefault="0087397C" w:rsidP="0087397C"/>
    <w:p w14:paraId="1AAA87C8" w14:textId="502D588F" w:rsidR="0087397C" w:rsidRPr="0087397C" w:rsidRDefault="0087397C" w:rsidP="0087397C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1</w:t>
      </w:r>
      <w:r>
        <w:rPr>
          <w:sz w:val="36"/>
          <w:szCs w:val="32"/>
        </w:rPr>
        <w:t xml:space="preserve">. </w:t>
      </w:r>
      <w:r w:rsidRPr="0087397C">
        <w:rPr>
          <w:rFonts w:hint="eastAsia"/>
          <w:sz w:val="36"/>
          <w:szCs w:val="32"/>
        </w:rPr>
        <w:t>碳鋼正常化及退火組織</w:t>
      </w:r>
    </w:p>
    <w:p w14:paraId="1B27C226" w14:textId="1EF686B2" w:rsidR="0087397C" w:rsidRPr="0087397C" w:rsidRDefault="0087397C" w:rsidP="0087397C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1</w:t>
      </w:r>
      <w:r>
        <w:rPr>
          <w:sz w:val="32"/>
          <w:szCs w:val="28"/>
        </w:rPr>
        <w:t xml:space="preserve">.1 </w:t>
      </w:r>
      <w:r w:rsidRPr="0087397C">
        <w:rPr>
          <w:rFonts w:hint="eastAsia"/>
          <w:sz w:val="32"/>
          <w:szCs w:val="28"/>
        </w:rPr>
        <w:t>實驗目的</w:t>
      </w:r>
    </w:p>
    <w:p w14:paraId="5F4FF203" w14:textId="7A92EE15" w:rsidR="0087397C" w:rsidRDefault="0087397C" w:rsidP="0087397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熟悉如何選擇材料、操作熱處理爐、正常化及退火的處理程序</w:t>
      </w:r>
    </w:p>
    <w:p w14:paraId="19043E80" w14:textId="4D45F926" w:rsidR="0087397C" w:rsidRDefault="0087397C" w:rsidP="0087397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研究材料經過正常化及退火後，鋼材性質的改變</w:t>
      </w:r>
    </w:p>
    <w:p w14:paraId="52DE6D12" w14:textId="2273D621" w:rsidR="0087397C" w:rsidRPr="0087397C" w:rsidRDefault="0087397C" w:rsidP="0087397C">
      <w:pPr>
        <w:rPr>
          <w:sz w:val="32"/>
          <w:szCs w:val="28"/>
        </w:rPr>
      </w:pPr>
      <w:r w:rsidRPr="0087397C">
        <w:rPr>
          <w:rFonts w:hint="eastAsia"/>
          <w:sz w:val="32"/>
          <w:szCs w:val="28"/>
        </w:rPr>
        <w:t>1</w:t>
      </w:r>
      <w:r w:rsidRPr="0087397C">
        <w:rPr>
          <w:sz w:val="32"/>
          <w:szCs w:val="28"/>
        </w:rPr>
        <w:t xml:space="preserve">.2 </w:t>
      </w:r>
      <w:r w:rsidRPr="0087397C">
        <w:rPr>
          <w:rFonts w:hint="eastAsia"/>
          <w:sz w:val="32"/>
          <w:szCs w:val="28"/>
        </w:rPr>
        <w:t>實驗原理</w:t>
      </w:r>
    </w:p>
    <w:p w14:paraId="5971E2BA" w14:textId="19C53981" w:rsidR="0087397C" w:rsidRDefault="0087397C" w:rsidP="0087397C">
      <w:r>
        <w:rPr>
          <w:rFonts w:hint="eastAsia"/>
        </w:rPr>
        <w:t>熱處理指為了使金屬材料能具備某種機械或物理性質，將材料予以適當的加熱和冷卻處理，凡是具備有變態和固溶限條件的材料，均可以熱處理的方式，改善其性質。</w:t>
      </w:r>
    </w:p>
    <w:p w14:paraId="3E3BCDC0" w14:textId="77777777" w:rsidR="0087397C" w:rsidRDefault="0087397C" w:rsidP="0087397C"/>
    <w:p w14:paraId="72B5FCE3" w14:textId="420B4F83" w:rsidR="0087397C" w:rsidRDefault="0087397C" w:rsidP="0087397C">
      <w:r>
        <w:rPr>
          <w:rFonts w:hint="eastAsia"/>
        </w:rPr>
        <w:t>退火</w:t>
      </w:r>
      <w:r>
        <w:t xml:space="preserve">: </w:t>
      </w:r>
      <w:r>
        <w:rPr>
          <w:rFonts w:hint="eastAsia"/>
        </w:rPr>
        <w:t>將鋼料加熱到適當溫度，保持適當時間，再以較慢的速度冷卻至常溫的過程。其目的為</w:t>
      </w:r>
    </w:p>
    <w:p w14:paraId="4AB39517" w14:textId="7CC364C7" w:rsidR="0087397C" w:rsidRDefault="0087397C" w:rsidP="0087397C">
      <w:r>
        <w:rPr>
          <w:rFonts w:hint="eastAsia"/>
        </w:rPr>
        <w:t>a.</w:t>
      </w:r>
      <w:r>
        <w:rPr>
          <w:rFonts w:hint="eastAsia"/>
        </w:rPr>
        <w:t>消除由急冷或常溫、高溫加工時所產生的應力</w:t>
      </w:r>
    </w:p>
    <w:p w14:paraId="666B65B3" w14:textId="79E4EF81" w:rsidR="0087397C" w:rsidRDefault="0087397C" w:rsidP="0087397C">
      <w:r>
        <w:rPr>
          <w:rFonts w:hint="eastAsia"/>
        </w:rPr>
        <w:t>b.</w:t>
      </w:r>
      <w:r>
        <w:rPr>
          <w:rFonts w:hint="eastAsia"/>
        </w:rPr>
        <w:t>降低硬度、增加機械切削性或常溫加工性</w:t>
      </w:r>
    </w:p>
    <w:p w14:paraId="412975C5" w14:textId="6654B43C" w:rsidR="0087397C" w:rsidRDefault="0087397C" w:rsidP="0087397C">
      <w:r>
        <w:rPr>
          <w:rFonts w:hint="eastAsia"/>
        </w:rPr>
        <w:t>c.</w:t>
      </w:r>
      <w:r>
        <w:rPr>
          <w:rFonts w:hint="eastAsia"/>
        </w:rPr>
        <w:t>得到某種機械性質或物理性質</w:t>
      </w:r>
    </w:p>
    <w:p w14:paraId="6E97D610" w14:textId="2F3DC86C" w:rsidR="0087397C" w:rsidRDefault="0087397C" w:rsidP="0087397C">
      <w:r>
        <w:rPr>
          <w:rFonts w:hint="eastAsia"/>
        </w:rPr>
        <w:t>d.</w:t>
      </w:r>
      <w:r>
        <w:rPr>
          <w:rFonts w:hint="eastAsia"/>
        </w:rPr>
        <w:t>消除化學成分的不均勻性</w:t>
      </w:r>
    </w:p>
    <w:p w14:paraId="51FC194D" w14:textId="344D2F47" w:rsidR="0087397C" w:rsidRDefault="0087397C" w:rsidP="0087397C">
      <w:r>
        <w:rPr>
          <w:rFonts w:hint="eastAsia"/>
        </w:rPr>
        <w:t>e.</w:t>
      </w:r>
      <w:r>
        <w:rPr>
          <w:rFonts w:hint="eastAsia"/>
        </w:rPr>
        <w:t>調整結晶組織</w:t>
      </w:r>
    </w:p>
    <w:p w14:paraId="350AA1A7" w14:textId="175107F5" w:rsidR="0087397C" w:rsidRDefault="0087397C" w:rsidP="0087397C">
      <w:r>
        <w:rPr>
          <w:rFonts w:hint="eastAsia"/>
        </w:rPr>
        <w:t>又可分為完全退火</w:t>
      </w:r>
      <w:r>
        <w:rPr>
          <w:rFonts w:hint="eastAsia"/>
        </w:rPr>
        <w:t>(</w:t>
      </w:r>
      <w:r>
        <w:rPr>
          <w:rFonts w:hint="eastAsia"/>
        </w:rPr>
        <w:t>將鋼加熱到亞共析鋼上方</w:t>
      </w:r>
      <w:r>
        <w:rPr>
          <w:rFonts w:hint="eastAsia"/>
        </w:rPr>
        <w:t>30-50</w:t>
      </w:r>
      <w:r>
        <w:rPr>
          <w:rFonts w:hint="eastAsia"/>
        </w:rPr>
        <w:t>度，保持適當時間</w:t>
      </w:r>
      <w:r>
        <w:rPr>
          <w:rFonts w:hint="eastAsia"/>
        </w:rPr>
        <w:t>)</w:t>
      </w:r>
      <w:r>
        <w:rPr>
          <w:rFonts w:hint="eastAsia"/>
        </w:rPr>
        <w:t>、軟化退火</w:t>
      </w:r>
      <w:r>
        <w:rPr>
          <w:rFonts w:hint="eastAsia"/>
        </w:rPr>
        <w:t>(</w:t>
      </w:r>
      <w:r>
        <w:rPr>
          <w:rFonts w:hint="eastAsia"/>
        </w:rPr>
        <w:t>消除加工應力，使鋼軟化恢復延展性</w:t>
      </w:r>
      <w:r>
        <w:rPr>
          <w:rFonts w:hint="eastAsia"/>
        </w:rPr>
        <w:t>)</w:t>
      </w:r>
    </w:p>
    <w:p w14:paraId="1AAB073E" w14:textId="77777777" w:rsidR="0087397C" w:rsidRDefault="0087397C" w:rsidP="0087397C"/>
    <w:p w14:paraId="7BD4DD15" w14:textId="11535F10" w:rsidR="0087397C" w:rsidRDefault="0087397C" w:rsidP="0087397C">
      <w:r>
        <w:rPr>
          <w:rFonts w:hint="eastAsia"/>
        </w:rPr>
        <w:t>正常化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使鋼回復到正常狀態，消除內部應力，細化晶粒，改良機械性質。把亞共析鋼加熱到</w:t>
      </w:r>
      <w:r>
        <w:rPr>
          <w:rFonts w:hint="eastAsia"/>
        </w:rPr>
        <w:t>A3</w:t>
      </w:r>
      <w:r>
        <w:rPr>
          <w:rFonts w:hint="eastAsia"/>
        </w:rPr>
        <w:t>，過共析鋼加熱到</w:t>
      </w:r>
      <w:r>
        <w:rPr>
          <w:rFonts w:hint="eastAsia"/>
        </w:rPr>
        <w:t>A cm</w:t>
      </w:r>
      <w:r>
        <w:rPr>
          <w:rFonts w:hint="eastAsia"/>
        </w:rPr>
        <w:t>上，</w:t>
      </w:r>
      <w:r>
        <w:rPr>
          <w:rFonts w:hint="eastAsia"/>
        </w:rPr>
        <w:t>30-50</w:t>
      </w:r>
      <w:r>
        <w:rPr>
          <w:rFonts w:hint="eastAsia"/>
        </w:rPr>
        <w:t>度溫度範圍保持適當時間後冷卻。</w:t>
      </w:r>
    </w:p>
    <w:p w14:paraId="3032768D" w14:textId="735E8667" w:rsidR="0087397C" w:rsidRPr="0087397C" w:rsidRDefault="0087397C" w:rsidP="0087397C">
      <w:pPr>
        <w:rPr>
          <w:sz w:val="32"/>
          <w:szCs w:val="28"/>
        </w:rPr>
      </w:pPr>
      <w:r w:rsidRPr="0087397C">
        <w:rPr>
          <w:sz w:val="32"/>
          <w:szCs w:val="28"/>
        </w:rPr>
        <w:t xml:space="preserve">1.3 </w:t>
      </w:r>
      <w:r w:rsidRPr="0087397C">
        <w:rPr>
          <w:rFonts w:hint="eastAsia"/>
          <w:sz w:val="32"/>
          <w:szCs w:val="28"/>
        </w:rPr>
        <w:t>實驗方法</w:t>
      </w:r>
    </w:p>
    <w:p w14:paraId="1AFAC5E2" w14:textId="7F0D35D8" w:rsidR="0087397C" w:rsidRPr="0087397C" w:rsidRDefault="0087397C" w:rsidP="0087397C">
      <w:pPr>
        <w:rPr>
          <w:sz w:val="28"/>
          <w:szCs w:val="24"/>
        </w:rPr>
      </w:pPr>
      <w:r w:rsidRPr="0087397C">
        <w:rPr>
          <w:rFonts w:hint="eastAsia"/>
          <w:sz w:val="28"/>
          <w:szCs w:val="24"/>
        </w:rPr>
        <w:t>1.</w:t>
      </w:r>
      <w:r>
        <w:rPr>
          <w:sz w:val="28"/>
          <w:szCs w:val="24"/>
        </w:rPr>
        <w:t xml:space="preserve">3.1 </w:t>
      </w:r>
      <w:r w:rsidRPr="0087397C">
        <w:rPr>
          <w:rFonts w:hint="eastAsia"/>
          <w:sz w:val="28"/>
          <w:szCs w:val="24"/>
        </w:rPr>
        <w:t>實驗儀器設備</w:t>
      </w:r>
    </w:p>
    <w:p w14:paraId="338FE66D" w14:textId="590BD7B5" w:rsidR="0087397C" w:rsidRDefault="0087397C" w:rsidP="0087397C">
      <w:r>
        <w:rPr>
          <w:rFonts w:hint="eastAsia"/>
        </w:rPr>
        <w:lastRenderedPageBreak/>
        <w:t>中溫、高溫熱處理爐，熱電偶溫度計一套，金相試驗設備，硬度試驗機，萬能拉壓試驗片，衝擊試驗，低、中、高碳鋼或合金鋼。</w:t>
      </w:r>
    </w:p>
    <w:p w14:paraId="3287C501" w14:textId="08631228" w:rsidR="0087397C" w:rsidRPr="0087397C" w:rsidRDefault="0087397C" w:rsidP="0087397C">
      <w:pPr>
        <w:rPr>
          <w:sz w:val="28"/>
          <w:szCs w:val="24"/>
        </w:rPr>
      </w:pPr>
      <w:r>
        <w:rPr>
          <w:sz w:val="28"/>
          <w:szCs w:val="24"/>
        </w:rPr>
        <w:t>1.3.</w:t>
      </w:r>
      <w:r w:rsidRPr="0087397C">
        <w:rPr>
          <w:rFonts w:hint="eastAsia"/>
          <w:sz w:val="28"/>
          <w:szCs w:val="24"/>
        </w:rPr>
        <w:t>2.</w:t>
      </w:r>
      <w:r>
        <w:rPr>
          <w:sz w:val="28"/>
          <w:szCs w:val="24"/>
        </w:rPr>
        <w:t xml:space="preserve"> </w:t>
      </w:r>
      <w:r w:rsidRPr="0087397C">
        <w:rPr>
          <w:rFonts w:hint="eastAsia"/>
          <w:sz w:val="28"/>
          <w:szCs w:val="24"/>
        </w:rPr>
        <w:t>實驗步驟</w:t>
      </w:r>
    </w:p>
    <w:p w14:paraId="419BC0C5" w14:textId="564E281F" w:rsidR="0087397C" w:rsidRDefault="0087397C" w:rsidP="0087397C">
      <w:r>
        <w:rPr>
          <w:rFonts w:hint="eastAsia"/>
        </w:rPr>
        <w:t>(1)</w:t>
      </w:r>
      <w:r w:rsidR="00D463B8">
        <w:rPr>
          <w:rFonts w:hint="eastAsia"/>
        </w:rPr>
        <w:t xml:space="preserve"> </w:t>
      </w:r>
      <w:r>
        <w:rPr>
          <w:rFonts w:hint="eastAsia"/>
        </w:rPr>
        <w:t>將鋼材置於電爐內，加熱至適當退火溫度極正常化溫度，保持</w:t>
      </w:r>
      <w:r>
        <w:rPr>
          <w:rFonts w:hint="eastAsia"/>
        </w:rPr>
        <w:t>1</w:t>
      </w:r>
      <w:r>
        <w:rPr>
          <w:rFonts w:hint="eastAsia"/>
        </w:rPr>
        <w:t>小時後切斷電爐電源將正常化鋼材取出空氣冷卻，退火之鋼材放於爐中冷卻</w:t>
      </w:r>
    </w:p>
    <w:p w14:paraId="0F3F1345" w14:textId="0F661EDB" w:rsidR="0087397C" w:rsidRDefault="0087397C" w:rsidP="0087397C">
      <w:r>
        <w:rPr>
          <w:rFonts w:hint="eastAsia"/>
        </w:rPr>
        <w:t>(2)</w:t>
      </w:r>
      <w:r w:rsidR="00D463B8">
        <w:rPr>
          <w:rFonts w:hint="eastAsia"/>
        </w:rPr>
        <w:t xml:space="preserve"> </w:t>
      </w:r>
      <w:r>
        <w:rPr>
          <w:rFonts w:hint="eastAsia"/>
        </w:rPr>
        <w:t>做金相實驗，觀察組織變化情形；做拉伸實驗，觀察機械性質變化</w:t>
      </w:r>
    </w:p>
    <w:p w14:paraId="01D2FF68" w14:textId="0D05C438" w:rsidR="0087397C" w:rsidRPr="0087397C" w:rsidRDefault="0087397C" w:rsidP="0087397C">
      <w:pPr>
        <w:rPr>
          <w:sz w:val="28"/>
          <w:szCs w:val="24"/>
        </w:rPr>
      </w:pPr>
      <w:r w:rsidRPr="0087397C">
        <w:rPr>
          <w:sz w:val="28"/>
          <w:szCs w:val="24"/>
        </w:rPr>
        <w:t>1.3.</w:t>
      </w:r>
      <w:r w:rsidRPr="0087397C">
        <w:rPr>
          <w:rFonts w:hint="eastAsia"/>
          <w:sz w:val="28"/>
          <w:szCs w:val="24"/>
        </w:rPr>
        <w:t>3.</w:t>
      </w:r>
      <w:r w:rsidRPr="0087397C">
        <w:rPr>
          <w:sz w:val="28"/>
          <w:szCs w:val="24"/>
        </w:rPr>
        <w:t xml:space="preserve"> </w:t>
      </w:r>
      <w:r w:rsidRPr="0087397C">
        <w:rPr>
          <w:rFonts w:hint="eastAsia"/>
          <w:sz w:val="28"/>
          <w:szCs w:val="24"/>
        </w:rPr>
        <w:t>注意事項</w:t>
      </w:r>
    </w:p>
    <w:p w14:paraId="1F5F57CA" w14:textId="41250379" w:rsidR="0087397C" w:rsidRDefault="0087397C" w:rsidP="0087397C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鋼經正常化處理後，可能變軟變硬或消除應力，因此正常化作用可能與退火硬化或應力消除等操作相同或相混</w:t>
      </w:r>
    </w:p>
    <w:p w14:paraId="27B797D5" w14:textId="4403211C" w:rsidR="0087397C" w:rsidRDefault="0087397C" w:rsidP="0087397C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觀察經過處理後，材料之顯微組織與其表面脫碳的情形並照相</w:t>
      </w:r>
    </w:p>
    <w:p w14:paraId="494889BD" w14:textId="73AFB073" w:rsidR="0087397C" w:rsidRDefault="0087397C" w:rsidP="0087397C"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鋼材沃斯田鐵化時的組織越均勻，退火後易生成層狀波來鐵，反之則易生成球化雪明碳鐵</w:t>
      </w:r>
    </w:p>
    <w:p w14:paraId="7ED8FCCF" w14:textId="62D32E94" w:rsidR="0087397C" w:rsidRDefault="0087397C" w:rsidP="0087397C">
      <w:r>
        <w:rPr>
          <w:rFonts w:hint="eastAsia"/>
        </w:rPr>
        <w:t>(4)</w:t>
      </w:r>
      <w:r w:rsidR="00A31EAC">
        <w:t xml:space="preserve"> </w:t>
      </w:r>
      <w:r>
        <w:rPr>
          <w:rFonts w:hint="eastAsia"/>
        </w:rPr>
        <w:t>鋼材達相變化溫度後，可盡速冷卻至常溫，以減少整個退火操作所需的時間</w:t>
      </w:r>
    </w:p>
    <w:p w14:paraId="656799A4" w14:textId="77777777" w:rsidR="0087397C" w:rsidRPr="0087397C" w:rsidRDefault="0087397C" w:rsidP="0087397C"/>
    <w:p w14:paraId="527E1FF0" w14:textId="1D90570F" w:rsidR="0087397C" w:rsidRPr="00A31EAC" w:rsidRDefault="0087397C" w:rsidP="0087397C">
      <w:pPr>
        <w:rPr>
          <w:sz w:val="36"/>
          <w:szCs w:val="32"/>
        </w:rPr>
      </w:pPr>
      <w:r w:rsidRPr="00A31EAC">
        <w:rPr>
          <w:rFonts w:hint="eastAsia"/>
          <w:sz w:val="36"/>
          <w:szCs w:val="32"/>
        </w:rPr>
        <w:t>2</w:t>
      </w:r>
      <w:r w:rsidRPr="00A31EAC">
        <w:rPr>
          <w:sz w:val="36"/>
          <w:szCs w:val="32"/>
        </w:rPr>
        <w:t xml:space="preserve">. </w:t>
      </w:r>
      <w:r w:rsidRPr="00A31EAC">
        <w:rPr>
          <w:rFonts w:hint="eastAsia"/>
          <w:sz w:val="36"/>
          <w:szCs w:val="32"/>
        </w:rPr>
        <w:t>碳鋼淬火、回火及深冷組織</w:t>
      </w:r>
    </w:p>
    <w:p w14:paraId="4B9C2197" w14:textId="668B0A4E" w:rsidR="0087397C" w:rsidRPr="00A31EAC" w:rsidRDefault="00A31EAC" w:rsidP="0087397C">
      <w:pPr>
        <w:rPr>
          <w:sz w:val="32"/>
          <w:szCs w:val="28"/>
        </w:rPr>
      </w:pPr>
      <w:r w:rsidRPr="00A31EAC">
        <w:rPr>
          <w:rFonts w:hint="eastAsia"/>
          <w:sz w:val="32"/>
          <w:szCs w:val="28"/>
        </w:rPr>
        <w:t>2</w:t>
      </w:r>
      <w:r w:rsidRPr="00A31EAC">
        <w:rPr>
          <w:sz w:val="32"/>
          <w:szCs w:val="28"/>
        </w:rPr>
        <w:t xml:space="preserve">.1. </w:t>
      </w:r>
      <w:r w:rsidR="0087397C" w:rsidRPr="00A31EAC">
        <w:rPr>
          <w:rFonts w:hint="eastAsia"/>
          <w:sz w:val="32"/>
          <w:szCs w:val="28"/>
        </w:rPr>
        <w:t>實驗目的</w:t>
      </w:r>
    </w:p>
    <w:p w14:paraId="3FC16ACF" w14:textId="54E640E5" w:rsidR="0087397C" w:rsidRDefault="0087397C" w:rsidP="0087397C">
      <w:r>
        <w:rPr>
          <w:rFonts w:hint="eastAsia"/>
        </w:rPr>
        <w:t>1.</w:t>
      </w:r>
      <w:r>
        <w:rPr>
          <w:rFonts w:hint="eastAsia"/>
        </w:rPr>
        <w:t>熟悉如何選擇鋼鐵材料、淬火液，使用爐子和淬火及回火的熱處理過程</w:t>
      </w:r>
    </w:p>
    <w:p w14:paraId="7A2B4F94" w14:textId="645B02F5" w:rsidR="0087397C" w:rsidRDefault="0087397C" w:rsidP="0087397C">
      <w:r>
        <w:rPr>
          <w:rFonts w:hint="eastAsia"/>
        </w:rPr>
        <w:t>2.</w:t>
      </w:r>
      <w:r>
        <w:rPr>
          <w:rFonts w:hint="eastAsia"/>
        </w:rPr>
        <w:t>研究不同的淬火溫度及淬火液對淬火後鋼材性質的影響</w:t>
      </w:r>
    </w:p>
    <w:p w14:paraId="6A98CC6F" w14:textId="350CF5EE" w:rsidR="0087397C" w:rsidRDefault="0087397C" w:rsidP="0087397C">
      <w:r>
        <w:rPr>
          <w:rFonts w:hint="eastAsia"/>
        </w:rPr>
        <w:t>3.</w:t>
      </w:r>
      <w:r>
        <w:rPr>
          <w:rFonts w:hint="eastAsia"/>
        </w:rPr>
        <w:t>研究不同的回火溫度對鋼材性質的影響</w:t>
      </w:r>
    </w:p>
    <w:p w14:paraId="02E7BF48" w14:textId="5BA8E290" w:rsidR="0087397C" w:rsidRDefault="0087397C" w:rsidP="0087397C">
      <w:r>
        <w:rPr>
          <w:rFonts w:hint="eastAsia"/>
        </w:rPr>
        <w:t>4.</w:t>
      </w:r>
      <w:r>
        <w:rPr>
          <w:rFonts w:hint="eastAsia"/>
        </w:rPr>
        <w:t>研究深冷處理對殘留沃斯田鐵的穩定化作用</w:t>
      </w:r>
    </w:p>
    <w:p w14:paraId="0FA1D16D" w14:textId="3401946D" w:rsidR="0087397C" w:rsidRPr="00D463B8" w:rsidRDefault="00D463B8" w:rsidP="0087397C">
      <w:pPr>
        <w:rPr>
          <w:sz w:val="32"/>
          <w:szCs w:val="28"/>
        </w:rPr>
      </w:pPr>
      <w:r w:rsidRPr="00D463B8">
        <w:rPr>
          <w:sz w:val="32"/>
          <w:szCs w:val="28"/>
        </w:rPr>
        <w:t xml:space="preserve">2.2. </w:t>
      </w:r>
      <w:r w:rsidR="0087397C" w:rsidRPr="00D463B8">
        <w:rPr>
          <w:rFonts w:hint="eastAsia"/>
          <w:sz w:val="32"/>
          <w:szCs w:val="28"/>
        </w:rPr>
        <w:t>實驗原理</w:t>
      </w:r>
    </w:p>
    <w:p w14:paraId="1704157C" w14:textId="4B77F5B9" w:rsidR="0087397C" w:rsidRDefault="0087397C" w:rsidP="0087397C">
      <w:r>
        <w:rPr>
          <w:rFonts w:hint="eastAsia"/>
        </w:rPr>
        <w:t>淬火</w:t>
      </w:r>
      <w:r w:rsidR="00D463B8">
        <w:t>:</w:t>
      </w:r>
      <w:r w:rsidR="00D463B8">
        <w:rPr>
          <w:rFonts w:hint="eastAsia"/>
        </w:rPr>
        <w:t xml:space="preserve"> </w:t>
      </w:r>
      <w:r>
        <w:rPr>
          <w:rFonts w:hint="eastAsia"/>
        </w:rPr>
        <w:t>利用急冷的方式阻止波來鐵變態，而得到高硬度的麻田散鐵組織</w:t>
      </w:r>
      <w:r w:rsidR="00D463B8">
        <w:rPr>
          <w:rFonts w:hint="eastAsia"/>
        </w:rPr>
        <w:t>。</w:t>
      </w:r>
      <w:r>
        <w:rPr>
          <w:rFonts w:hint="eastAsia"/>
        </w:rPr>
        <w:t>將亞共析鐵熱到</w:t>
      </w:r>
      <w:r>
        <w:rPr>
          <w:rFonts w:hint="eastAsia"/>
        </w:rPr>
        <w:t>A3</w:t>
      </w:r>
      <w:r>
        <w:rPr>
          <w:rFonts w:hint="eastAsia"/>
        </w:rPr>
        <w:t>的變態點，共析鋼及過共析鋼加熱到</w:t>
      </w:r>
      <w:r>
        <w:rPr>
          <w:rFonts w:hint="eastAsia"/>
        </w:rPr>
        <w:t>A1</w:t>
      </w:r>
      <w:r>
        <w:rPr>
          <w:rFonts w:hint="eastAsia"/>
        </w:rPr>
        <w:t>的變態點以上</w:t>
      </w:r>
      <w:r>
        <w:rPr>
          <w:rFonts w:hint="eastAsia"/>
        </w:rPr>
        <w:t>30-50</w:t>
      </w:r>
      <w:r>
        <w:rPr>
          <w:rFonts w:hint="eastAsia"/>
        </w:rPr>
        <w:t>度，保持適當時間，以很快的速度冷卻速率冷卻</w:t>
      </w:r>
      <w:r w:rsidR="00D463B8">
        <w:rPr>
          <w:rFonts w:hint="eastAsia"/>
        </w:rPr>
        <w:t>。</w:t>
      </w:r>
    </w:p>
    <w:p w14:paraId="56EBF0C4" w14:textId="002A4F05" w:rsidR="0087397C" w:rsidRDefault="0087397C" w:rsidP="0087397C">
      <w:r>
        <w:rPr>
          <w:rFonts w:hint="eastAsia"/>
        </w:rPr>
        <w:t>回火</w:t>
      </w:r>
      <w:r w:rsidR="00D463B8">
        <w:rPr>
          <w:rFonts w:hint="eastAsia"/>
        </w:rPr>
        <w:t xml:space="preserve">: </w:t>
      </w:r>
      <w:r>
        <w:rPr>
          <w:rFonts w:hint="eastAsia"/>
        </w:rPr>
        <w:t>除去材料淬火後的內部應力，並能在犧牲少許的硬度下得到良好的韌性</w:t>
      </w:r>
      <w:r w:rsidR="00D463B8">
        <w:rPr>
          <w:rFonts w:hint="eastAsia"/>
        </w:rPr>
        <w:t>。</w:t>
      </w:r>
      <w:r>
        <w:rPr>
          <w:rFonts w:hint="eastAsia"/>
        </w:rPr>
        <w:t>淬火後的鋼料硬且脆，不適宜承受衝擊負荷及加工，若加熱至</w:t>
      </w:r>
      <w:r>
        <w:rPr>
          <w:rFonts w:hint="eastAsia"/>
        </w:rPr>
        <w:t>A1</w:t>
      </w:r>
      <w:r>
        <w:rPr>
          <w:rFonts w:hint="eastAsia"/>
        </w:rPr>
        <w:t>變態下方適當的溫度，以一般的冷卻速率冷卻，可使淬火的鋼料硬度降低少許卻使韌性大增</w:t>
      </w:r>
      <w:r w:rsidR="00D463B8">
        <w:rPr>
          <w:rFonts w:hint="eastAsia"/>
        </w:rPr>
        <w:t>。</w:t>
      </w:r>
    </w:p>
    <w:p w14:paraId="34806EAA" w14:textId="41F58E17" w:rsidR="0087397C" w:rsidRPr="00D463B8" w:rsidRDefault="00D463B8" w:rsidP="0087397C">
      <w:pPr>
        <w:rPr>
          <w:sz w:val="32"/>
          <w:szCs w:val="28"/>
        </w:rPr>
      </w:pPr>
      <w:r w:rsidRPr="00D463B8">
        <w:rPr>
          <w:sz w:val="32"/>
          <w:szCs w:val="28"/>
        </w:rPr>
        <w:t>2.3</w:t>
      </w:r>
      <w:r>
        <w:rPr>
          <w:sz w:val="32"/>
          <w:szCs w:val="28"/>
        </w:rPr>
        <w:t>.</w:t>
      </w:r>
      <w:r w:rsidRPr="00D463B8">
        <w:rPr>
          <w:sz w:val="32"/>
          <w:szCs w:val="28"/>
        </w:rPr>
        <w:t xml:space="preserve"> </w:t>
      </w:r>
      <w:r w:rsidR="0087397C" w:rsidRPr="00D463B8">
        <w:rPr>
          <w:rFonts w:hint="eastAsia"/>
          <w:sz w:val="32"/>
          <w:szCs w:val="28"/>
        </w:rPr>
        <w:t>實驗方法</w:t>
      </w:r>
    </w:p>
    <w:p w14:paraId="3E2232F8" w14:textId="70CEA0A3" w:rsidR="0087397C" w:rsidRPr="00D463B8" w:rsidRDefault="00D463B8" w:rsidP="0087397C">
      <w:pPr>
        <w:rPr>
          <w:sz w:val="28"/>
          <w:szCs w:val="24"/>
        </w:rPr>
      </w:pPr>
      <w:r w:rsidRPr="00D463B8">
        <w:rPr>
          <w:sz w:val="28"/>
          <w:szCs w:val="24"/>
        </w:rPr>
        <w:t>2.3.</w:t>
      </w:r>
      <w:r w:rsidR="0087397C" w:rsidRPr="00D463B8">
        <w:rPr>
          <w:rFonts w:hint="eastAsia"/>
          <w:sz w:val="28"/>
          <w:szCs w:val="24"/>
        </w:rPr>
        <w:t>1.</w:t>
      </w:r>
      <w:r w:rsidRPr="00D463B8">
        <w:rPr>
          <w:sz w:val="28"/>
          <w:szCs w:val="24"/>
        </w:rPr>
        <w:t xml:space="preserve"> </w:t>
      </w:r>
      <w:r w:rsidR="0087397C" w:rsidRPr="00D463B8">
        <w:rPr>
          <w:rFonts w:hint="eastAsia"/>
          <w:sz w:val="28"/>
          <w:szCs w:val="24"/>
        </w:rPr>
        <w:t>實驗儀器設備</w:t>
      </w:r>
    </w:p>
    <w:p w14:paraId="3E2C6006" w14:textId="7E1F3BB4" w:rsidR="0087397C" w:rsidRDefault="0087397C" w:rsidP="0087397C">
      <w:r>
        <w:rPr>
          <w:rFonts w:hint="eastAsia"/>
        </w:rPr>
        <w:lastRenderedPageBreak/>
        <w:t>高溫爐、中溫爐、低溫爐、鹽浴爐淬火設備，金相製作觀察設備，硬度試驗機，萬能拉壓試驗機，衝擊試驗機，低碳鋼、中碳鋼、高碳鋼試片，乾冰</w:t>
      </w:r>
    </w:p>
    <w:p w14:paraId="476C965A" w14:textId="4A59E31D" w:rsidR="0087397C" w:rsidRPr="00D463B8" w:rsidRDefault="00D463B8" w:rsidP="0087397C">
      <w:pPr>
        <w:rPr>
          <w:sz w:val="28"/>
          <w:szCs w:val="24"/>
        </w:rPr>
      </w:pPr>
      <w:r w:rsidRPr="00D463B8">
        <w:rPr>
          <w:sz w:val="28"/>
          <w:szCs w:val="24"/>
        </w:rPr>
        <w:t>2.3.</w:t>
      </w:r>
      <w:r w:rsidR="0087397C" w:rsidRPr="00D463B8">
        <w:rPr>
          <w:rFonts w:hint="eastAsia"/>
          <w:sz w:val="28"/>
          <w:szCs w:val="24"/>
        </w:rPr>
        <w:t>2.</w:t>
      </w:r>
      <w:r w:rsidRPr="00D463B8">
        <w:rPr>
          <w:sz w:val="28"/>
          <w:szCs w:val="24"/>
        </w:rPr>
        <w:t xml:space="preserve"> </w:t>
      </w:r>
      <w:r w:rsidR="0087397C" w:rsidRPr="00D463B8">
        <w:rPr>
          <w:rFonts w:hint="eastAsia"/>
          <w:sz w:val="28"/>
          <w:szCs w:val="24"/>
        </w:rPr>
        <w:t>實驗步驟</w:t>
      </w:r>
    </w:p>
    <w:p w14:paraId="078185E8" w14:textId="3EBD4D34" w:rsidR="0087397C" w:rsidRDefault="0087397C" w:rsidP="0087397C">
      <w:r>
        <w:rPr>
          <w:rFonts w:hint="eastAsia"/>
        </w:rPr>
        <w:t>(1)</w:t>
      </w:r>
      <w:r w:rsidR="00D463B8">
        <w:t xml:space="preserve"> </w:t>
      </w:r>
      <w:r>
        <w:rPr>
          <w:rFonts w:hint="eastAsia"/>
        </w:rPr>
        <w:t>將鋼材分三部份置於電爐內，加熱至</w:t>
      </w: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>850</w:t>
      </w:r>
      <w:r>
        <w:rPr>
          <w:rFonts w:hint="eastAsia"/>
        </w:rPr>
        <w:t>、</w:t>
      </w:r>
      <w:r>
        <w:rPr>
          <w:rFonts w:hint="eastAsia"/>
        </w:rPr>
        <w:t>900</w:t>
      </w:r>
      <w:r>
        <w:rPr>
          <w:rFonts w:hint="eastAsia"/>
        </w:rPr>
        <w:t>度左右，保持半小時後，欲淬火之鋼材取出急冷卻於</w:t>
      </w:r>
      <w:r>
        <w:rPr>
          <w:rFonts w:hint="eastAsia"/>
        </w:rPr>
        <w:t>5~9%</w:t>
      </w:r>
      <w:r>
        <w:rPr>
          <w:rFonts w:hint="eastAsia"/>
        </w:rPr>
        <w:t>鹽水，水及油中，各淬火</w:t>
      </w:r>
      <w:r>
        <w:rPr>
          <w:rFonts w:hint="eastAsia"/>
        </w:rPr>
        <w:t>4</w:t>
      </w:r>
      <w:r>
        <w:rPr>
          <w:rFonts w:hint="eastAsia"/>
        </w:rPr>
        <w:t>塊</w:t>
      </w:r>
    </w:p>
    <w:p w14:paraId="0EFAD98B" w14:textId="3E837631" w:rsidR="0087397C" w:rsidRDefault="0087397C" w:rsidP="0087397C">
      <w:r>
        <w:rPr>
          <w:rFonts w:hint="eastAsia"/>
        </w:rPr>
        <w:t>(2)</w:t>
      </w:r>
      <w:r w:rsidR="00D463B8">
        <w:t xml:space="preserve"> </w:t>
      </w:r>
      <w:r>
        <w:rPr>
          <w:rFonts w:hint="eastAsia"/>
        </w:rPr>
        <w:t>淬火後試片各一塊再放回爐中加熱至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450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度做回火，爐中回火</w:t>
      </w:r>
      <w:r>
        <w:rPr>
          <w:rFonts w:hint="eastAsia"/>
        </w:rPr>
        <w:t>1</w:t>
      </w:r>
      <w:r>
        <w:rPr>
          <w:rFonts w:hint="eastAsia"/>
        </w:rPr>
        <w:t>小時後水冷之</w:t>
      </w:r>
    </w:p>
    <w:p w14:paraId="48786F2E" w14:textId="47CD4828" w:rsidR="0087397C" w:rsidRDefault="0087397C" w:rsidP="0087397C">
      <w:r>
        <w:rPr>
          <w:rFonts w:hint="eastAsia"/>
        </w:rPr>
        <w:t>(3)</w:t>
      </w:r>
      <w:r w:rsidR="00D463B8">
        <w:t xml:space="preserve"> </w:t>
      </w:r>
      <w:r>
        <w:rPr>
          <w:rFonts w:hint="eastAsia"/>
        </w:rPr>
        <w:t>取淬火後試片各一塊投入盛有乾冰之容器，冷卻到攝氏零度以下</w:t>
      </w:r>
    </w:p>
    <w:p w14:paraId="4F4E0EB4" w14:textId="3AD93F42" w:rsidR="0087397C" w:rsidRDefault="0087397C" w:rsidP="0087397C">
      <w:r>
        <w:rPr>
          <w:rFonts w:hint="eastAsia"/>
        </w:rPr>
        <w:t>(4)</w:t>
      </w:r>
      <w:r w:rsidR="00D463B8">
        <w:t xml:space="preserve"> </w:t>
      </w:r>
      <w:r>
        <w:rPr>
          <w:rFonts w:hint="eastAsia"/>
        </w:rPr>
        <w:t>作金相實驗硬度實驗，比較前後的組織機械性質變化</w:t>
      </w:r>
    </w:p>
    <w:p w14:paraId="0096E4D0" w14:textId="37A9789F" w:rsidR="0087397C" w:rsidRPr="00D463B8" w:rsidRDefault="00D463B8" w:rsidP="0087397C">
      <w:pPr>
        <w:rPr>
          <w:sz w:val="28"/>
          <w:szCs w:val="24"/>
        </w:rPr>
      </w:pPr>
      <w:r w:rsidRPr="00D463B8">
        <w:rPr>
          <w:sz w:val="28"/>
          <w:szCs w:val="24"/>
        </w:rPr>
        <w:t>2.3.</w:t>
      </w:r>
      <w:r w:rsidR="0087397C" w:rsidRPr="00D463B8">
        <w:rPr>
          <w:rFonts w:hint="eastAsia"/>
          <w:sz w:val="28"/>
          <w:szCs w:val="24"/>
        </w:rPr>
        <w:t>3.</w:t>
      </w:r>
      <w:r w:rsidR="0087397C" w:rsidRPr="00D463B8">
        <w:rPr>
          <w:rFonts w:hint="eastAsia"/>
          <w:sz w:val="28"/>
          <w:szCs w:val="24"/>
        </w:rPr>
        <w:t>注意事項</w:t>
      </w:r>
    </w:p>
    <w:p w14:paraId="37D4B5BD" w14:textId="6CCD2FB5" w:rsidR="0087397C" w:rsidRDefault="0087397C" w:rsidP="0087397C">
      <w:r>
        <w:rPr>
          <w:rFonts w:hint="eastAsia"/>
        </w:rPr>
        <w:t>(1)</w:t>
      </w:r>
      <w:r w:rsidR="00D463B8">
        <w:t xml:space="preserve"> </w:t>
      </w:r>
      <w:r>
        <w:rPr>
          <w:rFonts w:hint="eastAsia"/>
        </w:rPr>
        <w:t>淬火關鍵在臨界區域要速冷，危險區域要徐冷，臨界區域是說從淬火溫度至火色消失點為止</w:t>
      </w:r>
    </w:p>
    <w:p w14:paraId="764CD3A6" w14:textId="6F7797AD" w:rsidR="0087397C" w:rsidRDefault="0087397C" w:rsidP="0087397C">
      <w:r>
        <w:rPr>
          <w:rFonts w:hint="eastAsia"/>
        </w:rPr>
        <w:t>(2)</w:t>
      </w:r>
      <w:r w:rsidR="00D463B8">
        <w:t xml:space="preserve"> </w:t>
      </w:r>
      <w:r>
        <w:rPr>
          <w:rFonts w:hint="eastAsia"/>
        </w:rPr>
        <w:t>淬火可能發生最大缺線為淬火破裂變形</w:t>
      </w:r>
    </w:p>
    <w:p w14:paraId="7C607140" w14:textId="77777777" w:rsidR="0087397C" w:rsidRPr="00D463B8" w:rsidRDefault="0087397C" w:rsidP="0087397C"/>
    <w:p w14:paraId="1AE59E76" w14:textId="4FACFF17" w:rsidR="0087397C" w:rsidRPr="00D463B8" w:rsidRDefault="00D463B8" w:rsidP="0087397C">
      <w:pPr>
        <w:rPr>
          <w:sz w:val="36"/>
          <w:szCs w:val="32"/>
        </w:rPr>
      </w:pPr>
      <w:r w:rsidRPr="00D463B8">
        <w:rPr>
          <w:rFonts w:hint="eastAsia"/>
          <w:sz w:val="36"/>
          <w:szCs w:val="32"/>
        </w:rPr>
        <w:t>3</w:t>
      </w:r>
      <w:r w:rsidRPr="00D463B8">
        <w:rPr>
          <w:sz w:val="36"/>
          <w:szCs w:val="32"/>
        </w:rPr>
        <w:t xml:space="preserve">. </w:t>
      </w:r>
      <w:r w:rsidR="0087397C" w:rsidRPr="00D463B8">
        <w:rPr>
          <w:rFonts w:hint="eastAsia"/>
          <w:sz w:val="36"/>
          <w:szCs w:val="32"/>
        </w:rPr>
        <w:t>碳鋼表面硬化</w:t>
      </w:r>
      <w:r w:rsidR="0087397C" w:rsidRPr="00D463B8">
        <w:rPr>
          <w:rFonts w:hint="eastAsia"/>
          <w:sz w:val="36"/>
          <w:szCs w:val="32"/>
        </w:rPr>
        <w:t>-</w:t>
      </w:r>
      <w:r w:rsidR="0087397C" w:rsidRPr="00D463B8">
        <w:rPr>
          <w:rFonts w:hint="eastAsia"/>
          <w:sz w:val="36"/>
          <w:szCs w:val="32"/>
        </w:rPr>
        <w:t>固體滲碳組織</w:t>
      </w:r>
    </w:p>
    <w:p w14:paraId="75FCD23B" w14:textId="2464AE74" w:rsidR="0087397C" w:rsidRPr="00D463B8" w:rsidRDefault="00D463B8" w:rsidP="0087397C">
      <w:pPr>
        <w:rPr>
          <w:sz w:val="32"/>
          <w:szCs w:val="28"/>
        </w:rPr>
      </w:pPr>
      <w:r w:rsidRPr="00D463B8">
        <w:rPr>
          <w:rFonts w:hint="eastAsia"/>
          <w:sz w:val="32"/>
          <w:szCs w:val="28"/>
        </w:rPr>
        <w:t>3</w:t>
      </w:r>
      <w:r w:rsidRPr="00D463B8">
        <w:rPr>
          <w:sz w:val="32"/>
          <w:szCs w:val="28"/>
        </w:rPr>
        <w:t xml:space="preserve">.1. </w:t>
      </w:r>
      <w:r w:rsidR="0087397C" w:rsidRPr="00D463B8">
        <w:rPr>
          <w:rFonts w:hint="eastAsia"/>
          <w:sz w:val="32"/>
          <w:szCs w:val="28"/>
        </w:rPr>
        <w:t>實驗目的</w:t>
      </w:r>
    </w:p>
    <w:p w14:paraId="7F1A1891" w14:textId="0E30ACF2" w:rsidR="0087397C" w:rsidRDefault="0087397C" w:rsidP="0087397C">
      <w:r>
        <w:rPr>
          <w:rFonts w:hint="eastAsia"/>
        </w:rPr>
        <w:t>1.</w:t>
      </w:r>
      <w:r w:rsidR="00D463B8">
        <w:t xml:space="preserve"> </w:t>
      </w:r>
      <w:r>
        <w:rPr>
          <w:rFonts w:hint="eastAsia"/>
        </w:rPr>
        <w:t>加強鋼材表面之耐磨耗性或鋼材之抗疲勞性</w:t>
      </w:r>
    </w:p>
    <w:p w14:paraId="272D6BB0" w14:textId="651C6A8E" w:rsidR="0087397C" w:rsidRDefault="0087397C" w:rsidP="0087397C">
      <w:r>
        <w:rPr>
          <w:rFonts w:hint="eastAsia"/>
        </w:rPr>
        <w:t>2.</w:t>
      </w:r>
      <w:r w:rsidR="00D463B8">
        <w:t xml:space="preserve"> </w:t>
      </w:r>
      <w:r>
        <w:rPr>
          <w:rFonts w:hint="eastAsia"/>
        </w:rPr>
        <w:t>使鋼材表面有高硬度，心部保有韌性</w:t>
      </w:r>
    </w:p>
    <w:p w14:paraId="1488FFE7" w14:textId="6EA5E173" w:rsidR="0087397C" w:rsidRPr="00D463B8" w:rsidRDefault="00D463B8" w:rsidP="0087397C">
      <w:pPr>
        <w:rPr>
          <w:sz w:val="32"/>
          <w:szCs w:val="28"/>
        </w:rPr>
      </w:pPr>
      <w:r w:rsidRPr="00D463B8">
        <w:rPr>
          <w:rFonts w:hint="eastAsia"/>
          <w:sz w:val="32"/>
          <w:szCs w:val="28"/>
        </w:rPr>
        <w:t>3</w:t>
      </w:r>
      <w:r w:rsidRPr="00D463B8">
        <w:rPr>
          <w:sz w:val="32"/>
          <w:szCs w:val="28"/>
        </w:rPr>
        <w:t xml:space="preserve">.2. </w:t>
      </w:r>
      <w:r w:rsidR="0087397C" w:rsidRPr="00D463B8">
        <w:rPr>
          <w:rFonts w:hint="eastAsia"/>
          <w:sz w:val="32"/>
          <w:szCs w:val="28"/>
        </w:rPr>
        <w:t>實驗原理</w:t>
      </w:r>
    </w:p>
    <w:p w14:paraId="081D444D" w14:textId="400AD079" w:rsidR="0087397C" w:rsidRDefault="0087397C" w:rsidP="0087397C">
      <w:r>
        <w:rPr>
          <w:rFonts w:hint="eastAsia"/>
        </w:rPr>
        <w:t>固體滲碳劑多為木炭等等，直接供給初生態碳，其它多作觸媒之用</w:t>
      </w:r>
      <w:r w:rsidR="00D463B8">
        <w:rPr>
          <w:rFonts w:hint="eastAsia"/>
        </w:rPr>
        <w:t>。</w:t>
      </w:r>
      <w:r>
        <w:rPr>
          <w:rFonts w:hint="eastAsia"/>
        </w:rPr>
        <w:t>若固體滲碳劑無觸媒，必須氧與碳直接化合為</w:t>
      </w:r>
      <w:r>
        <w:rPr>
          <w:rFonts w:hint="eastAsia"/>
        </w:rPr>
        <w:t>CO</w:t>
      </w:r>
      <w:r>
        <w:rPr>
          <w:rFonts w:hint="eastAsia"/>
        </w:rPr>
        <w:t>，由</w:t>
      </w:r>
      <w:r>
        <w:rPr>
          <w:rFonts w:hint="eastAsia"/>
        </w:rPr>
        <w:t>CO</w:t>
      </w:r>
      <w:r>
        <w:rPr>
          <w:rFonts w:hint="eastAsia"/>
        </w:rPr>
        <w:t>產生初生態之碳與沃斯田鐵作用，才能滲碳</w:t>
      </w:r>
      <w:r w:rsidR="00D463B8">
        <w:rPr>
          <w:rFonts w:hint="eastAsia"/>
        </w:rPr>
        <w:t>。</w:t>
      </w:r>
      <w:r>
        <w:rPr>
          <w:rFonts w:hint="eastAsia"/>
        </w:rPr>
        <w:t>固態滲碳劑中有觸媒者，先由觸媒在滲碳溫度產生</w:t>
      </w:r>
      <w:r>
        <w:rPr>
          <w:rFonts w:hint="eastAsia"/>
        </w:rPr>
        <w:t>CO2</w:t>
      </w:r>
      <w:r>
        <w:rPr>
          <w:rFonts w:hint="eastAsia"/>
        </w:rPr>
        <w:t>，再由</w:t>
      </w:r>
      <w:r>
        <w:rPr>
          <w:rFonts w:hint="eastAsia"/>
        </w:rPr>
        <w:t>CO2</w:t>
      </w:r>
      <w:r>
        <w:rPr>
          <w:rFonts w:hint="eastAsia"/>
        </w:rPr>
        <w:t>與滲碳劑中之碳起作用而生</w:t>
      </w:r>
      <w:r>
        <w:rPr>
          <w:rFonts w:hint="eastAsia"/>
        </w:rPr>
        <w:t>CO</w:t>
      </w:r>
      <w:r>
        <w:rPr>
          <w:rFonts w:hint="eastAsia"/>
        </w:rPr>
        <w:t>，由</w:t>
      </w:r>
      <w:r>
        <w:rPr>
          <w:rFonts w:hint="eastAsia"/>
        </w:rPr>
        <w:t>CO</w:t>
      </w:r>
      <w:r>
        <w:rPr>
          <w:rFonts w:hint="eastAsia"/>
        </w:rPr>
        <w:t>產生初生態之碳與沃斯田鐵作用，完成加強作用</w:t>
      </w:r>
      <w:r w:rsidR="00D463B8">
        <w:rPr>
          <w:rFonts w:hint="eastAsia"/>
        </w:rPr>
        <w:t>。</w:t>
      </w:r>
      <w:r>
        <w:rPr>
          <w:rFonts w:hint="eastAsia"/>
        </w:rPr>
        <w:t>滲碳劑有加入觸媒可加速滲碳反應，生成</w:t>
      </w:r>
      <w:r>
        <w:rPr>
          <w:rFonts w:hint="eastAsia"/>
        </w:rPr>
        <w:t>CO2</w:t>
      </w:r>
      <w:r>
        <w:rPr>
          <w:rFonts w:hint="eastAsia"/>
        </w:rPr>
        <w:t>在滲碳時有反覆傳遞碳素之用</w:t>
      </w:r>
    </w:p>
    <w:p w14:paraId="65D1F066" w14:textId="7A51AAB7" w:rsidR="0087397C" w:rsidRPr="00D463B8" w:rsidRDefault="00D463B8" w:rsidP="0087397C">
      <w:pPr>
        <w:rPr>
          <w:sz w:val="32"/>
          <w:szCs w:val="28"/>
        </w:rPr>
      </w:pPr>
      <w:r>
        <w:rPr>
          <w:sz w:val="32"/>
          <w:szCs w:val="28"/>
        </w:rPr>
        <w:t xml:space="preserve">3.3. </w:t>
      </w:r>
      <w:r w:rsidR="0087397C" w:rsidRPr="00D463B8">
        <w:rPr>
          <w:rFonts w:hint="eastAsia"/>
          <w:sz w:val="32"/>
          <w:szCs w:val="28"/>
        </w:rPr>
        <w:t>實驗方法</w:t>
      </w:r>
    </w:p>
    <w:p w14:paraId="42005C43" w14:textId="29343170" w:rsidR="0087397C" w:rsidRPr="00D463B8" w:rsidRDefault="00D463B8" w:rsidP="0087397C">
      <w:pPr>
        <w:rPr>
          <w:sz w:val="28"/>
          <w:szCs w:val="24"/>
        </w:rPr>
      </w:pPr>
      <w:r w:rsidRPr="00D463B8">
        <w:rPr>
          <w:sz w:val="28"/>
          <w:szCs w:val="24"/>
        </w:rPr>
        <w:t>3.3.</w:t>
      </w:r>
      <w:r w:rsidR="0087397C" w:rsidRPr="00D463B8">
        <w:rPr>
          <w:rFonts w:hint="eastAsia"/>
          <w:sz w:val="28"/>
          <w:szCs w:val="24"/>
        </w:rPr>
        <w:t>1.</w:t>
      </w:r>
      <w:r w:rsidRPr="00D463B8">
        <w:rPr>
          <w:sz w:val="28"/>
          <w:szCs w:val="24"/>
        </w:rPr>
        <w:t xml:space="preserve"> </w:t>
      </w:r>
      <w:r w:rsidR="0087397C" w:rsidRPr="00D463B8">
        <w:rPr>
          <w:rFonts w:hint="eastAsia"/>
          <w:sz w:val="28"/>
          <w:szCs w:val="24"/>
        </w:rPr>
        <w:t>實驗儀器設備</w:t>
      </w:r>
    </w:p>
    <w:p w14:paraId="22E03CB3" w14:textId="64458061" w:rsidR="0087397C" w:rsidRDefault="0087397C" w:rsidP="0087397C">
      <w:r>
        <w:rPr>
          <w:rFonts w:hint="eastAsia"/>
        </w:rPr>
        <w:t>高溫爐、鐵盒、木炭、碳酸鋇、低碳鋼素材</w:t>
      </w:r>
    </w:p>
    <w:p w14:paraId="0F856803" w14:textId="56DD2D45" w:rsidR="0087397C" w:rsidRPr="0007208F" w:rsidRDefault="0007208F" w:rsidP="0087397C">
      <w:pPr>
        <w:rPr>
          <w:sz w:val="28"/>
          <w:szCs w:val="24"/>
        </w:rPr>
      </w:pPr>
      <w:r w:rsidRPr="0007208F">
        <w:rPr>
          <w:sz w:val="28"/>
          <w:szCs w:val="24"/>
        </w:rPr>
        <w:t>3.3.</w:t>
      </w:r>
      <w:r w:rsidR="0087397C" w:rsidRPr="0007208F">
        <w:rPr>
          <w:rFonts w:hint="eastAsia"/>
          <w:sz w:val="28"/>
          <w:szCs w:val="24"/>
        </w:rPr>
        <w:t>2.</w:t>
      </w:r>
      <w:r w:rsidRPr="0007208F">
        <w:rPr>
          <w:sz w:val="28"/>
          <w:szCs w:val="24"/>
        </w:rPr>
        <w:t xml:space="preserve"> </w:t>
      </w:r>
      <w:r w:rsidR="0087397C" w:rsidRPr="0007208F">
        <w:rPr>
          <w:rFonts w:hint="eastAsia"/>
          <w:sz w:val="28"/>
          <w:szCs w:val="24"/>
        </w:rPr>
        <w:t>實驗步驟</w:t>
      </w:r>
    </w:p>
    <w:p w14:paraId="0BF3EB6C" w14:textId="6AF66311" w:rsidR="0087397C" w:rsidRDefault="0087397C" w:rsidP="0087397C">
      <w:r>
        <w:rPr>
          <w:rFonts w:hint="eastAsia"/>
        </w:rPr>
        <w:t>(1)</w:t>
      </w:r>
      <w:r>
        <w:rPr>
          <w:rFonts w:hint="eastAsia"/>
        </w:rPr>
        <w:t>將</w:t>
      </w:r>
      <w:r>
        <w:rPr>
          <w:rFonts w:hint="eastAsia"/>
        </w:rPr>
        <w:t>SCM420</w:t>
      </w:r>
      <w:r>
        <w:rPr>
          <w:rFonts w:hint="eastAsia"/>
        </w:rPr>
        <w:t>鋼塊置入含有滲碳劑之封閉鐵盒中，或用泥土封之</w:t>
      </w:r>
    </w:p>
    <w:p w14:paraId="0B1D8A51" w14:textId="66ACB967" w:rsidR="0087397C" w:rsidRDefault="0087397C" w:rsidP="0087397C">
      <w:r>
        <w:rPr>
          <w:rFonts w:hint="eastAsia"/>
        </w:rPr>
        <w:lastRenderedPageBreak/>
        <w:t>(2)</w:t>
      </w:r>
      <w:r>
        <w:rPr>
          <w:rFonts w:hint="eastAsia"/>
        </w:rPr>
        <w:t>將鐵盒置入爐中在</w:t>
      </w:r>
      <w:r>
        <w:rPr>
          <w:rFonts w:hint="eastAsia"/>
        </w:rPr>
        <w:t>920</w:t>
      </w:r>
      <w:r>
        <w:rPr>
          <w:rFonts w:hint="eastAsia"/>
        </w:rPr>
        <w:t>度加熱</w:t>
      </w:r>
      <w:r>
        <w:rPr>
          <w:rFonts w:hint="eastAsia"/>
        </w:rPr>
        <w:t>2,4,7</w:t>
      </w:r>
      <w:r>
        <w:rPr>
          <w:rFonts w:hint="eastAsia"/>
        </w:rPr>
        <w:t>小時，再將試片自封閉盒中拿出水冷並在</w:t>
      </w:r>
      <w:r>
        <w:rPr>
          <w:rFonts w:hint="eastAsia"/>
        </w:rPr>
        <w:t>180</w:t>
      </w:r>
      <w:r>
        <w:rPr>
          <w:rFonts w:hint="eastAsia"/>
        </w:rPr>
        <w:t>度爐中回火三小時</w:t>
      </w:r>
    </w:p>
    <w:p w14:paraId="6A4234DE" w14:textId="77777777" w:rsidR="0007208F" w:rsidRDefault="0087397C" w:rsidP="0087397C">
      <w:r>
        <w:rPr>
          <w:rFonts w:hint="eastAsia"/>
        </w:rPr>
        <w:t>(3)</w:t>
      </w:r>
      <w:r>
        <w:rPr>
          <w:rFonts w:hint="eastAsia"/>
        </w:rPr>
        <w:t>將表面滲碳過之試片垂直切成兩片</w:t>
      </w:r>
    </w:p>
    <w:p w14:paraId="23B31495" w14:textId="13B38D58" w:rsidR="0087397C" w:rsidRDefault="0087397C" w:rsidP="0087397C">
      <w:r>
        <w:rPr>
          <w:rFonts w:hint="eastAsia"/>
        </w:rPr>
        <w:t>(4)</w:t>
      </w:r>
      <w:r>
        <w:rPr>
          <w:rFonts w:hint="eastAsia"/>
        </w:rPr>
        <w:t>將切割面研磨拋光後，以微小維克氏硬度機側硬度</w:t>
      </w:r>
    </w:p>
    <w:p w14:paraId="54689DEB" w14:textId="5C2C69DC" w:rsidR="0087397C" w:rsidRDefault="0087397C" w:rsidP="0087397C">
      <w:r>
        <w:rPr>
          <w:rFonts w:hint="eastAsia"/>
        </w:rPr>
        <w:t>(5)</w:t>
      </w:r>
      <w:r>
        <w:rPr>
          <w:rFonts w:hint="eastAsia"/>
        </w:rPr>
        <w:t>將切割面研磨拋光後，用浸蝕液浸蝕再以低倍率放大鏡觀察，找出自表面硬化層致內部不同顏色點為止的深度，即全硬化層深度</w:t>
      </w:r>
    </w:p>
    <w:p w14:paraId="4C7F1F88" w14:textId="7F54F7DE" w:rsidR="0087397C" w:rsidRDefault="0087397C" w:rsidP="0087397C">
      <w:r>
        <w:rPr>
          <w:rFonts w:hint="eastAsia"/>
        </w:rPr>
        <w:t>(6)</w:t>
      </w:r>
      <w:r>
        <w:rPr>
          <w:rFonts w:hint="eastAsia"/>
        </w:rPr>
        <w:t>另取</w:t>
      </w:r>
      <w:r>
        <w:rPr>
          <w:rFonts w:hint="eastAsia"/>
        </w:rPr>
        <w:t>3</w:t>
      </w:r>
      <w:r>
        <w:rPr>
          <w:rFonts w:hint="eastAsia"/>
        </w:rPr>
        <w:t>塊</w:t>
      </w:r>
      <w:r>
        <w:rPr>
          <w:rFonts w:hint="eastAsia"/>
        </w:rPr>
        <w:t>SCM420</w:t>
      </w:r>
      <w:r>
        <w:rPr>
          <w:rFonts w:hint="eastAsia"/>
        </w:rPr>
        <w:t>鋼塊，重複步驟</w:t>
      </w:r>
      <w:r>
        <w:rPr>
          <w:rFonts w:hint="eastAsia"/>
        </w:rPr>
        <w:t>1</w:t>
      </w:r>
      <w:r>
        <w:rPr>
          <w:rFonts w:hint="eastAsia"/>
        </w:rPr>
        <w:t>，拍下每一試片滲碳前後的邊緣表面組織比較</w:t>
      </w:r>
    </w:p>
    <w:p w14:paraId="43E9721B" w14:textId="21BE6059" w:rsidR="0087397C" w:rsidRDefault="0087397C" w:rsidP="0087397C">
      <w:r w:rsidRPr="0007208F">
        <w:rPr>
          <w:rFonts w:hint="eastAsia"/>
          <w:sz w:val="28"/>
          <w:szCs w:val="24"/>
        </w:rPr>
        <w:t>3.</w:t>
      </w:r>
      <w:r w:rsidR="0007208F">
        <w:rPr>
          <w:sz w:val="28"/>
          <w:szCs w:val="24"/>
        </w:rPr>
        <w:t xml:space="preserve">3.3. </w:t>
      </w:r>
      <w:r w:rsidRPr="0007208F">
        <w:rPr>
          <w:rFonts w:hint="eastAsia"/>
          <w:sz w:val="28"/>
          <w:szCs w:val="24"/>
        </w:rPr>
        <w:t>注意事項</w:t>
      </w:r>
    </w:p>
    <w:p w14:paraId="6DCB5D82" w14:textId="280D2B97" w:rsidR="0087397C" w:rsidRDefault="0087397C" w:rsidP="0087397C">
      <w:r>
        <w:rPr>
          <w:rFonts w:hint="eastAsia"/>
        </w:rPr>
        <w:t>(1)</w:t>
      </w:r>
      <w:r>
        <w:rPr>
          <w:rFonts w:hint="eastAsia"/>
        </w:rPr>
        <w:t>鋼材滲碳部分表面保持光潔</w:t>
      </w:r>
    </w:p>
    <w:p w14:paraId="2DCF2D0D" w14:textId="06D0345C" w:rsidR="0087397C" w:rsidRDefault="0087397C" w:rsidP="0087397C">
      <w:r>
        <w:rPr>
          <w:rFonts w:hint="eastAsia"/>
        </w:rPr>
        <w:t>(2)</w:t>
      </w:r>
      <w:r>
        <w:rPr>
          <w:rFonts w:hint="eastAsia"/>
        </w:rPr>
        <w:t>較長鋼料放置鐵箱內不可太接近箱邊，宜平行火焰流通方向</w:t>
      </w:r>
    </w:p>
    <w:p w14:paraId="00002A10" w14:textId="18F07720" w:rsidR="0087397C" w:rsidRDefault="0087397C" w:rsidP="0087397C">
      <w:r>
        <w:rPr>
          <w:rFonts w:hint="eastAsia"/>
        </w:rPr>
        <w:t>(3)</w:t>
      </w:r>
      <w:r>
        <w:rPr>
          <w:rFonts w:hint="eastAsia"/>
        </w:rPr>
        <w:t>滲碳劑應混合均勻</w:t>
      </w:r>
    </w:p>
    <w:p w14:paraId="215A4F3A" w14:textId="333E5767" w:rsidR="0087397C" w:rsidRDefault="0087397C" w:rsidP="0087397C">
      <w:r>
        <w:rPr>
          <w:rFonts w:hint="eastAsia"/>
        </w:rPr>
        <w:t>(4)</w:t>
      </w:r>
      <w:r>
        <w:rPr>
          <w:rFonts w:hint="eastAsia"/>
        </w:rPr>
        <w:t>滲碳溫度不可上下波動太大</w:t>
      </w:r>
    </w:p>
    <w:p w14:paraId="7B089AE1" w14:textId="122E9D5E" w:rsidR="00F843FB" w:rsidRDefault="0087397C" w:rsidP="0087397C">
      <w:r>
        <w:rPr>
          <w:rFonts w:hint="eastAsia"/>
        </w:rPr>
        <w:t>(5)</w:t>
      </w:r>
      <w:r>
        <w:rPr>
          <w:rFonts w:hint="eastAsia"/>
        </w:rPr>
        <w:t>採用木炭為滲碳劑時，需去除木炭外皮</w:t>
      </w:r>
    </w:p>
    <w:sectPr w:rsidR="00F843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7C"/>
    <w:rsid w:val="0007208F"/>
    <w:rsid w:val="002D7F36"/>
    <w:rsid w:val="0087397C"/>
    <w:rsid w:val="00A31EAC"/>
    <w:rsid w:val="00CF0D16"/>
    <w:rsid w:val="00D463B8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D5B8"/>
  <w15:chartTrackingRefBased/>
  <w15:docId w15:val="{99277281-3405-43ED-A1B0-E72E85C3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3CB-2FAF-4789-AA0B-03FADFB3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2</cp:revision>
  <dcterms:created xsi:type="dcterms:W3CDTF">2022-10-11T13:06:00Z</dcterms:created>
  <dcterms:modified xsi:type="dcterms:W3CDTF">2022-10-12T01:55:00Z</dcterms:modified>
</cp:coreProperties>
</file>