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單元三作業(可二到四人一組討論，只交一份就可)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小組姓名:吳典謀、廖文鉉、翁晨凱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請參考下兩圖(上圖為產品生產工序圖，下圖為產品結構圖(BOM))。五種機台(R1, R2, R3, R4, R5)各一台，每周每台機器可用產能為4800分鐘。每周OE=$11000。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請根據此資訊回答下列問題: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942694" cy="361049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694" cy="3610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2540582" cy="301203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582" cy="3012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*RM3(2)意思是FPB此產品需要用到兩個此物料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請問FPB的T是多少?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160 - (20 + 15 + 25 * 2 + 30) = 45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請問哪台機器是瓶頸機台? R4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86.5714285714287"/>
            <w:gridCol w:w="1186.5714285714287"/>
            <w:gridCol w:w="1186.5714285714287"/>
            <w:gridCol w:w="1186.5714285714287"/>
            <w:gridCol w:w="1186.5714285714287"/>
            <w:gridCol w:w="1186.5714285714287"/>
            <w:gridCol w:w="1186.5714285714287"/>
            <w:tblGridChange w:id="0">
              <w:tblGrid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市場需求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FPA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1440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1560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FPB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1680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1400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1960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FPC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1260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1575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需求產能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2850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4380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3500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5095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2950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可用產能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請問此工廠一周最多可賺多少錢?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76.5"/>
            <w:gridCol w:w="2076.5"/>
            <w:gridCol w:w="2076.5"/>
            <w:gridCol w:w="2076.5"/>
            <w:tblGridChange w:id="0">
              <w:tblGrid>
                <w:gridCol w:w="2076.5"/>
                <w:gridCol w:w="2076.5"/>
                <w:gridCol w:w="2076.5"/>
                <w:gridCol w:w="2076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FPA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FPB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FPC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需求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售價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right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材料成本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邊際利潤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每件花費R4工時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R4每分鐘邊際利潤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1.61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3.33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標準工時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97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營運費用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22.92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44.46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26.13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利潤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17.08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0.54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23.17</w:t>
                </w:r>
              </w:p>
            </w:tc>
          </w:tr>
        </w:tbl>
      </w:sdtContent>
    </w:sdt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生產FPA與FPC後剩餘R4產能: 4800 - 1560 - 1575 = 1665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剩餘產能可生產FPB數量: 59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生產量: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FPA: 120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FPB: 59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FPC: 105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每週利潤: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120*40+59*45+105*50-11000= 1705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rtl w:val="0"/>
        </w:rPr>
        <w:t xml:space="preserve">4. 有家外包商提供Turn-key服務，有產能可以幫我們生產FPB產品並直接送到客戶手中，成本為$145(包含材料，生產成本和運費)。請問對我們利潤的影響是多少?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外包數量11個: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1705 + 11 * (160 - 145) = 1870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外包所有(70個):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40 * 120 + 70 * (160 - 145) + 50 * 105 - 11000 = 100</w:t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因此我們應該將剩下的11個外包，並且可以得到165元/週的收益。</w:t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5. R1機器的剩餘產能是多少?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4800 - 1800 - 59 * 15 = 2115(分)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6. 產能負荷第二大的機器是哪一台?負荷是多少?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86.5714285714287"/>
            <w:gridCol w:w="1186.5714285714287"/>
            <w:gridCol w:w="1186.5714285714287"/>
            <w:gridCol w:w="1186.5714285714287"/>
            <w:gridCol w:w="1186.5714285714287"/>
            <w:gridCol w:w="1186.5714285714287"/>
            <w:gridCol w:w="1186.5714285714287"/>
            <w:tblGridChange w:id="0">
              <w:tblGrid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製造量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1440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1560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885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1416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1180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1652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590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1575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需求產能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2685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4116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3280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4787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2840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可用產能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</w:tr>
        </w:tbl>
      </w:sdtContent>
    </w:sdt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R2，產能負荷4116分鐘。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7. 下列四項改善提案，你會建議哪一改善提案?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a. 用RM1S材料取代RM1材料，RM1S材料每件為$17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b. 用RM3S材料取代RM3材料，RM3S材料每件為$21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c. 用RM4S材料取代RM4材料，RM4S材料每件為$21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d. R4加工時間可以減少一分鐘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a可以讓邊際利潤增加3元，帶來537元的收益。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b可以額外帶來1372元的收益。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c可以額外帶來9*(59+105) = 1476元的收益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採用d後的產能計算: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86.5714285714287"/>
            <w:gridCol w:w="1186.5714285714287"/>
            <w:gridCol w:w="1186.5714285714287"/>
            <w:gridCol w:w="1186.5714285714287"/>
            <w:gridCol w:w="1186.5714285714287"/>
            <w:gridCol w:w="1186.5714285714287"/>
            <w:gridCol w:w="1186.5714285714287"/>
            <w:tblGridChange w:id="0">
              <w:tblGrid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市場需求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1440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1440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1680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1400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1820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1470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需求產能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2850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4380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3500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4730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2950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可用產能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</w:tr>
        </w:tbl>
      </w:sdtContent>
    </w:sdt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可以相較原本方案多生產11個，多賺495元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因此應該採用c。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8. 因為FPB需求從70增加到100，此工廠對R4增加產能，因此其加工時間減少6分鐘分別從13, 15變為7和9，如下圖所示，但是每星期需增加$2000的OE。請問FPC產品的T/CU是多少?  </w:t>
      </w:r>
      <w:r w:rsidDel="00000000" w:rsidR="00000000" w:rsidRPr="00000000">
        <w:rPr/>
        <w:drawing>
          <wp:inline distB="0" distT="0" distL="0" distR="0">
            <wp:extent cx="4410075" cy="38004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86.5714285714287"/>
            <w:gridCol w:w="1186.5714285714287"/>
            <w:gridCol w:w="1186.5714285714287"/>
            <w:gridCol w:w="1186.5714285714287"/>
            <w:gridCol w:w="1186.5714285714287"/>
            <w:gridCol w:w="1186.5714285714287"/>
            <w:gridCol w:w="1186.5714285714287"/>
            <w:tblGridChange w:id="0">
              <w:tblGrid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  <w:gridCol w:w="1186.571428571428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市場需求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1440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1500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2400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1600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900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需求產能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3300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3340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3250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可用產能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4800</w:t>
                </w:r>
              </w:p>
            </w:tc>
          </w:tr>
        </w:tbl>
      </w:sdtContent>
    </w:sdt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T/CU = 50 / 12 = 4.17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9. 承第8題，請問R4的閒置產能是多少?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4800 - 3340 = 1460(分鐘)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10. 請問此改變對利潤的影響是多少?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76.5"/>
            <w:gridCol w:w="2076.5"/>
            <w:gridCol w:w="2076.5"/>
            <w:gridCol w:w="2076.5"/>
            <w:tblGridChange w:id="0">
              <w:tblGrid>
                <w:gridCol w:w="2076.5"/>
                <w:gridCol w:w="2076.5"/>
                <w:gridCol w:w="2076.5"/>
                <w:gridCol w:w="2076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FPC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需求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售價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材料成本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邊際利潤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每件花費R2工時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R2每分鐘邊際利潤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3.33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1.88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標準工時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可生產數量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=105</w:t>
                </w:r>
              </w:p>
            </w:tc>
          </w:tr>
        </w:tbl>
      </w:sdtContent>
    </w:sdt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生產FPA與FPC剩餘R2產能: 2100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每週利潤: 120*40+87*45+105*50-13000 = 965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利潤反而會減少...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11. 請以100字內描述你們從此單元得到的心得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FD22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FD226A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FD22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FD226A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QbpYrNXC+M35uT7bpSSHyQpRJg==">CgMxLjAaHwoBMBIaChgICVIUChJ0YWJsZS51eTF1NzhyOGQyYWEaHwoBMRIaChgICVIUChJ0YWJsZS5ueGtkZWYyejZmdG8aHwoBMhIaChgICVIUChJ0YWJsZS5lcmQ4NHV3aGpqajMaHwoBMxIaChgICVIUChJ0YWJsZS5scjY3NDY0enQxcHMaHwoBNBIaChgICVIUChJ0YWJsZS55NHBqenliemlxaXYaHwoBNRIaChgICVIUChJ0YWJsZS5yM3c0NDg2c3Rzc3k4AHIhMTg2M2VTRG93UzdWMXBBOUtjOFBrSWt2T0xMNWdzRk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2023-09-26T04:37:00Z</dcterms:created>
  <dc:creator>Windows 使用者</dc:creator>
</cp:coreProperties>
</file>