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2FAA73F7"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147776" behindDoc="1" locked="0" layoutInCell="1" allowOverlap="1" wp14:anchorId="16D93D42" wp14:editId="270FBC7C">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70B87A" id="Rectangle 9" o:spid="_x0000_s1026" style="position:absolute;margin-left:337.35pt;margin-top:-24pt;width:100.8pt;height:8.7pt;z-index:-25216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Chapter 3</w:t>
      </w:r>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This chapter discusses the concepts and processes on how to handle and provide the proposed system for Bolinao Tourism entitled, Tourism Monitoring System for Bolinao.</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294EE4F4"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the project framework for a better understanding of the project development that is shown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1" w:name="_Toc105260324"/>
      <w:bookmarkStart w:id="2"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be used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tc>
      </w:tr>
    </w:tbl>
    <w:p w14:paraId="78C0596E"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Bolinao Tourism, identifying the requirements and core data would help in development of the proposed system. Incorporation of tools required for data gathering, data analysis, and system development will also be done by the proponents especially the Trello Board collaborative tool to make sure that the proponents would be consistent in the </w:t>
      </w:r>
      <w:r w:rsidRPr="00144BC5">
        <w:rPr>
          <w:rFonts w:ascii="Courier New" w:eastAsia="Courier New" w:hAnsi="Courier New" w:cs="Courier New"/>
        </w:rPr>
        <w:lastRenderedPageBreak/>
        <w:t>system proposed. The proponents would then distinguish the programming language and frameworks that would be useful for meeting the objectives of the study. The final course of the proponents would lead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9FDCBD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Scrum is the recommended software methodology that the proponents will be using for this study. Scrum is an Agile Development methodology that uses iterative and incremental processes to develop software. Scrum is an Agile framework that is designed to deliver value to the customer throughout the project's development. It is adaptable, fast, flexible, and effective. Scrum's main goal is to meet the needs of the customer by creating an environment of open communication, shared responsibility, and continuous improvement. The development process begins with a general idea of what needs to be built, followed by the creation of a list of characteristics ordered by priority (product backlog) that the product owner desires.</w:t>
      </w:r>
    </w:p>
    <w:p w14:paraId="6881932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carried out in short, periodic blocks called Sprints, which typically last two to four weeks and are used for feedback and reflection. Each Sprint is its own entity, delivering a complete result, a variant of the </w:t>
      </w:r>
      <w:r w:rsidRPr="00144BC5">
        <w:rPr>
          <w:rFonts w:ascii="Courier New" w:eastAsia="Courier New" w:hAnsi="Courier New" w:cs="Courier New"/>
        </w:rPr>
        <w:lastRenderedPageBreak/>
        <w:t>final product that must be delivered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mc:AlternateContent>
          <mc:Choice Requires="wps">
            <w:drawing>
              <wp:anchor distT="0" distB="0" distL="114300" distR="114300" simplePos="0" relativeHeight="251650560" behindDoc="0" locked="0" layoutInCell="1" allowOverlap="1" wp14:anchorId="5AA5D8ED" wp14:editId="277FE6B9">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152896" behindDoc="0" locked="0" layoutInCell="1" allowOverlap="0" wp14:anchorId="70C30CE3" wp14:editId="05D25DD3">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The model delivers shorter, separate projects that could help the proponents to test the system after the end of each Sprint.  The proponents used the model for its 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 xml:space="preserve">The proponents will follow the practice of 3-5-3 structure of the Scrum Methodology which is: 3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77777777"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Pr="00144BC5">
        <w:rPr>
          <w:rFonts w:ascii="Courier New" w:eastAsia="Courier New" w:hAnsi="Courier New" w:cs="Courier New"/>
          <w:bCs/>
        </w:rPr>
        <w:t xml:space="preserve">  The scrum master is the scrum development process's facilitator. The Scrum Master is responsible for keeping Scrum up to date, as well as providing coaching, mentoring, and training to the teams as needed.</w:t>
      </w:r>
    </w:p>
    <w:p w14:paraId="14875989" w14:textId="77777777"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 xml:space="preserve">The proponents will discuss the responsibility of this core role in scrum and vote who will be the first Scrum </w:t>
      </w:r>
      <w:r w:rsidRPr="00144BC5">
        <w:rPr>
          <w:rFonts w:ascii="Courier New" w:eastAsia="Courier New" w:hAnsi="Courier New" w:cs="Courier New"/>
          <w:bCs/>
        </w:rPr>
        <w:lastRenderedPageBreak/>
        <w:t>Master. In the middle of the phases, rotation schedule for Scrum Master role will be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validate the benefits in stories that will be added to the Product Backlog, and prioritize them on a regular basis.</w:t>
      </w:r>
    </w:p>
    <w:p w14:paraId="58FB3A8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will assign the voice of the stakeholders which will probably be a representative of Tourism Office of Bolinao. Having assigned, the proponents then will discuss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will be the core scrum team of the project which will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is created. This includes important points like noting who the project's stakeholders are and assigning the roles to the team. Epics will be identified and broken down into User Stories.</w:t>
      </w:r>
    </w:p>
    <w:p w14:paraId="2E94EB21"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lastRenderedPageBreak/>
        <w:tab/>
        <w:t>In this phase, core roles will be assigned in accordance with the methodology. In addition, the proponents will use the gathered information and tools for data analysis to produce the product backlog which is the required knowledge, tools, and functionalities of the proposed system. This event will result for the creation of sprint backlog. Trello Board will be used by the proponents to make sure the phases will be followed consistently.</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is done for effective collaboration. Completed sprints can then be combined later to complete all necessary elements in the product/sprint backlog. Estimation of time of delivery can also be created in this phase.</w:t>
      </w:r>
      <w:r w:rsidRPr="00144BC5">
        <w:rPr>
          <w:rFonts w:ascii="Courier New" w:eastAsia="Courier New" w:hAnsi="Courier New" w:cs="Courier New"/>
          <w:bCs/>
          <w:lang w:val="en-PH"/>
        </w:rPr>
        <w:t xml:space="preserve"> This phase is iterative until the end phase.</w:t>
      </w:r>
    </w:p>
    <w:p w14:paraId="6B457A4F"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 xml:space="preserve">The proponents will create sprints based on the optimal sprint duration which is 2 - 4 weeks per sprint. Iterative prototypes will be designed and incorporated by the proponents to further support user stories embedded in the planned sprints. Multiple sprints will then be combined when needed by the proponents. In addition, the proponents will create iterative flowcharts and use case diagrams that will be included in user stories to further emphasize the goals of each functionality in the system proposed. </w:t>
      </w:r>
      <w:r w:rsidRPr="00144BC5">
        <w:rPr>
          <w:rFonts w:ascii="Courier New" w:eastAsia="Courier New" w:hAnsi="Courier New" w:cs="Courier New"/>
          <w:bCs/>
          <w:lang w:val="en-PH"/>
        </w:rPr>
        <w:lastRenderedPageBreak/>
        <w:t>Iterations will be made by the proponents in the following sprints created based on the sprint backlogs.</w:t>
      </w:r>
    </w:p>
    <w:p w14:paraId="637225C1"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new items from the backlog is maintained by the core members as needed. Daily scrum meeting is also being done in this phase to provide updates and review product owner’s concern. This phase can also be repeated until the end of the phase.</w:t>
      </w:r>
    </w:p>
    <w:p w14:paraId="2D1F3D19"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 the sprints that was planned in the previous phase where backlogs are also updated whenever is possible. Scrum meeting is done by the proponents together with the stakeholders to provide 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being gathered in this phase through review meeting with the team to discuss the sprint. In addition, this phase provides time to assess areas for improvement based on the results of the completed sprints. Adjustments of process and procedures is being done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0596EF76"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lastRenderedPageBreak/>
        <w:tab/>
      </w:r>
      <w:r w:rsidRPr="00144BC5">
        <w:rPr>
          <w:rFonts w:ascii="Courier New" w:eastAsia="Courier New" w:hAnsi="Courier New" w:cs="Courier New"/>
          <w:bCs/>
        </w:rPr>
        <w:t xml:space="preserve">During this phase, the proponents will continuously employ scrum meetings to gather feedbacks and discuss the current updates </w:t>
      </w:r>
      <w:r w:rsidR="00504BBC">
        <w:rPr>
          <w:rFonts w:ascii="Courier New" w:eastAsia="Courier New" w:hAnsi="Courier New" w:cs="Courier New"/>
          <w:bCs/>
        </w:rPr>
        <w:tab/>
      </w:r>
      <w:r w:rsidRPr="00144BC5">
        <w:rPr>
          <w:rFonts w:ascii="Courier New" w:eastAsia="Courier New" w:hAnsi="Courier New" w:cs="Courier New"/>
          <w:bCs/>
        </w:rPr>
        <w:t xml:space="preserve">of the developed system. The proponents will have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is done. This phase would also give chance for retrospective meeting to discuss the overall performance of each phases done.</w:t>
      </w:r>
    </w:p>
    <w:p w14:paraId="5DF15428" w14:textId="77777777"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 xml:space="preserve">During this phase the proponents will complete the necessary reviews, iteration, and testing for the system. </w:t>
      </w:r>
      <w:r w:rsidRPr="00144BC5">
        <w:rPr>
          <w:rFonts w:ascii="Courier New" w:hAnsi="Courier New" w:cs="Courier New"/>
          <w:color w:val="000000" w:themeColor="text1"/>
        </w:rPr>
        <w:t>The proponents would then demonstrate how to use the system and present it to the stakeholders. The respondents will be asked for a feedback and evaluations on the testing that will take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are prioritized based on its importance in the system feature.</w:t>
      </w:r>
    </w:p>
    <w:p w14:paraId="487A5F1E"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lastRenderedPageBreak/>
        <w:t>The proponents will gather the backlogs from the assigned product owner to be able to identify the system functions that requires prior focus.</w:t>
      </w:r>
    </w:p>
    <w:p w14:paraId="199FCF4D"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Pr="00144BC5">
        <w:rPr>
          <w:rFonts w:ascii="Courier New" w:eastAsia="Courier New" w:hAnsi="Courier New" w:cs="Courier New"/>
          <w:bCs/>
        </w:rPr>
        <w:t xml:space="preserve">  It is a subset of the product backlog items chosen by the scrum team to be completed during the sprint on which would be worked on.</w:t>
      </w:r>
    </w:p>
    <w:p w14:paraId="22E088CD"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will employ Trello Board collaborative tool to create the sprint backlogs during the sprint by creating Workspace and Boards. </w:t>
      </w:r>
    </w:p>
    <w:p w14:paraId="1AECF36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The increment is the sum of all tasks, use cases, user stories, product backlogs, and any other element developed during the sprint and made available to the end-users.</w:t>
      </w:r>
    </w:p>
    <w:p w14:paraId="0F432CA3"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continue to sum all epics, user stories, product backlogs, etc. in the form of cards to form the increments in the created Workspace in Trello Board.</w:t>
      </w:r>
    </w:p>
    <w:p w14:paraId="1F1417BF" w14:textId="77777777" w:rsidR="00AF7086" w:rsidRPr="00144BC5" w:rsidRDefault="00AF7086" w:rsidP="00930C16">
      <w:pPr>
        <w:pStyle w:val="Heading1"/>
        <w:spacing w:line="480" w:lineRule="auto"/>
        <w:rPr>
          <w:rFonts w:eastAsia="Courier New"/>
        </w:rPr>
      </w:pPr>
      <w:bookmarkStart w:id="8" w:name="_Toc105541213"/>
      <w:r w:rsidRPr="00144BC5">
        <w:rPr>
          <w:rFonts w:eastAsia="Courier New"/>
        </w:rPr>
        <w:t>Population and Locale of the Study</w:t>
      </w:r>
      <w:bookmarkEnd w:id="8"/>
    </w:p>
    <w:p w14:paraId="60DFCC82" w14:textId="7777777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Bolinao Tourism Office. The respondents was the primary data source for the study. The proponents will use interviews and observations to acquire key data and information to identify and assess flaws with </w:t>
      </w:r>
      <w:r w:rsidRPr="00144BC5">
        <w:rPr>
          <w:rFonts w:ascii="Courier New" w:hAnsi="Courier New" w:cs="Courier New"/>
          <w:shd w:val="clear" w:color="auto" w:fill="FFFFFF" w:themeFill="background1"/>
        </w:rPr>
        <w:lastRenderedPageBreak/>
        <w:t>the current system, as well as to determine what system needs and features will be included in the proposed system.</w:t>
      </w:r>
    </w:p>
    <w:p w14:paraId="04B57411" w14:textId="77777777"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will be used for identifying the required respondents that would contribute to the finalization of the study. </w:t>
      </w:r>
    </w:p>
    <w:p w14:paraId="403265AD" w14:textId="7777777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Most of these respondents will be the faculty members of the Information Technology Department of Pangasinan State University Alaminos City Campus. </w:t>
      </w:r>
      <w:r w:rsidRPr="00144BC5">
        <w:rPr>
          <w:rFonts w:ascii="Courier New" w:hAnsi="Courier New" w:cs="Courier New"/>
        </w:rPr>
        <w:t xml:space="preserve">Some of the respondents in the locale were subjectively chosen most specifically LGU Tourism Officers. </w:t>
      </w:r>
      <w:r w:rsidRPr="00144BC5">
        <w:rPr>
          <w:rFonts w:ascii="Courier New" w:hAnsi="Courier New" w:cs="Courier New"/>
          <w:shd w:val="clear" w:color="auto" w:fill="FFFFFF" w:themeFill="background1"/>
        </w:rPr>
        <w:t>The subjectively chosen respondents will aid the proponents in validating the system for user acceptability.</w:t>
      </w:r>
    </w:p>
    <w:p w14:paraId="68736BD9" w14:textId="77777777" w:rsidR="00AF7086" w:rsidRPr="00144BC5" w:rsidRDefault="00AF7086" w:rsidP="00930C16">
      <w:pPr>
        <w:pStyle w:val="NoSpacing"/>
        <w:shd w:val="clear" w:color="auto" w:fill="FFFFFF" w:themeFill="background1"/>
        <w:spacing w:line="480" w:lineRule="auto"/>
        <w:ind w:firstLine="720"/>
        <w:jc w:val="both"/>
        <w:rPr>
          <w:rFonts w:ascii="Courier New" w:hAnsi="Courier New" w:cs="Courier New"/>
          <w:sz w:val="24"/>
          <w:szCs w:val="24"/>
        </w:rPr>
      </w:pPr>
      <w:r w:rsidRPr="00144BC5">
        <w:rPr>
          <w:rFonts w:ascii="Courier New" w:hAnsi="Courier New" w:cs="Courier New"/>
          <w:sz w:val="24"/>
          <w:szCs w:val="24"/>
        </w:rPr>
        <w:t>The following table will be 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144BC5" w14:paraId="36A9B7CD" w14:textId="77777777" w:rsidTr="00AE6828">
        <w:trPr>
          <w:cantSplit/>
          <w:trHeight w:val="620"/>
        </w:trPr>
        <w:tc>
          <w:tcPr>
            <w:tcW w:w="4315" w:type="dxa"/>
            <w:tcBorders>
              <w:top w:val="double" w:sz="4" w:space="0" w:color="auto"/>
              <w:left w:val="nil"/>
              <w:right w:val="nil"/>
            </w:tcBorders>
            <w:vAlign w:val="center"/>
          </w:tcPr>
          <w:p w14:paraId="72E691FF"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Respondents</w:t>
            </w:r>
          </w:p>
        </w:tc>
        <w:tc>
          <w:tcPr>
            <w:tcW w:w="4315" w:type="dxa"/>
            <w:tcBorders>
              <w:top w:val="double" w:sz="4" w:space="0" w:color="auto"/>
              <w:left w:val="nil"/>
              <w:right w:val="nil"/>
            </w:tcBorders>
            <w:vAlign w:val="center"/>
          </w:tcPr>
          <w:p w14:paraId="127BE916"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Number of Respondents</w:t>
            </w:r>
          </w:p>
        </w:tc>
      </w:tr>
      <w:tr w:rsidR="00AF7086" w:rsidRPr="00144BC5" w14:paraId="71CC0641" w14:textId="77777777" w:rsidTr="00AE6828">
        <w:trPr>
          <w:trHeight w:val="1088"/>
        </w:trPr>
        <w:tc>
          <w:tcPr>
            <w:tcW w:w="4315" w:type="dxa"/>
            <w:tcBorders>
              <w:top w:val="double" w:sz="4" w:space="0" w:color="auto"/>
              <w:left w:val="nil"/>
              <w:bottom w:val="nil"/>
              <w:right w:val="nil"/>
            </w:tcBorders>
            <w:vAlign w:val="center"/>
          </w:tcPr>
          <w:p w14:paraId="27FCFFE7" w14:textId="77777777" w:rsidR="00AF7086" w:rsidRPr="00144BC5" w:rsidRDefault="00AF7086" w:rsidP="00930C16">
            <w:pPr>
              <w:pStyle w:val="NoSpacing"/>
              <w:spacing w:line="480" w:lineRule="auto"/>
              <w:rPr>
                <w:rFonts w:ascii="Courier New" w:hAnsi="Courier New" w:cs="Courier New"/>
                <w:b/>
                <w:bCs/>
                <w:sz w:val="24"/>
                <w:szCs w:val="24"/>
              </w:rPr>
            </w:pPr>
            <w:r w:rsidRPr="00144BC5">
              <w:rPr>
                <w:rFonts w:ascii="Courier New" w:hAnsi="Courier New" w:cs="Courier New"/>
                <w:sz w:val="24"/>
                <w:szCs w:val="24"/>
              </w:rPr>
              <w:t>PSU – Alaminos City Campus IT Instructors</w:t>
            </w:r>
          </w:p>
        </w:tc>
        <w:tc>
          <w:tcPr>
            <w:tcW w:w="4315" w:type="dxa"/>
            <w:tcBorders>
              <w:top w:val="double" w:sz="4" w:space="0" w:color="auto"/>
              <w:left w:val="nil"/>
              <w:bottom w:val="nil"/>
              <w:right w:val="nil"/>
            </w:tcBorders>
            <w:vAlign w:val="center"/>
          </w:tcPr>
          <w:p w14:paraId="2FF1FEE3"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3</w:t>
            </w:r>
          </w:p>
        </w:tc>
      </w:tr>
      <w:tr w:rsidR="00AF7086" w:rsidRPr="00144BC5" w14:paraId="754A1FAF" w14:textId="77777777" w:rsidTr="00AE6828">
        <w:trPr>
          <w:trHeight w:val="1088"/>
        </w:trPr>
        <w:tc>
          <w:tcPr>
            <w:tcW w:w="4315" w:type="dxa"/>
            <w:tcBorders>
              <w:top w:val="nil"/>
              <w:left w:val="nil"/>
              <w:bottom w:val="double" w:sz="4" w:space="0" w:color="auto"/>
              <w:right w:val="nil"/>
            </w:tcBorders>
            <w:vAlign w:val="center"/>
          </w:tcPr>
          <w:p w14:paraId="3B18E9DE" w14:textId="77777777" w:rsidR="00AF7086" w:rsidRPr="00144BC5" w:rsidRDefault="00AF7086" w:rsidP="00930C16">
            <w:pPr>
              <w:pStyle w:val="NoSpacing"/>
              <w:spacing w:line="480" w:lineRule="auto"/>
              <w:rPr>
                <w:rFonts w:ascii="Courier New" w:hAnsi="Courier New" w:cs="Courier New"/>
                <w:b/>
                <w:bCs/>
                <w:sz w:val="24"/>
                <w:szCs w:val="24"/>
              </w:rPr>
            </w:pPr>
            <w:r w:rsidRPr="00144BC5">
              <w:rPr>
                <w:rFonts w:ascii="Courier New" w:hAnsi="Courier New" w:cs="Courier New"/>
                <w:sz w:val="24"/>
                <w:szCs w:val="24"/>
              </w:rPr>
              <w:t>Tourist Officers of LGU in Bolinao</w:t>
            </w:r>
          </w:p>
        </w:tc>
        <w:tc>
          <w:tcPr>
            <w:tcW w:w="4315" w:type="dxa"/>
            <w:tcBorders>
              <w:top w:val="nil"/>
              <w:left w:val="nil"/>
              <w:bottom w:val="double" w:sz="4" w:space="0" w:color="auto"/>
              <w:right w:val="nil"/>
            </w:tcBorders>
            <w:vAlign w:val="center"/>
          </w:tcPr>
          <w:p w14:paraId="45D0C609"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2</w:t>
            </w:r>
          </w:p>
        </w:tc>
      </w:tr>
      <w:tr w:rsidR="00AF7086" w:rsidRPr="00144BC5" w14:paraId="65EAAD2A" w14:textId="77777777" w:rsidTr="00AE6828">
        <w:trPr>
          <w:trHeight w:val="1088"/>
        </w:trPr>
        <w:tc>
          <w:tcPr>
            <w:tcW w:w="4315" w:type="dxa"/>
            <w:tcBorders>
              <w:top w:val="double" w:sz="4" w:space="0" w:color="auto"/>
              <w:left w:val="nil"/>
              <w:right w:val="nil"/>
            </w:tcBorders>
            <w:vAlign w:val="center"/>
          </w:tcPr>
          <w:p w14:paraId="37AE634D" w14:textId="77777777" w:rsidR="00AF7086" w:rsidRPr="00144BC5" w:rsidRDefault="00AF7086" w:rsidP="00930C16">
            <w:pPr>
              <w:pStyle w:val="NoSpacing"/>
              <w:spacing w:line="48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double" w:sz="4" w:space="0" w:color="auto"/>
              <w:left w:val="nil"/>
              <w:right w:val="nil"/>
            </w:tcBorders>
            <w:vAlign w:val="center"/>
          </w:tcPr>
          <w:p w14:paraId="38245C03"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5</w:t>
            </w:r>
          </w:p>
        </w:tc>
      </w:tr>
    </w:tbl>
    <w:p w14:paraId="7702086F"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lastRenderedPageBreak/>
        <w:tab/>
        <w:t>The proponents will subjectively choose 3 faculty members of the IT Department of PSU Alaminos City Campus that is good in judgement based on transparency, and experience in system testing. The proponents will also have 2 respondents in the Tourism Office of Bolinao which is: (a)a representative of higher position; and (b) a representative officer of normal position.</w:t>
      </w:r>
    </w:p>
    <w:p w14:paraId="240A84E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also use a variety of reference materials in the development of the proposed system, including online research and publications, journals, 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t>Data Instrumentation</w:t>
      </w:r>
      <w:bookmarkEnd w:id="10"/>
    </w:p>
    <w:p w14:paraId="1978F61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will be used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will prepare an interview with the representative of the Tourism Office of Bolinao. The </w:t>
      </w:r>
      <w:r w:rsidRPr="00144BC5">
        <w:rPr>
          <w:rFonts w:ascii="Courier New" w:eastAsia="Courier New" w:hAnsi="Courier New" w:cs="Courier New"/>
        </w:rPr>
        <w:lastRenderedPageBreak/>
        <w:t>information gathered will serve as the foundation for the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gather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 xml:space="preserve">The proponents will prepare an interview guide that will be used in an interview with a representative at the Tourism Office of Bolinao. </w:t>
      </w:r>
    </w:p>
    <w:p w14:paraId="702C38E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All questions satisfied by the respondent will be used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will prepare a set of survey questions that will be used in a sample of people. The data gathered by the proponents will be used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will carefully review related documents that are related to the system. It will be in the form of studies and theses from the previous year’s found at the library of Pangasinan State University - Alaminos City Campus. This will give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It is a type of diagram that can be used in supporting studies that typically represents an algorithm, workflow, or process and depicts a step by connecting shapes of various types with arrows.</w:t>
      </w:r>
    </w:p>
    <w:p w14:paraId="648160D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will create a flowchart that will help in breaking the development down into small tasks. The proponents will use this tool to better understand the steps taken in recording tourists/guests’ data in the Tourism Office of Bolinao. </w:t>
      </w:r>
    </w:p>
    <w:p w14:paraId="526D055A"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This can help the proponents in organizing data in an orderly manner for record management.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This tool will be used by the proponents to identify the core entities in the system. This tool will be utilized by the proponents to better visualize the interaction between the entities of the system.</w:t>
      </w:r>
    </w:p>
    <w:p w14:paraId="27FE29D8"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The system requirements are identified, organized, and clarified by users.</w:t>
      </w:r>
    </w:p>
    <w:p w14:paraId="5C9817D6" w14:textId="1DAB662D"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this tool to expand their understanding within relation to user interaction of the system and to better implement the steps taken to finish a task or actions.</w:t>
      </w:r>
    </w:p>
    <w:p w14:paraId="4667765B" w14:textId="77777777" w:rsidR="00F57975" w:rsidRDefault="00F57975" w:rsidP="00F57975">
      <w:pPr>
        <w:spacing w:line="480" w:lineRule="auto"/>
        <w:ind w:firstLine="720"/>
        <w:jc w:val="both"/>
        <w:rPr>
          <w:rFonts w:ascii="Courier New" w:hAnsi="Courier New" w:cs="Courier New"/>
        </w:rPr>
      </w:pPr>
      <w:r>
        <w:rPr>
          <w:rFonts w:ascii="Courier New" w:hAnsi="Courier New" w:cs="Courier New"/>
          <w:u w:val="single"/>
        </w:rPr>
        <w:t>Weighted mean</w:t>
      </w:r>
      <w:r>
        <w:rPr>
          <w:rFonts w:ascii="Courier New" w:hAnsi="Courier New" w:cs="Courier New"/>
        </w:rPr>
        <w:t>. The proponents use the weighted mean to determine what is the average number of respondents that takes the survey for the proposed Record Management System.</w:t>
      </w:r>
    </w:p>
    <w:p w14:paraId="0A34580E" w14:textId="77777777" w:rsidR="00F57975" w:rsidRPr="0046455F" w:rsidRDefault="00F57975" w:rsidP="00F57975">
      <w:pPr>
        <w:pStyle w:val="NoSpacing"/>
        <w:spacing w:line="480" w:lineRule="auto"/>
        <w:rPr>
          <w:rFonts w:ascii="Courier New" w:hAnsi="Courier New" w:cs="Courier New"/>
          <w:sz w:val="24"/>
          <w:szCs w:val="24"/>
        </w:rPr>
      </w:pPr>
      <w:r w:rsidRPr="0046455F">
        <w:rPr>
          <w:rFonts w:ascii="Courier New" w:hAnsi="Courier New" w:cs="Courier New"/>
          <w:sz w:val="24"/>
          <w:szCs w:val="24"/>
        </w:rPr>
        <w:tab/>
      </w:r>
      <w:r w:rsidRPr="0046455F">
        <w:rPr>
          <w:rFonts w:ascii="Courier New" w:hAnsi="Courier New" w:cs="Courier New"/>
          <w:sz w:val="24"/>
          <w:szCs w:val="24"/>
        </w:rPr>
        <w:tab/>
        <w:t xml:space="preserve">Formula </w:t>
      </w:r>
      <m:oMath>
        <m:acc>
          <m:accPr>
            <m:chr m:val="̅"/>
            <m:ctrlPr>
              <w:rPr>
                <w:rFonts w:ascii="Cambria Math" w:hAnsi="Cambria Math" w:cs="Courier New"/>
                <w:i/>
                <w:sz w:val="24"/>
                <w:szCs w:val="24"/>
              </w:rPr>
            </m:ctrlPr>
          </m:accPr>
          <m:e>
            <m:r>
              <w:rPr>
                <w:rFonts w:ascii="Cambria Math" w:hAnsi="Cambria Math" w:cs="Courier New"/>
                <w:sz w:val="24"/>
                <w:szCs w:val="24"/>
              </w:rPr>
              <m:t>x</m:t>
            </m:r>
          </m:e>
        </m:acc>
        <m:r>
          <w:rPr>
            <w:rFonts w:ascii="Cambria Math" w:hAnsi="Cambria Math" w:cs="Courier New"/>
            <w:sz w:val="24"/>
            <w:szCs w:val="24"/>
          </w:rPr>
          <m:t>=</m:t>
        </m:r>
        <m:f>
          <m:fPr>
            <m:ctrlPr>
              <w:rPr>
                <w:rFonts w:ascii="Cambria Math" w:hAnsi="Cambria Math" w:cs="Courier New"/>
                <w:i/>
                <w:sz w:val="24"/>
                <w:szCs w:val="24"/>
              </w:rPr>
            </m:ctrlPr>
          </m:fPr>
          <m:num>
            <m:nary>
              <m:naryPr>
                <m:chr m:val="∑"/>
                <m:limLoc m:val="subSup"/>
                <m:supHide m:val="1"/>
                <m:ctrlPr>
                  <w:rPr>
                    <w:rFonts w:ascii="Cambria Math" w:hAnsi="Cambria Math" w:cs="Courier New"/>
                    <w:i/>
                    <w:sz w:val="24"/>
                    <w:szCs w:val="24"/>
                  </w:rPr>
                </m:ctrlPr>
              </m:naryPr>
              <m:sub>
                <m:r>
                  <w:rPr>
                    <w:rFonts w:ascii="Cambria Math" w:hAnsi="Cambria Math" w:cs="Courier New"/>
                    <w:sz w:val="24"/>
                    <w:szCs w:val="24"/>
                  </w:rPr>
                  <m:t>x</m:t>
                </m:r>
              </m:sub>
              <m:sup/>
              <m:e>
                <m:r>
                  <w:rPr>
                    <w:rFonts w:ascii="Cambria Math" w:hAnsi="Cambria Math" w:cs="Courier New"/>
                    <w:sz w:val="24"/>
                    <w:szCs w:val="24"/>
                  </w:rPr>
                  <m:t>w</m:t>
                </m:r>
              </m:e>
            </m:nary>
          </m:num>
          <m:den>
            <m:r>
              <w:rPr>
                <w:rFonts w:ascii="Cambria Math" w:hAnsi="Cambria Math" w:cs="Courier New"/>
                <w:sz w:val="24"/>
                <w:szCs w:val="24"/>
              </w:rPr>
              <m:t>n</m:t>
            </m:r>
          </m:den>
        </m:f>
      </m:oMath>
    </w:p>
    <w:p w14:paraId="1522C025" w14:textId="255644BC"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Where</w:t>
      </w:r>
      <w:r w:rsidR="0095611A">
        <w:rPr>
          <w:rFonts w:ascii="Courier New" w:eastAsiaTheme="minorEastAsia" w:hAnsi="Courier New" w:cs="Courier New"/>
          <w:sz w:val="24"/>
          <w:szCs w:val="24"/>
        </w:rPr>
        <w:t>:</w:t>
      </w:r>
    </w:p>
    <w:p w14:paraId="7132019D"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m:oMath>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 xml:space="preserve">x </m:t>
            </m:r>
          </m:e>
        </m:acc>
      </m:oMath>
      <w:r w:rsidRPr="0046455F">
        <w:rPr>
          <w:rFonts w:ascii="Courier New" w:eastAsiaTheme="minorEastAsia" w:hAnsi="Courier New" w:cs="Courier New"/>
          <w:sz w:val="24"/>
          <w:szCs w:val="24"/>
        </w:rPr>
        <w:t xml:space="preserve"> = mean</w:t>
      </w:r>
    </w:p>
    <w:p w14:paraId="2674CA64"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x = number of respondents</w:t>
      </w:r>
    </w:p>
    <w:p w14:paraId="69851699"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 = weight</w:t>
      </w:r>
    </w:p>
    <w:p w14:paraId="31C0D53B"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n = total number of respondents</w:t>
      </w:r>
    </w:p>
    <w:p w14:paraId="4DC1169E" w14:textId="77777777" w:rsidR="00F57975" w:rsidRPr="004B4195" w:rsidRDefault="00F57975" w:rsidP="00F57975">
      <w:pPr>
        <w:pStyle w:val="NoSpacing"/>
        <w:spacing w:line="480" w:lineRule="auto"/>
        <w:rPr>
          <w:rFonts w:ascii="Courier New" w:eastAsiaTheme="minorEastAsia" w:hAnsi="Courier New" w:cs="Courier New"/>
          <w:sz w:val="24"/>
          <w:szCs w:val="24"/>
        </w:rPr>
      </w:pPr>
      <w:r w:rsidRPr="0046455F">
        <w:rPr>
          <w:rFonts w:ascii="Courier New" w:eastAsiaTheme="minorEastAsia" w:hAnsi="Courier New" w:cs="Courier New"/>
          <w:sz w:val="24"/>
          <w:szCs w:val="24"/>
        </w:rPr>
        <w:t>Source: Amid, D.M. (2009) Fundamentals of STATISTICS</w:t>
      </w:r>
      <w:r w:rsidRPr="0046455F">
        <w:rPr>
          <w:rFonts w:ascii="Courier New" w:hAnsi="Courier New" w:cs="Courier New"/>
          <w:sz w:val="24"/>
          <w:szCs w:val="24"/>
        </w:rPr>
        <w:tab/>
      </w:r>
    </w:p>
    <w:p w14:paraId="537B909B" w14:textId="77777777" w:rsidR="00F57975" w:rsidRPr="00144BC5" w:rsidRDefault="00F57975" w:rsidP="00930C16">
      <w:pPr>
        <w:spacing w:line="480" w:lineRule="auto"/>
        <w:ind w:firstLine="720"/>
        <w:jc w:val="both"/>
        <w:rPr>
          <w:rFonts w:ascii="Courier New" w:eastAsia="Courier New" w:hAnsi="Courier New" w:cs="Courier New"/>
        </w:rPr>
      </w:pPr>
    </w:p>
    <w:p w14:paraId="51D75AD0" w14:textId="77777777" w:rsidR="00AF7086" w:rsidRPr="00144BC5" w:rsidRDefault="00AF7086" w:rsidP="00930C16">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lastRenderedPageBreak/>
        <w:t>Likert Scale.</w:t>
      </w:r>
      <w:r w:rsidRPr="00144BC5">
        <w:rPr>
          <w:rFonts w:ascii="Courier New" w:hAnsi="Courier New" w:cs="Courier New"/>
          <w:sz w:val="24"/>
          <w:szCs w:val="24"/>
        </w:rPr>
        <w:t xml:space="preserve"> The proponents will use a scale of measurement called Likert Scale to assess the proposed system's acceptability. </w:t>
      </w:r>
    </w:p>
    <w:p w14:paraId="465FE6A8" w14:textId="677EA31D" w:rsidR="001118AA" w:rsidRPr="00144BC5" w:rsidRDefault="00AF7086" w:rsidP="00A84B04">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t>Table 3 will depict the proposed system's measurement scale</w:t>
      </w: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144BC5" w:rsidRDefault="00AF7086" w:rsidP="00930C16">
      <w:pPr>
        <w:pStyle w:val="NoSpacing"/>
        <w:spacing w:line="480" w:lineRule="auto"/>
        <w:rPr>
          <w:rFonts w:ascii="Courier New" w:hAnsi="Courier New" w:cs="Courier New"/>
          <w:sz w:val="24"/>
          <w:szCs w:val="24"/>
          <w:u w:val="single"/>
        </w:rPr>
      </w:pPr>
      <w:r w:rsidRPr="00144BC5">
        <w:rPr>
          <w:rFonts w:ascii="Courier New" w:hAnsi="Courier New" w:cs="Courier New"/>
          <w:sz w:val="24"/>
          <w:szCs w:val="24"/>
          <w:u w:val="single"/>
        </w:rPr>
        <w:t>Likert Scale</w:t>
      </w:r>
      <w:bookmarkEnd w:id="12"/>
    </w:p>
    <w:tbl>
      <w:tblPr>
        <w:tblStyle w:val="TableGrid"/>
        <w:tblW w:w="8487" w:type="dxa"/>
        <w:jc w:val="center"/>
        <w:tblLook w:val="04A0" w:firstRow="1" w:lastRow="0" w:firstColumn="1" w:lastColumn="0" w:noHBand="0" w:noVBand="1"/>
      </w:tblPr>
      <w:tblGrid>
        <w:gridCol w:w="1504"/>
        <w:gridCol w:w="2921"/>
        <w:gridCol w:w="4062"/>
      </w:tblGrid>
      <w:tr w:rsidR="00AF7086" w:rsidRPr="00144BC5" w14:paraId="516953DE" w14:textId="77777777" w:rsidTr="00D174E3">
        <w:trPr>
          <w:trHeight w:val="47"/>
          <w:jc w:val="center"/>
        </w:trPr>
        <w:tc>
          <w:tcPr>
            <w:tcW w:w="1504" w:type="dxa"/>
            <w:tcBorders>
              <w:top w:val="double" w:sz="4" w:space="0" w:color="auto"/>
              <w:left w:val="nil"/>
              <w:bottom w:val="double" w:sz="4" w:space="0" w:color="auto"/>
              <w:right w:val="nil"/>
            </w:tcBorders>
            <w:vAlign w:val="center"/>
          </w:tcPr>
          <w:p w14:paraId="213E06F9" w14:textId="77777777" w:rsidR="00AF7086" w:rsidRPr="000A3FE8" w:rsidRDefault="00AF7086" w:rsidP="00265B97">
            <w:pPr>
              <w:pStyle w:val="NoSpacing"/>
              <w:spacing w:line="360" w:lineRule="auto"/>
              <w:jc w:val="center"/>
              <w:rPr>
                <w:rFonts w:ascii="Courier New" w:hAnsi="Courier New" w:cs="Courier New"/>
                <w:b/>
                <w:bCs/>
              </w:rPr>
            </w:pPr>
            <w:r w:rsidRPr="000A3FE8">
              <w:rPr>
                <w:rFonts w:ascii="Courier New" w:hAnsi="Courier New" w:cs="Courier New"/>
                <w:b/>
                <w:bCs/>
              </w:rPr>
              <w:t>Scale</w:t>
            </w:r>
          </w:p>
        </w:tc>
        <w:tc>
          <w:tcPr>
            <w:tcW w:w="2921" w:type="dxa"/>
            <w:tcBorders>
              <w:top w:val="double" w:sz="4" w:space="0" w:color="auto"/>
              <w:left w:val="nil"/>
              <w:bottom w:val="double" w:sz="4" w:space="0" w:color="auto"/>
              <w:right w:val="nil"/>
            </w:tcBorders>
            <w:vAlign w:val="center"/>
          </w:tcPr>
          <w:p w14:paraId="639E49AF" w14:textId="77777777" w:rsidR="00AF7086" w:rsidRPr="000A3FE8" w:rsidRDefault="00AF7086" w:rsidP="00265B97">
            <w:pPr>
              <w:pStyle w:val="NoSpacing"/>
              <w:spacing w:line="360" w:lineRule="auto"/>
              <w:jc w:val="center"/>
              <w:rPr>
                <w:rFonts w:ascii="Courier New" w:hAnsi="Courier New" w:cs="Courier New"/>
                <w:b/>
                <w:bCs/>
              </w:rPr>
            </w:pPr>
            <w:r w:rsidRPr="000A3FE8">
              <w:rPr>
                <w:rFonts w:ascii="Courier New" w:hAnsi="Courier New" w:cs="Courier New"/>
                <w:b/>
                <w:bCs/>
              </w:rPr>
              <w:t>Range</w:t>
            </w:r>
          </w:p>
        </w:tc>
        <w:tc>
          <w:tcPr>
            <w:tcW w:w="4062" w:type="dxa"/>
            <w:tcBorders>
              <w:top w:val="double" w:sz="4" w:space="0" w:color="auto"/>
              <w:left w:val="nil"/>
              <w:bottom w:val="double" w:sz="4" w:space="0" w:color="auto"/>
              <w:right w:val="nil"/>
            </w:tcBorders>
            <w:vAlign w:val="center"/>
          </w:tcPr>
          <w:p w14:paraId="4A7DA680" w14:textId="77777777" w:rsidR="00AF7086" w:rsidRPr="000A3FE8" w:rsidRDefault="00AF7086" w:rsidP="00265B97">
            <w:pPr>
              <w:pStyle w:val="NoSpacing"/>
              <w:spacing w:line="360" w:lineRule="auto"/>
              <w:jc w:val="center"/>
              <w:rPr>
                <w:rFonts w:ascii="Courier New" w:hAnsi="Courier New" w:cs="Courier New"/>
                <w:b/>
                <w:bCs/>
              </w:rPr>
            </w:pPr>
            <w:r w:rsidRPr="000A3FE8">
              <w:rPr>
                <w:rFonts w:ascii="Courier New" w:hAnsi="Courier New" w:cs="Courier New"/>
                <w:b/>
                <w:bCs/>
              </w:rPr>
              <w:t>Descriptive Rating</w:t>
            </w:r>
          </w:p>
        </w:tc>
      </w:tr>
      <w:tr w:rsidR="00AF7086" w:rsidRPr="00144BC5" w14:paraId="3CB509A0" w14:textId="77777777" w:rsidTr="00D174E3">
        <w:trPr>
          <w:trHeight w:val="479"/>
          <w:jc w:val="center"/>
        </w:trPr>
        <w:tc>
          <w:tcPr>
            <w:tcW w:w="1504" w:type="dxa"/>
            <w:tcBorders>
              <w:top w:val="nil"/>
              <w:left w:val="nil"/>
              <w:bottom w:val="nil"/>
              <w:right w:val="nil"/>
            </w:tcBorders>
            <w:vAlign w:val="center"/>
          </w:tcPr>
          <w:p w14:paraId="50C33D8B"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4</w:t>
            </w:r>
          </w:p>
        </w:tc>
        <w:tc>
          <w:tcPr>
            <w:tcW w:w="2921" w:type="dxa"/>
            <w:tcBorders>
              <w:top w:val="nil"/>
              <w:left w:val="nil"/>
              <w:bottom w:val="nil"/>
              <w:right w:val="nil"/>
            </w:tcBorders>
            <w:vAlign w:val="center"/>
          </w:tcPr>
          <w:p w14:paraId="6D1CEBCA"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3.26 – 4.00</w:t>
            </w:r>
          </w:p>
        </w:tc>
        <w:tc>
          <w:tcPr>
            <w:tcW w:w="4062" w:type="dxa"/>
            <w:tcBorders>
              <w:top w:val="nil"/>
              <w:left w:val="nil"/>
              <w:bottom w:val="nil"/>
              <w:right w:val="nil"/>
            </w:tcBorders>
            <w:vAlign w:val="center"/>
          </w:tcPr>
          <w:p w14:paraId="098E8C9D"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Acceptable</w:t>
            </w:r>
          </w:p>
        </w:tc>
      </w:tr>
      <w:tr w:rsidR="00AF7086" w:rsidRPr="00144BC5" w14:paraId="7209B12D" w14:textId="77777777" w:rsidTr="00D174E3">
        <w:trPr>
          <w:trHeight w:val="479"/>
          <w:jc w:val="center"/>
        </w:trPr>
        <w:tc>
          <w:tcPr>
            <w:tcW w:w="1504" w:type="dxa"/>
            <w:tcBorders>
              <w:top w:val="nil"/>
              <w:left w:val="nil"/>
              <w:bottom w:val="nil"/>
              <w:right w:val="nil"/>
            </w:tcBorders>
            <w:vAlign w:val="center"/>
          </w:tcPr>
          <w:p w14:paraId="083F0782"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3</w:t>
            </w:r>
          </w:p>
        </w:tc>
        <w:tc>
          <w:tcPr>
            <w:tcW w:w="2921" w:type="dxa"/>
            <w:tcBorders>
              <w:top w:val="nil"/>
              <w:left w:val="nil"/>
              <w:bottom w:val="nil"/>
              <w:right w:val="nil"/>
            </w:tcBorders>
            <w:vAlign w:val="center"/>
          </w:tcPr>
          <w:p w14:paraId="750FCB88"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2.51 – 3.25</w:t>
            </w:r>
          </w:p>
        </w:tc>
        <w:tc>
          <w:tcPr>
            <w:tcW w:w="4062" w:type="dxa"/>
            <w:tcBorders>
              <w:top w:val="nil"/>
              <w:left w:val="nil"/>
              <w:bottom w:val="nil"/>
              <w:right w:val="nil"/>
            </w:tcBorders>
            <w:vAlign w:val="center"/>
          </w:tcPr>
          <w:p w14:paraId="7A002148"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Slightly Acceptable</w:t>
            </w:r>
          </w:p>
        </w:tc>
      </w:tr>
      <w:tr w:rsidR="00AF7086" w:rsidRPr="00144BC5" w14:paraId="2AA2A98D" w14:textId="77777777" w:rsidTr="00D174E3">
        <w:trPr>
          <w:trHeight w:val="479"/>
          <w:jc w:val="center"/>
        </w:trPr>
        <w:tc>
          <w:tcPr>
            <w:tcW w:w="1504" w:type="dxa"/>
            <w:tcBorders>
              <w:top w:val="nil"/>
              <w:left w:val="nil"/>
              <w:bottom w:val="nil"/>
              <w:right w:val="nil"/>
            </w:tcBorders>
            <w:vAlign w:val="center"/>
          </w:tcPr>
          <w:p w14:paraId="78DF0C72"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2</w:t>
            </w:r>
          </w:p>
        </w:tc>
        <w:tc>
          <w:tcPr>
            <w:tcW w:w="2921" w:type="dxa"/>
            <w:tcBorders>
              <w:top w:val="nil"/>
              <w:left w:val="nil"/>
              <w:bottom w:val="nil"/>
              <w:right w:val="nil"/>
            </w:tcBorders>
            <w:vAlign w:val="center"/>
          </w:tcPr>
          <w:p w14:paraId="1FED706B"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1.76 – 2.50</w:t>
            </w:r>
          </w:p>
        </w:tc>
        <w:tc>
          <w:tcPr>
            <w:tcW w:w="4062" w:type="dxa"/>
            <w:tcBorders>
              <w:top w:val="nil"/>
              <w:left w:val="nil"/>
              <w:bottom w:val="nil"/>
              <w:right w:val="nil"/>
            </w:tcBorders>
            <w:vAlign w:val="center"/>
          </w:tcPr>
          <w:p w14:paraId="72FE8E36"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Slightly Unacceptable</w:t>
            </w:r>
          </w:p>
        </w:tc>
      </w:tr>
      <w:tr w:rsidR="00AF7086" w:rsidRPr="00144BC5" w14:paraId="431C6184" w14:textId="77777777" w:rsidTr="00D174E3">
        <w:trPr>
          <w:trHeight w:val="479"/>
          <w:jc w:val="center"/>
        </w:trPr>
        <w:tc>
          <w:tcPr>
            <w:tcW w:w="1504" w:type="dxa"/>
            <w:tcBorders>
              <w:top w:val="nil"/>
              <w:left w:val="nil"/>
              <w:bottom w:val="nil"/>
              <w:right w:val="nil"/>
            </w:tcBorders>
            <w:vAlign w:val="center"/>
          </w:tcPr>
          <w:p w14:paraId="3D4F4A7C"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1</w:t>
            </w:r>
          </w:p>
        </w:tc>
        <w:tc>
          <w:tcPr>
            <w:tcW w:w="2921" w:type="dxa"/>
            <w:tcBorders>
              <w:top w:val="nil"/>
              <w:left w:val="nil"/>
              <w:bottom w:val="nil"/>
              <w:right w:val="nil"/>
            </w:tcBorders>
            <w:vAlign w:val="center"/>
          </w:tcPr>
          <w:p w14:paraId="25E93CBB"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1.00 – 1.75</w:t>
            </w:r>
          </w:p>
        </w:tc>
        <w:tc>
          <w:tcPr>
            <w:tcW w:w="4062" w:type="dxa"/>
            <w:tcBorders>
              <w:top w:val="nil"/>
              <w:left w:val="nil"/>
              <w:bottom w:val="nil"/>
              <w:right w:val="nil"/>
            </w:tcBorders>
            <w:vAlign w:val="center"/>
          </w:tcPr>
          <w:p w14:paraId="7FCBA8EC"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Unacceptable</w:t>
            </w:r>
          </w:p>
        </w:tc>
      </w:tr>
    </w:tbl>
    <w:p w14:paraId="6B595306" w14:textId="77777777" w:rsidR="00AA11A4" w:rsidRDefault="00AA11A4" w:rsidP="00930C16">
      <w:pPr>
        <w:pStyle w:val="Heading1"/>
        <w:spacing w:line="480" w:lineRule="auto"/>
        <w:rPr>
          <w:rFonts w:eastAsia="Courier New"/>
        </w:rPr>
      </w:pPr>
      <w:bookmarkStart w:id="13" w:name="_Toc105541216"/>
    </w:p>
    <w:p w14:paraId="32D5E17E" w14:textId="04F94F06" w:rsidR="00AF7086" w:rsidRPr="00144BC5" w:rsidRDefault="00AF7086" w:rsidP="00930C16">
      <w:pPr>
        <w:pStyle w:val="Heading1"/>
        <w:spacing w:line="480" w:lineRule="auto"/>
        <w:rPr>
          <w:rFonts w:eastAsia="Courier New"/>
        </w:rPr>
      </w:pPr>
      <w:r w:rsidRPr="00144BC5">
        <w:rPr>
          <w:rFonts w:eastAsia="Courier New"/>
        </w:rPr>
        <w:t>Tools for System Development</w:t>
      </w:r>
      <w:bookmarkEnd w:id="13"/>
    </w:p>
    <w:p w14:paraId="52385EC3"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will help the proponents to fully develop the proposed system:</w:t>
      </w:r>
    </w:p>
    <w:p w14:paraId="57983D5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It is a vector graphics editor and prototyping tool which is primarily web-based, with additional offline features enabled by desktop applications for macOS and Windows. The Figma mobile app for Android and iOS allows viewing and interacting with Figma prototypes in real-time mobile devices.</w:t>
      </w:r>
    </w:p>
    <w:p w14:paraId="067574DE"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this application to create a semi-interactive prototype regardless of the devices available.</w:t>
      </w:r>
    </w:p>
    <w:p w14:paraId="631128B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Trello Board.</w:t>
      </w:r>
      <w:r w:rsidRPr="00144BC5">
        <w:rPr>
          <w:rFonts w:ascii="Courier New" w:eastAsia="Courier New" w:hAnsi="Courier New" w:cs="Courier New"/>
          <w:b/>
        </w:rPr>
        <w:t xml:space="preserve"> </w:t>
      </w:r>
      <w:r w:rsidRPr="00144BC5">
        <w:rPr>
          <w:rFonts w:ascii="Courier New" w:eastAsia="Courier New" w:hAnsi="Courier New" w:cs="Courier New"/>
        </w:rPr>
        <w:t>It is a collaboration tool that is available on the web that can help organize projects into boards. Trello tells what's being worked on, who's working on what, and where something is in a process. It is a digital white board, filled with lists of sticky notes, with each note as a task for the designated individual in the team.</w:t>
      </w:r>
    </w:p>
    <w:p w14:paraId="2453B392" w14:textId="0F65924D"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utilize this tool to better organize the development of the system and to prevent miscommunication in tasks assigned. This is the main foundation that the proponents will use for the scrum board.</w:t>
      </w:r>
    </w:p>
    <w:p w14:paraId="46AA5E87" w14:textId="76916C11" w:rsidR="00AF08C2" w:rsidRDefault="00BD2BCE" w:rsidP="00930C16">
      <w:pPr>
        <w:spacing w:line="480" w:lineRule="auto"/>
        <w:ind w:firstLine="720"/>
        <w:jc w:val="both"/>
        <w:rPr>
          <w:rFonts w:ascii="Courier New" w:eastAsia="Courier New" w:hAnsi="Courier New" w:cs="Courier New"/>
        </w:rPr>
      </w:pPr>
      <w:r>
        <w:rPr>
          <w:rFonts w:ascii="Courier New" w:eastAsia="Courier New" w:hAnsi="Courier New" w:cs="Courier New"/>
          <w:u w:val="single"/>
        </w:rPr>
        <w:t>GitHub</w:t>
      </w:r>
      <w:r w:rsidR="00AF08C2">
        <w:rPr>
          <w:rFonts w:ascii="Courier New" w:eastAsia="Courier New" w:hAnsi="Courier New" w:cs="Courier New"/>
          <w:u w:val="single"/>
        </w:rPr>
        <w:t xml:space="preserve"> Desktop.</w:t>
      </w:r>
      <w:r w:rsidR="000427DB" w:rsidRPr="000427DB">
        <w:rPr>
          <w:rFonts w:ascii="Courier New" w:eastAsia="Courier New" w:hAnsi="Courier New" w:cs="Courier New"/>
        </w:rPr>
        <w:t xml:space="preserve"> </w:t>
      </w:r>
      <w:r w:rsidR="000427DB" w:rsidRPr="000427DB">
        <w:rPr>
          <w:rFonts w:ascii="Courier New" w:eastAsia="Courier New" w:hAnsi="Courier New" w:cs="Courier New"/>
        </w:rPr>
        <w:t xml:space="preserve">GitHub Desktop </w:t>
      </w:r>
      <w:r w:rsidR="00897E95">
        <w:rPr>
          <w:rFonts w:ascii="Courier New" w:eastAsia="Courier New" w:hAnsi="Courier New" w:cs="Courier New"/>
        </w:rPr>
        <w:t>is used</w:t>
      </w:r>
      <w:r w:rsidR="004B0B36">
        <w:rPr>
          <w:rFonts w:ascii="Courier New" w:eastAsia="Courier New" w:hAnsi="Courier New" w:cs="Courier New"/>
        </w:rPr>
        <w:t xml:space="preserve"> by groups or teams</w:t>
      </w:r>
      <w:r w:rsidR="000427DB" w:rsidRPr="000427DB">
        <w:rPr>
          <w:rFonts w:ascii="Courier New" w:eastAsia="Courier New" w:hAnsi="Courier New" w:cs="Courier New"/>
        </w:rPr>
        <w:t xml:space="preserve"> to collaborate using best practices with Git and GitHub</w:t>
      </w:r>
      <w:r w:rsidR="007D7468">
        <w:rPr>
          <w:rFonts w:ascii="Courier New" w:eastAsia="Courier New" w:hAnsi="Courier New" w:cs="Courier New"/>
        </w:rPr>
        <w:t>.</w:t>
      </w:r>
      <w:r w:rsidR="000427DB" w:rsidRPr="000427DB">
        <w:rPr>
          <w:rFonts w:ascii="Courier New" w:eastAsia="Courier New" w:hAnsi="Courier New" w:cs="Courier New"/>
        </w:rPr>
        <w:t xml:space="preserve"> </w:t>
      </w:r>
      <w:r w:rsidR="007D7468">
        <w:rPr>
          <w:rFonts w:ascii="Courier New" w:eastAsia="Courier New" w:hAnsi="Courier New" w:cs="Courier New"/>
        </w:rPr>
        <w:t>It</w:t>
      </w:r>
      <w:r w:rsidR="00C523E0">
        <w:rPr>
          <w:rFonts w:ascii="Courier New" w:eastAsia="Courier New" w:hAnsi="Courier New" w:cs="Courier New"/>
        </w:rPr>
        <w:t xml:space="preserve"> can be used</w:t>
      </w:r>
      <w:r w:rsidR="000427DB" w:rsidRPr="000427DB">
        <w:rPr>
          <w:rFonts w:ascii="Courier New" w:eastAsia="Courier New" w:hAnsi="Courier New" w:cs="Courier New"/>
        </w:rPr>
        <w:t xml:space="preserve"> to complete most Git commands from </w:t>
      </w:r>
      <w:r w:rsidR="00A902A5">
        <w:rPr>
          <w:rFonts w:ascii="Courier New" w:eastAsia="Courier New" w:hAnsi="Courier New" w:cs="Courier New"/>
        </w:rPr>
        <w:t>the</w:t>
      </w:r>
      <w:r w:rsidR="000427DB" w:rsidRPr="000427DB">
        <w:rPr>
          <w:rFonts w:ascii="Courier New" w:eastAsia="Courier New" w:hAnsi="Courier New" w:cs="Courier New"/>
        </w:rPr>
        <w:t xml:space="preserve"> desktop with visual confirmation of changes. </w:t>
      </w:r>
      <w:r w:rsidR="00D15FA4">
        <w:rPr>
          <w:rFonts w:ascii="Courier New" w:eastAsia="Courier New" w:hAnsi="Courier New" w:cs="Courier New"/>
        </w:rPr>
        <w:t xml:space="preserve">Features </w:t>
      </w:r>
      <w:r w:rsidR="00885C40">
        <w:rPr>
          <w:rFonts w:ascii="Courier New" w:eastAsia="Courier New" w:hAnsi="Courier New" w:cs="Courier New"/>
        </w:rPr>
        <w:t>are</w:t>
      </w:r>
      <w:r w:rsidR="000427DB" w:rsidRPr="000427DB">
        <w:rPr>
          <w:rFonts w:ascii="Courier New" w:eastAsia="Courier New" w:hAnsi="Courier New" w:cs="Courier New"/>
        </w:rPr>
        <w:t xml:space="preserve"> push to, pull from, and clone remote repositories with GitHub Desktop, and use collaborative tools such as attributing commits and creating pull requests.</w:t>
      </w:r>
    </w:p>
    <w:p w14:paraId="77A52E3E" w14:textId="329F47A6" w:rsidR="00885C40" w:rsidRPr="00BD2BCE" w:rsidRDefault="00885C40" w:rsidP="00930C16">
      <w:pPr>
        <w:spacing w:line="480" w:lineRule="auto"/>
        <w:ind w:firstLine="720"/>
        <w:jc w:val="both"/>
        <w:rPr>
          <w:rFonts w:ascii="Courier New" w:eastAsia="Courier New" w:hAnsi="Courier New" w:cs="Courier New"/>
        </w:rPr>
      </w:pPr>
      <w:r>
        <w:rPr>
          <w:rFonts w:ascii="Courier New" w:eastAsia="Courier New" w:hAnsi="Courier New" w:cs="Courier New"/>
        </w:rPr>
        <w:t>The proponents utilized this collaborative tool to make the documentation and development of the system more organized professionally.</w:t>
      </w:r>
      <w:r w:rsidR="003F410E">
        <w:rPr>
          <w:rFonts w:ascii="Courier New" w:eastAsia="Courier New" w:hAnsi="Courier New" w:cs="Courier New"/>
        </w:rPr>
        <w:t xml:space="preserve"> The proponents used this tool to see the progress and changes of both the documentation and the system.</w:t>
      </w:r>
    </w:p>
    <w:p w14:paraId="3A1CBFA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Microsoft Visual Studio Code.</w:t>
      </w:r>
      <w:r w:rsidRPr="00144BC5">
        <w:rPr>
          <w:rFonts w:ascii="Courier New" w:eastAsia="Courier New" w:hAnsi="Courier New" w:cs="Courier New"/>
        </w:rPr>
        <w:t xml:space="preserve"> An open-source integrated development environment (IDE), it is a creative launching pad that users can use to edit, debug, and build code, and then publish an app.</w:t>
      </w:r>
    </w:p>
    <w:p w14:paraId="7BF06A4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this IDE to develop the proposed system, Tourism Monitoring System for Bolinao. Additional Plugins have been incorporated in this IDE to help the proponents develop and debug the system efficiently.</w:t>
      </w:r>
    </w:p>
    <w:p w14:paraId="512A7AD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Laravel PHP Framework.</w:t>
      </w:r>
      <w:r w:rsidRPr="00144BC5">
        <w:rPr>
          <w:rFonts w:ascii="Courier New" w:eastAsia="Courier New" w:hAnsi="Courier New" w:cs="Courier New"/>
          <w:b/>
        </w:rPr>
        <w:t xml:space="preserve"> </w:t>
      </w:r>
      <w:r w:rsidRPr="00144BC5">
        <w:rPr>
          <w:rFonts w:ascii="Courier New" w:eastAsia="Courier New" w:hAnsi="Courier New" w:cs="Courier New"/>
        </w:rPr>
        <w:t>Laravel is a free, open-source PHP web framework that is based on Symfony and is intended for the development of web applications.</w:t>
      </w:r>
    </w:p>
    <w:p w14:paraId="5654A43D" w14:textId="082D929A" w:rsidR="00F66811" w:rsidRPr="00144BC5" w:rsidRDefault="00AF7086" w:rsidP="00F66811">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the Laravel PHP Framework as the base for the web system.</w:t>
      </w:r>
    </w:p>
    <w:p w14:paraId="2199C131" w14:textId="1682D8F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Pr="00144BC5">
        <w:rPr>
          <w:rFonts w:ascii="Courier New" w:eastAsia="Courier New" w:hAnsi="Courier New" w:cs="Courier New"/>
        </w:rPr>
        <w:t>XAMPP is a free and open-source cross-platform web server solution stack package that includes the Apache HTTP Server, the MariaDB database, and interpreters for PHP and Perl scripts.</w:t>
      </w:r>
    </w:p>
    <w:p w14:paraId="22954101" w14:textId="3F0AB845"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XAMPP in creating the database for the system.</w:t>
      </w:r>
    </w:p>
    <w:p w14:paraId="194C0E4E" w14:textId="604D36BB" w:rsidR="00C07D25" w:rsidRDefault="00C07D25" w:rsidP="00930C16">
      <w:pPr>
        <w:spacing w:line="480" w:lineRule="auto"/>
        <w:ind w:firstLine="720"/>
        <w:jc w:val="both"/>
        <w:rPr>
          <w:rFonts w:ascii="Courier New" w:eastAsia="Courier New" w:hAnsi="Courier New" w:cs="Courier New"/>
        </w:rPr>
      </w:pPr>
    </w:p>
    <w:p w14:paraId="0D397EAD" w14:textId="1C5522FA" w:rsidR="00C07D25" w:rsidRDefault="00C07D25" w:rsidP="00930C16">
      <w:pPr>
        <w:spacing w:line="480" w:lineRule="auto"/>
        <w:ind w:firstLine="720"/>
        <w:jc w:val="both"/>
        <w:rPr>
          <w:rFonts w:ascii="Courier New" w:eastAsia="Courier New" w:hAnsi="Courier New" w:cs="Courier New"/>
        </w:rPr>
      </w:pPr>
    </w:p>
    <w:p w14:paraId="092B9FA6" w14:textId="51D48B18" w:rsidR="00C07D25" w:rsidRDefault="00C07D25" w:rsidP="00930C16">
      <w:pPr>
        <w:spacing w:line="480" w:lineRule="auto"/>
        <w:ind w:firstLine="720"/>
        <w:jc w:val="both"/>
        <w:rPr>
          <w:rFonts w:ascii="Courier New" w:eastAsia="Courier New" w:hAnsi="Courier New" w:cs="Courier New"/>
        </w:rPr>
      </w:pPr>
    </w:p>
    <w:p w14:paraId="61E8F66D" w14:textId="77777777" w:rsidR="00C07D25" w:rsidRPr="00144BC5" w:rsidRDefault="00C07D25" w:rsidP="00930C16">
      <w:pPr>
        <w:spacing w:line="480" w:lineRule="auto"/>
        <w:ind w:firstLine="720"/>
        <w:jc w:val="both"/>
        <w:rPr>
          <w:rFonts w:ascii="Courier New" w:eastAsia="Courier New" w:hAnsi="Courier New" w:cs="Courier New"/>
        </w:rPr>
      </w:pPr>
    </w:p>
    <w:p w14:paraId="52EB92C9" w14:textId="5684810B" w:rsidR="00AF7086" w:rsidRPr="00144BC5" w:rsidRDefault="00AF7086" w:rsidP="00930C16">
      <w:pPr>
        <w:pStyle w:val="Heading1"/>
        <w:spacing w:line="480" w:lineRule="auto"/>
      </w:pPr>
      <w:bookmarkStart w:id="14" w:name="_Toc105541217"/>
      <w:r w:rsidRPr="00144BC5">
        <w:lastRenderedPageBreak/>
        <w:t>Description of Initial Prototype</w:t>
      </w:r>
      <w:bookmarkEnd w:id="14"/>
    </w:p>
    <w:p w14:paraId="326B178A" w14:textId="617271CD" w:rsidR="00AF7086" w:rsidRPr="00144BC5" w:rsidRDefault="00236CFA" w:rsidP="00930C16">
      <w:pPr>
        <w:spacing w:line="480" w:lineRule="auto"/>
        <w:jc w:val="both"/>
        <w:rPr>
          <w:rFonts w:ascii="Courier New" w:hAnsi="Courier New" w:cs="Courier New"/>
          <w:bCs/>
        </w:rPr>
      </w:pPr>
      <w:r w:rsidRPr="00144BC5">
        <w:rPr>
          <w:noProof/>
        </w:rPr>
        <mc:AlternateContent>
          <mc:Choice Requires="wps">
            <w:drawing>
              <wp:anchor distT="0" distB="0" distL="114300" distR="114300" simplePos="0" relativeHeight="251747840" behindDoc="0" locked="0" layoutInCell="1" allowOverlap="1" wp14:anchorId="2BD4D7AE" wp14:editId="620C587B">
                <wp:simplePos x="0" y="0"/>
                <wp:positionH relativeFrom="column">
                  <wp:align>left</wp:align>
                </wp:positionH>
                <wp:positionV relativeFrom="paragraph">
                  <wp:posOffset>2088987</wp:posOffset>
                </wp:positionV>
                <wp:extent cx="5157216" cy="502920"/>
                <wp:effectExtent l="0" t="0" r="5715" b="0"/>
                <wp:wrapTopAndBottom/>
                <wp:docPr id="12" name="Text Box 12"/>
                <wp:cNvGraphicFramePr/>
                <a:graphic xmlns:a="http://schemas.openxmlformats.org/drawingml/2006/main">
                  <a:graphicData uri="http://schemas.microsoft.com/office/word/2010/wordprocessingShape">
                    <wps:wsp>
                      <wps:cNvSpPr txBox="1"/>
                      <wps:spPr>
                        <a:xfrm>
                          <a:off x="0" y="0"/>
                          <a:ext cx="5157216" cy="502920"/>
                        </a:xfrm>
                        <a:prstGeom prst="rect">
                          <a:avLst/>
                        </a:prstGeom>
                        <a:solidFill>
                          <a:prstClr val="white"/>
                        </a:solidFill>
                        <a:ln>
                          <a:noFill/>
                        </a:ln>
                      </wps:spPr>
                      <wps:txbx>
                        <w:txbxContent>
                          <w:p w14:paraId="3363CCF0" w14:textId="77777777" w:rsidR="00AF7086" w:rsidRDefault="00AF7086" w:rsidP="00AF7086">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16B9F01A" w14:textId="77777777" w:rsidR="00AF7086" w:rsidRPr="00CD38EB" w:rsidRDefault="00AF7086" w:rsidP="00AF7086">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4D7AE" id="Text Box 12" o:spid="_x0000_s1027" type="#_x0000_t202" style="position:absolute;left:0;text-align:left;margin-left:0;margin-top:164.5pt;width:406.1pt;height:39.6pt;z-index:251747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" stroked="f">
                <v:textbox inset="0,0,0,0">
                  <w:txbxContent>
                    <w:p w14:paraId="3363CCF0" w14:textId="77777777" w:rsidR="00AF7086" w:rsidRDefault="00AF7086" w:rsidP="00AF7086">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16B9F01A" w14:textId="77777777" w:rsidR="00AF7086" w:rsidRPr="00CD38EB" w:rsidRDefault="00AF7086" w:rsidP="00AF7086">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378176" behindDoc="0" locked="0" layoutInCell="1" allowOverlap="1" wp14:anchorId="26C9F064" wp14:editId="0EAB525C">
            <wp:simplePos x="0" y="0"/>
            <wp:positionH relativeFrom="column">
              <wp:align>center</wp:align>
            </wp:positionH>
            <wp:positionV relativeFrom="paragraph">
              <wp:posOffset>2490160</wp:posOffset>
            </wp:positionV>
            <wp:extent cx="4873752" cy="2742200"/>
            <wp:effectExtent l="0" t="0" r="3175"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752" cy="274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
        </w:rPr>
        <w:tab/>
      </w:r>
      <w:r w:rsidR="00AF7086" w:rsidRPr="00144BC5">
        <w:rPr>
          <w:rFonts w:ascii="Courier New" w:hAnsi="Courier New" w:cs="Courier New"/>
          <w:bCs/>
        </w:rPr>
        <w:t>Prototyping is an iterative process in which design teams turn abstract concepts into tangible forms, ranging from paper to digital. The proponent creates a prototype to visualize and demonstrate the proposed system to the project sponsor. The following figures illustrate the initial prototype provided by the proponents.</w:t>
      </w:r>
    </w:p>
    <w:p w14:paraId="5172DFE6" w14:textId="3FB2148D" w:rsidR="00AF7086" w:rsidRDefault="00AF7086" w:rsidP="00930C16">
      <w:pPr>
        <w:spacing w:line="480" w:lineRule="auto"/>
        <w:jc w:val="both"/>
        <w:rPr>
          <w:rFonts w:ascii="Courier New" w:hAnsi="Courier New" w:cs="Courier New"/>
          <w:bCs/>
        </w:rPr>
      </w:pPr>
      <w:r w:rsidRPr="00144BC5">
        <w:rPr>
          <w:rFonts w:ascii="Courier New" w:hAnsi="Courier New" w:cs="Courier New"/>
          <w:bCs/>
        </w:rPr>
        <w:tab/>
        <w:t>The Landing Page is the first page that will show up upon entering the webpage. It shows the overview of the web app.</w:t>
      </w:r>
    </w:p>
    <w:p w14:paraId="2DCB30C0" w14:textId="77777777" w:rsidR="00F143C1" w:rsidRPr="00144BC5" w:rsidRDefault="00F143C1" w:rsidP="00930C16">
      <w:pPr>
        <w:spacing w:line="480" w:lineRule="auto"/>
        <w:jc w:val="both"/>
        <w:rPr>
          <w:rFonts w:ascii="Courier New" w:hAnsi="Courier New" w:cs="Courier New"/>
          <w:bCs/>
        </w:rPr>
      </w:pPr>
    </w:p>
    <w:p w14:paraId="261AA1DD" w14:textId="2ED686C5" w:rsidR="00AF7086" w:rsidRPr="00144BC5" w:rsidRDefault="00CF41ED" w:rsidP="00CB1A49">
      <w:pPr>
        <w:spacing w:line="480" w:lineRule="auto"/>
        <w:ind w:firstLine="720"/>
        <w:jc w:val="both"/>
        <w:rPr>
          <w:rFonts w:ascii="Courier New" w:hAnsi="Courier New" w:cs="Courier New"/>
          <w:bCs/>
        </w:rPr>
      </w:pPr>
      <w:r w:rsidRPr="00144BC5">
        <w:rPr>
          <w:noProof/>
        </w:rPr>
        <w:lastRenderedPageBreak/>
        <mc:AlternateContent>
          <mc:Choice Requires="wps">
            <w:drawing>
              <wp:anchor distT="0" distB="0" distL="114300" distR="114300" simplePos="0" relativeHeight="251960832" behindDoc="0" locked="0" layoutInCell="1" allowOverlap="1" wp14:anchorId="74059B2B" wp14:editId="3AA0F3AC">
                <wp:simplePos x="0" y="0"/>
                <wp:positionH relativeFrom="column">
                  <wp:align>left</wp:align>
                </wp:positionH>
                <wp:positionV relativeFrom="paragraph">
                  <wp:posOffset>3870960</wp:posOffset>
                </wp:positionV>
                <wp:extent cx="5312664" cy="512064"/>
                <wp:effectExtent l="0" t="0" r="2540" b="2540"/>
                <wp:wrapTopAndBottom/>
                <wp:docPr id="14" name="Text Box 14"/>
                <wp:cNvGraphicFramePr/>
                <a:graphic xmlns:a="http://schemas.openxmlformats.org/drawingml/2006/main">
                  <a:graphicData uri="http://schemas.microsoft.com/office/word/2010/wordprocessingShape">
                    <wps:wsp>
                      <wps:cNvSpPr txBox="1"/>
                      <wps:spPr>
                        <a:xfrm>
                          <a:off x="0" y="0"/>
                          <a:ext cx="5312664" cy="512064"/>
                        </a:xfrm>
                        <a:prstGeom prst="rect">
                          <a:avLst/>
                        </a:prstGeom>
                        <a:solidFill>
                          <a:prstClr val="white"/>
                        </a:solidFill>
                        <a:ln>
                          <a:noFill/>
                        </a:ln>
                      </wps:spPr>
                      <wps:txbx>
                        <w:txbxContent>
                          <w:p w14:paraId="164DC7E4" w14:textId="77777777" w:rsidR="00AF7086" w:rsidRDefault="00AF7086" w:rsidP="00AF7086">
                            <w:pPr>
                              <w:pStyle w:val="Caption"/>
                              <w:rPr>
                                <w:rFonts w:ascii="Courier New" w:hAnsi="Courier New" w:cs="Courier New"/>
                                <w:i w:val="0"/>
                                <w:iCs w:val="0"/>
                                <w:color w:val="000000" w:themeColor="text1"/>
                                <w:sz w:val="24"/>
                                <w:szCs w:val="24"/>
                              </w:rPr>
                            </w:pPr>
                            <w:bookmarkStart w:id="17"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AF7086">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59B2B" id="Text Box 14" o:spid="_x0000_s1028" type="#_x0000_t202" style="position:absolute;left:0;text-align:left;margin-left:0;margin-top:304.8pt;width:418.3pt;height:40.3pt;z-index:25196083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" stroked="f">
                <v:textbox inset="0,0,0,0">
                  <w:txbxContent>
                    <w:p w14:paraId="164DC7E4" w14:textId="77777777" w:rsidR="00AF7086" w:rsidRDefault="00AF7086" w:rsidP="00AF7086">
                      <w:pPr>
                        <w:pStyle w:val="Caption"/>
                        <w:rPr>
                          <w:rFonts w:ascii="Courier New" w:hAnsi="Courier New" w:cs="Courier New"/>
                          <w:i w:val="0"/>
                          <w:iCs w:val="0"/>
                          <w:color w:val="000000" w:themeColor="text1"/>
                          <w:sz w:val="24"/>
                          <w:szCs w:val="24"/>
                        </w:rPr>
                      </w:pPr>
                      <w:bookmarkStart w:id="18"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AF7086">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8"/>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463168" behindDoc="0" locked="0" layoutInCell="1" allowOverlap="1" wp14:anchorId="31A3B5A7" wp14:editId="6C7BFCF7">
            <wp:simplePos x="0" y="0"/>
            <wp:positionH relativeFrom="column">
              <wp:align>center</wp:align>
            </wp:positionH>
            <wp:positionV relativeFrom="paragraph">
              <wp:posOffset>4383011</wp:posOffset>
            </wp:positionV>
            <wp:extent cx="4334256" cy="206654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34256" cy="2066544"/>
                    </a:xfrm>
                    <a:prstGeom prst="rect">
                      <a:avLst/>
                    </a:prstGeom>
                    <a:noFill/>
                    <a:ln>
                      <a:noFill/>
                    </a:ln>
                  </pic:spPr>
                </pic:pic>
              </a:graphicData>
            </a:graphic>
            <wp14:sizeRelH relativeFrom="page">
              <wp14:pctWidth>0</wp14:pctWidth>
            </wp14:sizeRelH>
            <wp14:sizeRelV relativeFrom="page">
              <wp14:pctHeight>0</wp14:pctHeight>
            </wp14:sizeRelV>
          </wp:anchor>
        </w:drawing>
      </w:r>
      <w:r w:rsidR="00F143C1" w:rsidRPr="00144BC5">
        <w:rPr>
          <w:noProof/>
        </w:rPr>
        <mc:AlternateContent>
          <mc:Choice Requires="wps">
            <w:drawing>
              <wp:anchor distT="0" distB="0" distL="114300" distR="114300" simplePos="0" relativeHeight="252168704" behindDoc="0" locked="0" layoutInCell="1" allowOverlap="1" wp14:anchorId="6DF73157" wp14:editId="2638FD66">
                <wp:simplePos x="0" y="0"/>
                <wp:positionH relativeFrom="column">
                  <wp:posOffset>-31750</wp:posOffset>
                </wp:positionH>
                <wp:positionV relativeFrom="paragraph">
                  <wp:posOffset>-47625</wp:posOffset>
                </wp:positionV>
                <wp:extent cx="4841240" cy="5715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41240" cy="571500"/>
                        </a:xfrm>
                        <a:prstGeom prst="rect">
                          <a:avLst/>
                        </a:prstGeom>
                        <a:solidFill>
                          <a:prstClr val="white"/>
                        </a:solidFill>
                        <a:ln>
                          <a:noFill/>
                        </a:ln>
                      </wps:spPr>
                      <wps:txbx>
                        <w:txbxContent>
                          <w:p w14:paraId="48AA202F" w14:textId="77777777" w:rsidR="00F143C1" w:rsidRDefault="00F143C1" w:rsidP="00F143C1">
                            <w:pPr>
                              <w:pStyle w:val="Caption"/>
                              <w:rPr>
                                <w:rFonts w:ascii="Courier New" w:hAnsi="Courier New" w:cs="Courier New"/>
                                <w:i w:val="0"/>
                                <w:iCs w:val="0"/>
                                <w:color w:val="000000" w:themeColor="text1"/>
                                <w:sz w:val="24"/>
                                <w:szCs w:val="24"/>
                              </w:rPr>
                            </w:pPr>
                            <w:bookmarkStart w:id="19"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1A18B5B" w14:textId="77777777" w:rsidR="00F143C1" w:rsidRPr="00064F8D" w:rsidRDefault="00F143C1" w:rsidP="00F143C1">
                            <w:pPr>
                              <w:pStyle w:val="Caption"/>
                              <w:rPr>
                                <w:rFonts w:ascii="Courier New" w:hAnsi="Courier New" w:cs="Courier New"/>
                                <w:i w:val="0"/>
                                <w:iCs w:val="0"/>
                                <w:noProof/>
                                <w:color w:val="000000" w:themeColor="text1"/>
                                <w:sz w:val="36"/>
                                <w:szCs w:val="36"/>
                              </w:rPr>
                            </w:pPr>
                            <w:r w:rsidRPr="00064F8D">
                              <w:rPr>
                                <w:rFonts w:ascii="Courier New" w:hAnsi="Courier New" w:cs="Courier New"/>
                                <w:i w:val="0"/>
                                <w:iCs w:val="0"/>
                                <w:color w:val="000000" w:themeColor="text1"/>
                                <w:sz w:val="24"/>
                                <w:szCs w:val="24"/>
                                <w:u w:val="single"/>
                              </w:rPr>
                              <w:t>Initial Login Page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73157" id="Text Box 13" o:spid="_x0000_s1029" type="#_x0000_t202" style="position:absolute;left:0;text-align:left;margin-left:-2.5pt;margin-top:-3.75pt;width:381.2pt;height:45pt;z-index:2521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" stroked="f">
                <v:textbox inset="0,0,0,0">
                  <w:txbxContent>
                    <w:p w14:paraId="48AA202F" w14:textId="77777777" w:rsidR="00F143C1" w:rsidRDefault="00F143C1" w:rsidP="00F143C1">
                      <w:pPr>
                        <w:pStyle w:val="Caption"/>
                        <w:rPr>
                          <w:rFonts w:ascii="Courier New" w:hAnsi="Courier New" w:cs="Courier New"/>
                          <w:i w:val="0"/>
                          <w:iCs w:val="0"/>
                          <w:color w:val="000000" w:themeColor="text1"/>
                          <w:sz w:val="24"/>
                          <w:szCs w:val="24"/>
                        </w:rPr>
                      </w:pPr>
                      <w:bookmarkStart w:id="20"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1A18B5B" w14:textId="77777777" w:rsidR="00F143C1" w:rsidRPr="00064F8D" w:rsidRDefault="00F143C1" w:rsidP="00F143C1">
                      <w:pPr>
                        <w:pStyle w:val="Caption"/>
                        <w:rPr>
                          <w:rFonts w:ascii="Courier New" w:hAnsi="Courier New" w:cs="Courier New"/>
                          <w:i w:val="0"/>
                          <w:iCs w:val="0"/>
                          <w:noProof/>
                          <w:color w:val="000000" w:themeColor="text1"/>
                          <w:sz w:val="36"/>
                          <w:szCs w:val="36"/>
                        </w:rPr>
                      </w:pPr>
                      <w:r w:rsidRPr="00064F8D">
                        <w:rPr>
                          <w:rFonts w:ascii="Courier New" w:hAnsi="Courier New" w:cs="Courier New"/>
                          <w:i w:val="0"/>
                          <w:iCs w:val="0"/>
                          <w:color w:val="000000" w:themeColor="text1"/>
                          <w:sz w:val="24"/>
                          <w:szCs w:val="24"/>
                          <w:u w:val="single"/>
                        </w:rPr>
                        <w:t>Initial Login Page</w:t>
                      </w:r>
                      <w:bookmarkEnd w:id="20"/>
                    </w:p>
                  </w:txbxContent>
                </v:textbox>
                <w10:wrap type="topAndBottom"/>
              </v:shape>
            </w:pict>
          </mc:Fallback>
        </mc:AlternateContent>
      </w:r>
      <w:r w:rsidR="00F143C1" w:rsidRPr="00144BC5">
        <w:rPr>
          <w:rFonts w:ascii="Courier New" w:hAnsi="Courier New" w:cs="Courier New"/>
          <w:bCs/>
          <w:noProof/>
        </w:rPr>
        <w:drawing>
          <wp:anchor distT="0" distB="0" distL="114300" distR="114300" simplePos="0" relativeHeight="252154368" behindDoc="0" locked="0" layoutInCell="1" allowOverlap="1" wp14:anchorId="65043D32" wp14:editId="735DE9CC">
            <wp:simplePos x="0" y="0"/>
            <wp:positionH relativeFrom="column">
              <wp:posOffset>-31531</wp:posOffset>
            </wp:positionH>
            <wp:positionV relativeFrom="paragraph">
              <wp:posOffset>-47515</wp:posOffset>
            </wp:positionV>
            <wp:extent cx="5248275" cy="2876550"/>
            <wp:effectExtent l="0" t="0" r="9525" b="0"/>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827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Cs/>
        </w:rPr>
        <w:t>The Login Page is the page shown when clicked Login in the Landing page. It is where users will login to access system features in the web app.</w:t>
      </w:r>
    </w:p>
    <w:p w14:paraId="66C05A26" w14:textId="77777777"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930C16">
      <w:pPr>
        <w:spacing w:line="480" w:lineRule="auto"/>
        <w:jc w:val="both"/>
        <w:rPr>
          <w:rFonts w:ascii="Courier New" w:hAnsi="Courier New" w:cs="Courier New"/>
          <w:bCs/>
          <w:u w:val="single"/>
        </w:rPr>
      </w:pPr>
      <w:r w:rsidRPr="00144BC5">
        <w:rPr>
          <w:noProof/>
        </w:rPr>
        <w:lastRenderedPageBreak/>
        <mc:AlternateContent>
          <mc:Choice Requires="wps">
            <w:drawing>
              <wp:anchor distT="0" distB="0" distL="114300" distR="114300" simplePos="0" relativeHeight="251966976" behindDoc="0" locked="0" layoutInCell="1" allowOverlap="1" wp14:anchorId="345F75D5" wp14:editId="33EFE097">
                <wp:simplePos x="0" y="0"/>
                <wp:positionH relativeFrom="column">
                  <wp:posOffset>-81915</wp:posOffset>
                </wp:positionH>
                <wp:positionV relativeFrom="paragraph">
                  <wp:posOffset>0</wp:posOffset>
                </wp:positionV>
                <wp:extent cx="5240655" cy="53340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75D5" id="Text Box 15" o:spid="_x0000_s1030" type="#_x0000_t202" style="position:absolute;left:0;text-align:left;margin-left:-6.45pt;margin-top:0;width:412.65pt;height:42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" stroked="f">
                <v:textbox inset="0,0,0,0">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469312" behindDoc="0" locked="0" layoutInCell="1" allowOverlap="1" wp14:anchorId="0116191A" wp14:editId="1487CE8F">
            <wp:simplePos x="0" y="0"/>
            <wp:positionH relativeFrom="column">
              <wp:posOffset>323850</wp:posOffset>
            </wp:positionH>
            <wp:positionV relativeFrom="paragraph">
              <wp:posOffset>535305</wp:posOffset>
            </wp:positionV>
            <wp:extent cx="4837176" cy="2715768"/>
            <wp:effectExtent l="0" t="0" r="190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443A5D" w14:textId="09D2460B"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Booking Page is the page shown when users will book to their chosen tourist location. Pictures are shown to the users with short description of this selected tourist spots.</w:t>
      </w:r>
    </w:p>
    <w:p w14:paraId="197FBC4F" w14:textId="77777777" w:rsidR="00AF7086" w:rsidRPr="00144BC5" w:rsidRDefault="00AF7086" w:rsidP="00930C16">
      <w:pPr>
        <w:spacing w:line="480" w:lineRule="auto"/>
        <w:jc w:val="both"/>
        <w:rPr>
          <w:rFonts w:ascii="Courier New" w:hAnsi="Courier New" w:cs="Courier New"/>
          <w:bCs/>
        </w:rPr>
      </w:pPr>
    </w:p>
    <w:p w14:paraId="5467D0DB" w14:textId="0D00D67A" w:rsidR="00AF7086" w:rsidRPr="00144BC5" w:rsidRDefault="004F2B16" w:rsidP="00930C16">
      <w:pPr>
        <w:spacing w:line="480" w:lineRule="auto"/>
        <w:jc w:val="both"/>
        <w:rPr>
          <w:rFonts w:ascii="Courier New" w:hAnsi="Courier New" w:cs="Courier New"/>
          <w:bCs/>
        </w:rPr>
      </w:pPr>
      <w:r w:rsidRPr="00144BC5">
        <w:rPr>
          <w:noProof/>
        </w:rPr>
        <w:lastRenderedPageBreak/>
        <mc:AlternateContent>
          <mc:Choice Requires="wps">
            <w:drawing>
              <wp:anchor distT="0" distB="0" distL="114300" distR="114300" simplePos="0" relativeHeight="252140032" behindDoc="0" locked="0" layoutInCell="1" allowOverlap="1" wp14:anchorId="62DCA936" wp14:editId="582185EB">
                <wp:simplePos x="0" y="0"/>
                <wp:positionH relativeFrom="column">
                  <wp:posOffset>-1905</wp:posOffset>
                </wp:positionH>
                <wp:positionV relativeFrom="paragraph">
                  <wp:posOffset>4484370</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1" type="#_x0000_t202" style="position:absolute;left:0;text-align:left;margin-left:-.15pt;margin-top:353.1pt;width:381.6pt;height:40.3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4"/>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565568" behindDoc="0" locked="0" layoutInCell="1" allowOverlap="1" wp14:anchorId="4EDA0C8E" wp14:editId="191B747F">
            <wp:simplePos x="0" y="0"/>
            <wp:positionH relativeFrom="column">
              <wp:posOffset>575007</wp:posOffset>
            </wp:positionH>
            <wp:positionV relativeFrom="paragraph">
              <wp:posOffset>5066030</wp:posOffset>
            </wp:positionV>
            <wp:extent cx="4333875" cy="244094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3875"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bCs/>
          <w:noProof/>
        </w:rPr>
        <w:drawing>
          <wp:anchor distT="0" distB="0" distL="114300" distR="114300" simplePos="0" relativeHeight="251645440" behindDoc="0" locked="0" layoutInCell="1" allowOverlap="1" wp14:anchorId="35B349A5" wp14:editId="5C614D72">
            <wp:simplePos x="0" y="0"/>
            <wp:positionH relativeFrom="column">
              <wp:posOffset>580390</wp:posOffset>
            </wp:positionH>
            <wp:positionV relativeFrom="paragraph">
              <wp:posOffset>480088</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2E3" w:rsidRPr="00144BC5">
        <w:rPr>
          <w:noProof/>
        </w:rPr>
        <mc:AlternateContent>
          <mc:Choice Requires="wps">
            <w:drawing>
              <wp:anchor distT="0" distB="0" distL="114300" distR="114300" simplePos="0" relativeHeight="252043776" behindDoc="0" locked="0" layoutInCell="1" allowOverlap="1" wp14:anchorId="08B14951" wp14:editId="1BE507A7">
                <wp:simplePos x="0" y="0"/>
                <wp:positionH relativeFrom="column">
                  <wp:align>left</wp:align>
                </wp:positionH>
                <wp:positionV relativeFrom="paragraph">
                  <wp:posOffset>-52772</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5"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2" type="#_x0000_t202" style="position:absolute;left:0;text-align:left;margin-left:0;margin-top:-4.15pt;width:389.5pt;height:41.75pt;z-index:25204377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6"/>
                    </w:p>
                  </w:txbxContent>
                </v:textbox>
                <w10:wrap type="topAndBottom"/>
              </v:shape>
            </w:pict>
          </mc:Fallback>
        </mc:AlternateContent>
      </w:r>
      <w:r w:rsidR="00AF7086" w:rsidRPr="00144BC5">
        <w:rPr>
          <w:rFonts w:ascii="Courier New" w:hAnsi="Courier New" w:cs="Courier New"/>
          <w:bCs/>
        </w:rPr>
        <w:tab/>
        <w:t>The Map page will show the real-time monitoring feature of the system where users will be able to see the current numbers of users/guests that booked in a specific tourist spot in the locale.</w:t>
      </w:r>
    </w:p>
    <w:p w14:paraId="2DC43734" w14:textId="2CDAA75B" w:rsidR="00AF7086" w:rsidRDefault="00AF7086" w:rsidP="00930C16">
      <w:pPr>
        <w:spacing w:line="480" w:lineRule="auto"/>
        <w:jc w:val="both"/>
        <w:rPr>
          <w:rFonts w:ascii="Courier New" w:hAnsi="Courier New" w:cs="Courier New"/>
          <w:bCs/>
        </w:rPr>
      </w:pPr>
    </w:p>
    <w:p w14:paraId="5B530F18" w14:textId="77777777" w:rsidR="00402EB5" w:rsidRPr="00144BC5" w:rsidRDefault="00402EB5" w:rsidP="00930C16">
      <w:pPr>
        <w:spacing w:line="480" w:lineRule="auto"/>
        <w:jc w:val="both"/>
        <w:rPr>
          <w:rFonts w:ascii="Courier New" w:hAnsi="Courier New" w:cs="Courier New"/>
          <w:bCs/>
        </w:rPr>
      </w:pPr>
    </w:p>
    <w:p w14:paraId="5B8690F8" w14:textId="77777777" w:rsidR="00AF7086" w:rsidRPr="00144BC5" w:rsidRDefault="00AF7086" w:rsidP="00930C16">
      <w:pPr>
        <w:pStyle w:val="Heading1"/>
        <w:spacing w:line="480" w:lineRule="auto"/>
        <w:rPr>
          <w:rFonts w:eastAsia="Courier New"/>
        </w:rPr>
      </w:pPr>
      <w:bookmarkStart w:id="27" w:name="_Toc105541218"/>
      <w:r w:rsidRPr="00144BC5">
        <w:lastRenderedPageBreak/>
        <w:t>The Proposed Implementation Plan</w:t>
      </w:r>
      <w:bookmarkEnd w:id="27"/>
    </w:p>
    <w:p w14:paraId="54745415" w14:textId="77777777" w:rsidR="00AF7086" w:rsidRPr="00144BC5" w:rsidRDefault="00AF7086" w:rsidP="00930C16">
      <w:pPr>
        <w:spacing w:line="480" w:lineRule="auto"/>
        <w:ind w:firstLine="720"/>
        <w:jc w:val="both"/>
        <w:rPr>
          <w:rFonts w:ascii="Courier New" w:hAnsi="Courier New" w:cs="Courier New"/>
          <w:color w:val="000000"/>
        </w:rPr>
      </w:pPr>
      <w:bookmarkStart w:id="28" w:name="_Hlk117618015"/>
      <w:r w:rsidRPr="00144BC5">
        <w:rPr>
          <w:rFonts w:ascii="Courier New" w:hAnsi="Courier New" w:cs="Courier New"/>
          <w:color w:val="000000"/>
        </w:rPr>
        <w:t xml:space="preserve">The proponents created an implementation plan prior to the completion of the system. The completed Tourism Monitoring System will be deployed to the target locale’s Tourism Office for testing. </w:t>
      </w:r>
    </w:p>
    <w:bookmarkEnd w:id="28"/>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This will satisfy the objectives of the proponents while also considering that this deployment must be carefully done to not disrupt any actions or activities being held in the Tourism Office.</w:t>
      </w:r>
    </w:p>
    <w:p w14:paraId="2DFFBA4F" w14:textId="7777777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Having prepared the web app, the proponents will need to locate and mark the equipment per approval of the organizations and test the operability of the completed system.</w:t>
      </w:r>
    </w:p>
    <w:p w14:paraId="469B37AC" w14:textId="77777777"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t>The recommended computer requirements for the implemented system are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216178AC"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lastRenderedPageBreak/>
        <w:t>The proponents will determine the setup is suitable, and personnel from the Tourism Office of the LGU of Bolinao will be trained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9"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9"/>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AE6828">
        <w:trPr>
          <w:trHeight w:val="355"/>
        </w:trPr>
        <w:tc>
          <w:tcPr>
            <w:tcW w:w="2245" w:type="dxa"/>
            <w:tcBorders>
              <w:top w:val="double" w:sz="4" w:space="0" w:color="auto"/>
              <w:bottom w:val="double" w:sz="4" w:space="0" w:color="auto"/>
            </w:tcBorders>
            <w:vAlign w:val="center"/>
          </w:tcPr>
          <w:p w14:paraId="01F55559"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Strategy</w:t>
            </w:r>
          </w:p>
        </w:tc>
        <w:tc>
          <w:tcPr>
            <w:tcW w:w="2448" w:type="dxa"/>
            <w:tcBorders>
              <w:top w:val="double" w:sz="4" w:space="0" w:color="auto"/>
              <w:bottom w:val="double" w:sz="4" w:space="0" w:color="auto"/>
            </w:tcBorders>
            <w:vAlign w:val="center"/>
          </w:tcPr>
          <w:p w14:paraId="3BD7D62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Activity</w:t>
            </w:r>
          </w:p>
        </w:tc>
        <w:tc>
          <w:tcPr>
            <w:tcW w:w="2280" w:type="dxa"/>
            <w:tcBorders>
              <w:top w:val="double" w:sz="4" w:space="0" w:color="auto"/>
              <w:bottom w:val="double" w:sz="4" w:space="0" w:color="auto"/>
            </w:tcBorders>
            <w:vAlign w:val="center"/>
          </w:tcPr>
          <w:p w14:paraId="623E7C9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double" w:sz="4" w:space="0" w:color="auto"/>
              <w:bottom w:val="double" w:sz="4" w:space="0" w:color="auto"/>
            </w:tcBorders>
            <w:vAlign w:val="center"/>
          </w:tcPr>
          <w:p w14:paraId="123DA996"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AE6828">
        <w:trPr>
          <w:trHeight w:val="912"/>
        </w:trPr>
        <w:tc>
          <w:tcPr>
            <w:tcW w:w="2245" w:type="dxa"/>
            <w:tcBorders>
              <w:top w:val="double" w:sz="4" w:space="0" w:color="auto"/>
            </w:tcBorders>
          </w:tcPr>
          <w:p w14:paraId="1D7D154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double" w:sz="4" w:space="0" w:color="auto"/>
            </w:tcBorders>
          </w:tcPr>
          <w:p w14:paraId="62A666B6"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double" w:sz="4" w:space="0" w:color="auto"/>
            </w:tcBorders>
          </w:tcPr>
          <w:p w14:paraId="24BF421D"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double" w:sz="4" w:space="0" w:color="auto"/>
            </w:tcBorders>
          </w:tcPr>
          <w:p w14:paraId="47A5C7D3"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w:t>
            </w:r>
          </w:p>
        </w:tc>
        <w:tc>
          <w:tcPr>
            <w:tcW w:w="2448" w:type="dxa"/>
          </w:tcPr>
          <w:p w14:paraId="4D13BAA7"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 including prerequisite software and hardware</w:t>
            </w:r>
          </w:p>
        </w:tc>
        <w:tc>
          <w:tcPr>
            <w:tcW w:w="2280" w:type="dxa"/>
          </w:tcPr>
          <w:p w14:paraId="08EC7EB9"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tc>
        <w:tc>
          <w:tcPr>
            <w:tcW w:w="1169" w:type="dxa"/>
          </w:tcPr>
          <w:p w14:paraId="73C641D1"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92198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AE6828">
        <w:trPr>
          <w:trHeight w:val="1085"/>
        </w:trPr>
        <w:tc>
          <w:tcPr>
            <w:tcW w:w="2245" w:type="dxa"/>
          </w:tcPr>
          <w:p w14:paraId="57315428"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Pr>
          <w:p w14:paraId="1A766CDC"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Pr>
          <w:p w14:paraId="4C3AE932"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Pr>
          <w:p w14:paraId="269E7756"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bl>
    <w:p w14:paraId="5E5973D3" w14:textId="77777777" w:rsidR="00AF7086" w:rsidRPr="00144BC5" w:rsidRDefault="00AF7086" w:rsidP="00930C16">
      <w:pPr>
        <w:spacing w:line="480" w:lineRule="auto"/>
        <w:rPr>
          <w:rFonts w:ascii="Courier New" w:hAnsi="Courier New" w:cs="Courier New"/>
        </w:rPr>
      </w:pPr>
    </w:p>
    <w:p w14:paraId="5BC45AB8" w14:textId="25F19AAA" w:rsidR="00E15079" w:rsidRPr="005F5CAA" w:rsidRDefault="00AF7086" w:rsidP="00930C16">
      <w:pPr>
        <w:spacing w:line="480" w:lineRule="auto"/>
        <w:jc w:val="both"/>
        <w:rPr>
          <w:rFonts w:ascii="Courier New" w:hAnsi="Courier New" w:cs="Courier New"/>
        </w:rPr>
      </w:pPr>
      <w:r w:rsidRPr="00144BC5">
        <w:rPr>
          <w:rFonts w:ascii="Courier New" w:hAnsi="Courier New" w:cs="Courier New"/>
        </w:rPr>
        <w:tab/>
        <w:t>The implementation Plan table shows the steps on how the system will be implemented. It also displays the strategy, activity, people involved, and duration of a particular activity.</w:t>
      </w:r>
    </w:p>
    <w:sectPr w:rsidR="00E15079" w:rsidRPr="005F5CAA" w:rsidSect="00CA01C7">
      <w:headerReference w:type="default" r:id="rId19"/>
      <w:footerReference w:type="default" r:id="rId20"/>
      <w:pgSz w:w="12240" w:h="15840"/>
      <w:pgMar w:top="1440" w:right="1440" w:bottom="1440" w:left="2160" w:header="720" w:footer="72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26986" w14:textId="77777777" w:rsidR="00CD40F1" w:rsidRDefault="00CD40F1" w:rsidP="00D55429">
      <w:r>
        <w:separator/>
      </w:r>
    </w:p>
  </w:endnote>
  <w:endnote w:type="continuationSeparator" w:id="0">
    <w:p w14:paraId="6CDD4699" w14:textId="77777777" w:rsidR="00CD40F1" w:rsidRDefault="00CD40F1"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15372F"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81D33" w14:textId="77777777" w:rsidR="00CD40F1" w:rsidRDefault="00CD40F1" w:rsidP="00D55429">
      <w:r>
        <w:separator/>
      </w:r>
    </w:p>
  </w:footnote>
  <w:footnote w:type="continuationSeparator" w:id="0">
    <w:p w14:paraId="3A63A16F" w14:textId="77777777" w:rsidR="00CD40F1" w:rsidRDefault="00CD40F1"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77777777"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ED5D79">
      <w:rPr>
        <w:rFonts w:ascii="Courier New" w:hAnsi="Courier New" w:cs="Courier New"/>
        <w:noProof/>
        <w:sz w:val="20"/>
        <w:szCs w:val="20"/>
      </w:rPr>
      <w:t>30</w:t>
    </w:r>
    <w:r w:rsidR="004773D5" w:rsidRPr="004773D5">
      <w:rPr>
        <w:rFonts w:ascii="Courier New" w:hAnsi="Courier New" w:cs="Courier New"/>
        <w:noProof/>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411012">
    <w:abstractNumId w:val="1"/>
  </w:num>
  <w:num w:numId="2" w16cid:durableId="990056780">
    <w:abstractNumId w:val="4"/>
  </w:num>
  <w:num w:numId="3" w16cid:durableId="1439376500">
    <w:abstractNumId w:val="0"/>
  </w:num>
  <w:num w:numId="4" w16cid:durableId="882668400">
    <w:abstractNumId w:val="3"/>
  </w:num>
  <w:num w:numId="5" w16cid:durableId="1683124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16CF1"/>
    <w:rsid w:val="000308A5"/>
    <w:rsid w:val="00036709"/>
    <w:rsid w:val="000427DB"/>
    <w:rsid w:val="00052052"/>
    <w:rsid w:val="000559F6"/>
    <w:rsid w:val="00055CC2"/>
    <w:rsid w:val="000A3FE8"/>
    <w:rsid w:val="000A6515"/>
    <w:rsid w:val="000C1F5E"/>
    <w:rsid w:val="000C7721"/>
    <w:rsid w:val="000D0023"/>
    <w:rsid w:val="000E12AB"/>
    <w:rsid w:val="000E341A"/>
    <w:rsid w:val="000E3853"/>
    <w:rsid w:val="000F70D4"/>
    <w:rsid w:val="001118AA"/>
    <w:rsid w:val="00142EBF"/>
    <w:rsid w:val="00143EAD"/>
    <w:rsid w:val="001E1447"/>
    <w:rsid w:val="001F4406"/>
    <w:rsid w:val="002050C2"/>
    <w:rsid w:val="00221315"/>
    <w:rsid w:val="00236CFA"/>
    <w:rsid w:val="00265B97"/>
    <w:rsid w:val="00273ED0"/>
    <w:rsid w:val="00287415"/>
    <w:rsid w:val="002A1C24"/>
    <w:rsid w:val="002A6A40"/>
    <w:rsid w:val="002D73D0"/>
    <w:rsid w:val="003006AE"/>
    <w:rsid w:val="003906E8"/>
    <w:rsid w:val="003B1BF5"/>
    <w:rsid w:val="003C3A8D"/>
    <w:rsid w:val="003C3B9C"/>
    <w:rsid w:val="003F410E"/>
    <w:rsid w:val="003F6443"/>
    <w:rsid w:val="00402EB5"/>
    <w:rsid w:val="00406D89"/>
    <w:rsid w:val="00407388"/>
    <w:rsid w:val="0041605B"/>
    <w:rsid w:val="00450FCC"/>
    <w:rsid w:val="00452CDE"/>
    <w:rsid w:val="004649FB"/>
    <w:rsid w:val="004773D5"/>
    <w:rsid w:val="00481ADD"/>
    <w:rsid w:val="00490C9A"/>
    <w:rsid w:val="004B0B36"/>
    <w:rsid w:val="004D01FC"/>
    <w:rsid w:val="004D0D6F"/>
    <w:rsid w:val="004E3B8B"/>
    <w:rsid w:val="004F2B16"/>
    <w:rsid w:val="004F74AF"/>
    <w:rsid w:val="00504BBC"/>
    <w:rsid w:val="0054053E"/>
    <w:rsid w:val="005412AB"/>
    <w:rsid w:val="00546F61"/>
    <w:rsid w:val="00565048"/>
    <w:rsid w:val="0056598A"/>
    <w:rsid w:val="005A38E1"/>
    <w:rsid w:val="005D1105"/>
    <w:rsid w:val="005E49CE"/>
    <w:rsid w:val="005F5CAA"/>
    <w:rsid w:val="0060598D"/>
    <w:rsid w:val="00607216"/>
    <w:rsid w:val="00612E17"/>
    <w:rsid w:val="0061345F"/>
    <w:rsid w:val="006246C4"/>
    <w:rsid w:val="00670BE2"/>
    <w:rsid w:val="00686CEB"/>
    <w:rsid w:val="006C41CE"/>
    <w:rsid w:val="006C784C"/>
    <w:rsid w:val="006D4D61"/>
    <w:rsid w:val="006F2795"/>
    <w:rsid w:val="00752149"/>
    <w:rsid w:val="007531FE"/>
    <w:rsid w:val="00772170"/>
    <w:rsid w:val="007831A1"/>
    <w:rsid w:val="007A4FC5"/>
    <w:rsid w:val="007D5A9D"/>
    <w:rsid w:val="007D7468"/>
    <w:rsid w:val="007F35B6"/>
    <w:rsid w:val="007F60F9"/>
    <w:rsid w:val="007F7ABF"/>
    <w:rsid w:val="008315EE"/>
    <w:rsid w:val="0083224E"/>
    <w:rsid w:val="00834E40"/>
    <w:rsid w:val="008352B9"/>
    <w:rsid w:val="00865578"/>
    <w:rsid w:val="008766DB"/>
    <w:rsid w:val="00885C40"/>
    <w:rsid w:val="00897E95"/>
    <w:rsid w:val="008C0721"/>
    <w:rsid w:val="008C7CA9"/>
    <w:rsid w:val="008E61BA"/>
    <w:rsid w:val="008F4B53"/>
    <w:rsid w:val="00921988"/>
    <w:rsid w:val="00925612"/>
    <w:rsid w:val="00930C16"/>
    <w:rsid w:val="0093117B"/>
    <w:rsid w:val="0095611A"/>
    <w:rsid w:val="0099128E"/>
    <w:rsid w:val="009B740C"/>
    <w:rsid w:val="009C3BC7"/>
    <w:rsid w:val="009F5E10"/>
    <w:rsid w:val="009F6349"/>
    <w:rsid w:val="00A213AB"/>
    <w:rsid w:val="00A45B85"/>
    <w:rsid w:val="00A806B9"/>
    <w:rsid w:val="00A81615"/>
    <w:rsid w:val="00A84B04"/>
    <w:rsid w:val="00A902A5"/>
    <w:rsid w:val="00AA11A4"/>
    <w:rsid w:val="00AB24AB"/>
    <w:rsid w:val="00AD7564"/>
    <w:rsid w:val="00AF08C2"/>
    <w:rsid w:val="00AF7086"/>
    <w:rsid w:val="00B02E8B"/>
    <w:rsid w:val="00B0769E"/>
    <w:rsid w:val="00B105DC"/>
    <w:rsid w:val="00B23A2B"/>
    <w:rsid w:val="00B24153"/>
    <w:rsid w:val="00B257C7"/>
    <w:rsid w:val="00B30028"/>
    <w:rsid w:val="00B41377"/>
    <w:rsid w:val="00B41BDB"/>
    <w:rsid w:val="00B46487"/>
    <w:rsid w:val="00B74558"/>
    <w:rsid w:val="00B74729"/>
    <w:rsid w:val="00BB52F3"/>
    <w:rsid w:val="00BD1FC3"/>
    <w:rsid w:val="00BD2BCE"/>
    <w:rsid w:val="00C07D25"/>
    <w:rsid w:val="00C210D6"/>
    <w:rsid w:val="00C26F6F"/>
    <w:rsid w:val="00C30549"/>
    <w:rsid w:val="00C50A57"/>
    <w:rsid w:val="00C523E0"/>
    <w:rsid w:val="00C562D3"/>
    <w:rsid w:val="00C872E3"/>
    <w:rsid w:val="00CA01C7"/>
    <w:rsid w:val="00CB1A49"/>
    <w:rsid w:val="00CB2C5F"/>
    <w:rsid w:val="00CC3FF6"/>
    <w:rsid w:val="00CD40F1"/>
    <w:rsid w:val="00CD6597"/>
    <w:rsid w:val="00CE41A3"/>
    <w:rsid w:val="00CF3BD3"/>
    <w:rsid w:val="00CF41ED"/>
    <w:rsid w:val="00D0140B"/>
    <w:rsid w:val="00D15FA4"/>
    <w:rsid w:val="00D174E3"/>
    <w:rsid w:val="00D2350E"/>
    <w:rsid w:val="00D55429"/>
    <w:rsid w:val="00D859F0"/>
    <w:rsid w:val="00D96E9B"/>
    <w:rsid w:val="00DB0DAB"/>
    <w:rsid w:val="00DB69E7"/>
    <w:rsid w:val="00DC3E5E"/>
    <w:rsid w:val="00DD26B5"/>
    <w:rsid w:val="00E06542"/>
    <w:rsid w:val="00E15079"/>
    <w:rsid w:val="00E621B6"/>
    <w:rsid w:val="00E92AB9"/>
    <w:rsid w:val="00ED5D79"/>
    <w:rsid w:val="00EF14A5"/>
    <w:rsid w:val="00F0175D"/>
    <w:rsid w:val="00F143C1"/>
    <w:rsid w:val="00F27FE7"/>
    <w:rsid w:val="00F57975"/>
    <w:rsid w:val="00F66811"/>
    <w:rsid w:val="00F71033"/>
    <w:rsid w:val="00F77D06"/>
    <w:rsid w:val="00F837C2"/>
    <w:rsid w:val="00F919EC"/>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F45C48-D502-4DAC-9656-02ECAA86500A}">
  <ds:schemaRefs>
    <ds:schemaRef ds:uri="http://schemas.openxmlformats.org/officeDocument/2006/bibliography"/>
  </ds:schemaRefs>
</ds:datastoreItem>
</file>

<file path=customXml/itemProps3.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690D38-5B87-4640-85D7-66A7D7CE85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24</Pages>
  <Words>3256</Words>
  <Characters>18565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81</cp:revision>
  <cp:lastPrinted>2014-06-12T14:41:00Z</cp:lastPrinted>
  <dcterms:created xsi:type="dcterms:W3CDTF">2015-10-28T12:47:00Z</dcterms:created>
  <dcterms:modified xsi:type="dcterms:W3CDTF">2022-11-23T16:46:00Z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