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Android系统接入ksjapi--接口说明文档v1.0.1</w:t>
      </w:r>
    </w:p>
    <w:p/>
    <w:p>
      <w:r>
        <w:t>ksjapi提供了一系列的so库，本文档主要介绍的是调用相机不同功能的相关函数以及参数定义。本库已在小米手机、RK3399开发板以及安卓平板完成了测试，并且提供了使用库的demo。demo使用的开发工具是Android studio，可以直接使用Android studio导入demo源码，稍改动一下gradle文件就可以编译运行。</w:t>
      </w:r>
    </w:p>
    <w:p>
      <w:r>
        <w:t>以下root内容只针对Android手机和Android系统平板未root的设备参考。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t>Android系统调用相机库是有所要求的，必须能获得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/dev/bus/usb/的权限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，针对手机，系统必须是root过的，我们测试使用的小米手机根据小米的文档进行的root，是可以获取到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/dev/bus/usb/的权限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的，平板也root过，只要能获取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/dev/bus/usb/的权限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，就可以与相机进行连接。有一些root方式虽然可以root成功，但是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/dev/bus/usb/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权限并没有获得，所以这种情况还是不能与相机连接。正常root成功后，手机内会有超级授权一个APP，点开后会有需要授权的应用，如图：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3014345" cy="2702560"/>
            <wp:effectExtent l="0" t="0" r="8255" b="15240"/>
            <wp:docPr id="2" name="图片 2" descr="Screenshot_2020-02-18-17-42-36-344_com.miui.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-02-18-17-42-36-344_com.miui.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2112645" cy="3756660"/>
            <wp:effectExtent l="0" t="0" r="20955" b="2540"/>
            <wp:docPr id="3" name="图片 3" descr="Screenshot_2020-02-18-17-27-26-706_eu.chainfire.super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0-02-18-17-27-26-706_eu.chainfire.supers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运行程序后，会自动判断系统是否root，root后的系统程序会自动开启新的进程调超级授权进行授权。顺利的情况会出现如下图：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3499485" cy="6221730"/>
            <wp:effectExtent l="0" t="0" r="5715" b="1270"/>
            <wp:docPr id="5" name="图片 5" descr="Screenshot_2020-02-18-17-39-32-100_eu.chainfire.super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0-02-18-17-39-32-100_eu.chainfire.supers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允许权限后，就会成功进入</w:t>
      </w:r>
      <w:r>
        <w:t xml:space="preserve">CatchBest 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APP内。不顺利的时候表现是程序中为超级授权启动的进程阻塞了，这是因为超级权限一直没有启动成功。这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时候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需要手动调起超级授权，并进行如下操作：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2722245" cy="4839970"/>
            <wp:effectExtent l="0" t="0" r="20955" b="11430"/>
            <wp:docPr id="6" name="图片 6" descr="Screenshot_2020-02-18-17-36-30-910_eu.chainfire.super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-02-18-17-36-30-910_eu.chainfire.supers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在超级授权内的设置中，将访问操作设置为允许，然后重新运行程序或打开</w:t>
      </w:r>
      <w:r>
        <w:t xml:space="preserve">CatchBest 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APP，就可以正常采图了。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eastAsia"/>
        </w:rPr>
        <w:t>可以定制系统的话，就不需要root这些环节，只要能确定能够更改/dev/bus/usb/权限为777就可以正常使用相机在Android设备上成像。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下面介绍一下程序中的相关代码：</w:t>
      </w:r>
    </w:p>
    <w:p>
      <w:p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项目目录结构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3052445" cy="2363470"/>
            <wp:effectExtent l="0" t="0" r="20955" b="24130"/>
            <wp:docPr id="7" name="图片 7" descr="WX20200218-181950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X20200218-181950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Cam.java是非常重要的文件，内容都是调用so库中相机的native方法，因为so库中已经将方法名固定了，所以您再集成到自己的项目中时，要注意cam文件的目录一定是com.catchbest包下，才能正常使用相机的方法。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</w:pPr>
      <w:r>
        <w:t>KSJ_*.java这些文件是一些枚举，对应的都是相机的参数值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MainActivity.java是程序的入口界面。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SurfaceVeiwActivity.java 是可以为彩色相机成像，成像的容器是SurfaceView。彩色相机会自动进入这个界面。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ImageViewAcvity.java 是为黑白相机成像，容器是ImageView。黑白相机会自动切换到这个页面。ImageView也可以成像彩色相机。在ImageViewActivity.java中有注释。</w:t>
      </w:r>
    </w:p>
    <w:p>
      <w:pPr>
        <w:numPr>
          <w:ilvl w:val="0"/>
          <w:numId w:val="0"/>
        </w:numPr>
        <w:rPr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public native int Init()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public native int Init()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相机初始化函数，相机，只有初始化后，才可以对相机进行其他的设置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cam.init()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DeviceGetCount();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获取此时连接的设备数量，大于0说明相机与Android设备建立了连接。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cam.DeviceGetCount()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DeviceGetCount();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CaptureSetFieldOfView(int nIndex, int nxStart, int nyStart, int nWidth, int nHeight);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CaptureSetFieldOfView(int nIndex, int nxStart, int nyStart, int nWidth, int nHeight);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设置采集区域，nIndex是设备的下标，一个设备的nIndex值为0，nxStart，nyStart是开始的坐标，int nWidth, int nHeigh 是采集区域的宽高。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cam.CaptureSetFieldOfView(0,10,10,1280,1920)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SetBayerMode(int index, int mode)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SetBayerMode(int index, int mode)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设置相机的bayer模式，index是设备的下标，一个设备的index值为0，mode即为目标模式，值可以从KSJ_BAYERMODE枚举中对应找想要的值。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cam.SetBayerMode(0,KSJ_BAYERMODE.KSJ_BGGR_BGR32)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6. public native int SetParam(int index,int param,int value)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SetParam(int index,int param,int value)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设置相机的RGB值，index值同上，param为通道，value为设置的色值。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cam.SetParam(0,</w:t>
            </w:r>
            <w:r>
              <w:rPr>
                <w:rFonts w:hint="eastAsia"/>
                <w:lang w:eastAsia="zh-CN"/>
              </w:rPr>
              <w:t>KSJ_RED.ordinal()</w:t>
            </w:r>
            <w:r>
              <w:rPr>
                <w:rFonts w:hint="default"/>
                <w:lang w:eastAsia="zh-CN"/>
              </w:rPr>
              <w:t>,80)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SetTriggerMode(int index, int mode)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SetTriggerMode(int index, int mode)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设置相机的触发模式，index值同上，mode为目标模式。</w:t>
            </w:r>
            <w:r>
              <w:rPr>
                <w:rFonts w:hint="default"/>
                <w:lang w:eastAsia="zh-CN"/>
              </w:rPr>
              <w:t>值可以从KSJ_TRIGGERMODE枚举中对应找想要的值。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cam.</w:t>
            </w:r>
            <w:r>
              <w:rPr>
                <w:rFonts w:hint="default"/>
                <w:lang w:eastAsia="zh-CN"/>
              </w:rPr>
              <w:t>SetTriggerMod</w:t>
            </w:r>
            <w:r>
              <w:rPr>
                <w:rFonts w:hint="default"/>
                <w:vertAlign w:val="baseline"/>
                <w:lang w:eastAsia="zh-CN"/>
              </w:rPr>
              <w:t>(0,</w:t>
            </w:r>
            <w:r>
              <w:rPr>
                <w:rFonts w:hint="default"/>
                <w:lang w:eastAsia="zh-CN"/>
              </w:rPr>
              <w:t>KSJ_TRIGGERMODE.KSJ_TRIGGER_SOFTWARE</w:t>
            </w:r>
            <w:r>
              <w:rPr>
                <w:rFonts w:hint="eastAsia"/>
                <w:lang w:eastAsia="zh-CN"/>
              </w:rPr>
              <w:t>.ordinal()</w:t>
            </w:r>
            <w:r>
              <w:rPr>
                <w:rFonts w:hint="default"/>
                <w:lang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WhiteBalanceSet(int index, int mode)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WhiteBalanceSet(int index, int mode)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设置相机的白平衡，index值同上，mode为目标模式。</w:t>
            </w:r>
            <w:r>
              <w:rPr>
                <w:rFonts w:hint="default"/>
                <w:lang w:eastAsia="zh-CN"/>
              </w:rPr>
              <w:t>值可以从KSJ_WB_MODE枚举中对应找想要的值。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cam.</w:t>
            </w:r>
            <w:r>
              <w:rPr>
                <w:rFonts w:hint="default"/>
                <w:lang w:eastAsia="zh-CN"/>
              </w:rPr>
              <w:t xml:space="preserve"> WhiteBalanceSet</w:t>
            </w:r>
            <w:r>
              <w:rPr>
                <w:rFonts w:hint="default"/>
                <w:vertAlign w:val="baseline"/>
                <w:lang w:eastAsia="zh-CN"/>
              </w:rPr>
              <w:t>(0,</w:t>
            </w:r>
            <w:r>
              <w:rPr>
                <w:rFonts w:hint="default"/>
                <w:lang w:eastAsia="zh-CN"/>
              </w:rPr>
              <w:t>KSJ_WB_MODE.KSJ_HWB_PRESETTINGS</w:t>
            </w:r>
            <w:r>
              <w:rPr>
                <w:rFonts w:hint="eastAsia"/>
                <w:lang w:eastAsia="zh-CN"/>
              </w:rPr>
              <w:t>.ordinal()</w:t>
            </w:r>
            <w:r>
              <w:rPr>
                <w:rFonts w:hint="default"/>
                <w:lang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ExposureTimeSet(int index, int time)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ExposureTimeSet(int index, int time)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设置相机的曝光时间，index值同上，time 为曝光时间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cam.</w:t>
            </w:r>
            <w:r>
              <w:rPr>
                <w:rFonts w:hint="default"/>
                <w:lang w:eastAsia="zh-CN"/>
              </w:rPr>
              <w:t xml:space="preserve"> ExposureTimeSet</w:t>
            </w:r>
            <w:r>
              <w:rPr>
                <w:rFonts w:hint="default"/>
                <w:vertAlign w:val="baseline"/>
                <w:lang w:eastAsia="zh-CN"/>
              </w:rPr>
              <w:t>(0,20</w:t>
            </w:r>
            <w:r>
              <w:rPr>
                <w:rFonts w:hint="default"/>
                <w:lang w:eastAsia="zh-CN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 CaptureBitmap(int index, String fullpath);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CaptureBitmap(int index, String fullpath)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捕捉一帧图片，index值同上，fullpath为保存这张图片的路径以及图片名称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cam.CaptureBitmap(0,"/sdcard/bitmapcaptured.bmp")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CaptureBySurface(int index,Object surface,int save);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CaptureBySurface(int index,Object surface,int save)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把彩色相机采集的图像在Android设备一个SurfaceView上进行展示。index值同上，surface是SurfaceView的一个实例，save是否保存图片，1代表保存，0代表不保存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cam.CaptureBySurface(0, m_PreviewHolder.getSurface(), 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public native byte[] CaptureRAWdataArray(int index, int width, int height);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public native byte[] CaptureRAWdataArray(int index, int width, int height)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黑白相机采集图像调用的方法。index值同上，需要传入宽高。返回字节数组就是图片的数据。可以将这个数组生成bitmap，加载在ImageView控件上。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cam</w:t>
            </w:r>
            <w:r>
              <w:rPr>
                <w:rFonts w:hint="eastAsia"/>
                <w:lang w:eastAsia="zh-CN"/>
              </w:rPr>
              <w:t>.CaptureRAWdataArray(</w:t>
            </w:r>
            <w:r>
              <w:rPr>
                <w:rFonts w:hint="default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default"/>
                <w:lang w:eastAsia="zh-CN"/>
              </w:rPr>
              <w:t>728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default"/>
                <w:lang w:eastAsia="zh-CN"/>
              </w:rPr>
              <w:t>544</w:t>
            </w:r>
            <w:r>
              <w:rPr>
                <w:rFonts w:hint="eastAsia"/>
                <w:lang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int[] CaptureRGBdataIntArray(int index, int width, int height);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int[] CaptureRGBdataIntArray(int index, int width, int height);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彩色相机采集图像调用的方法。index值同上，需要传入宽高。返回int数组就是图片的数据。可以将这个数组生成bitmap，加载在ImageView控件上。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cam</w:t>
            </w:r>
            <w:r>
              <w:rPr>
                <w:rFonts w:hint="eastAsia"/>
                <w:lang w:eastAsia="zh-CN"/>
              </w:rPr>
              <w:t>.CaptureRGBdataIntArray(</w:t>
            </w:r>
            <w:r>
              <w:rPr>
                <w:rFonts w:hint="default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default"/>
                <w:lang w:eastAsia="zh-CN"/>
              </w:rPr>
              <w:t>728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default"/>
                <w:lang w:eastAsia="zh-CN"/>
              </w:rPr>
              <w:t>544</w:t>
            </w:r>
            <w:r>
              <w:rPr>
                <w:rFonts w:hint="eastAsia"/>
                <w:lang w:eastAsia="zh-CN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public native int QueryFunction(int index,int function);</w:t>
      </w:r>
    </w:p>
    <w:tbl>
      <w:tblPr>
        <w:tblStyle w:val="7"/>
        <w:tblpPr w:leftFromText="180" w:rightFromText="180" w:vertAnchor="text" w:horzAnchor="page" w:tblpX="1791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public native int QueryFunction(int index,int function);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方法说明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可以根据返回值判断相机是黑白的还是彩色的。index值同上，function传0。返回0，相机是彩色的，返回1，相机是黑白的。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使用案例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cam</w:t>
            </w:r>
            <w:r>
              <w:rPr>
                <w:rFonts w:hint="eastAsia"/>
                <w:vertAlign w:val="baseline"/>
                <w:lang w:eastAsia="zh-CN"/>
              </w:rPr>
              <w:t>.QueryFunction(0,0)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184E"/>
    <w:multiLevelType w:val="singleLevel"/>
    <w:tmpl w:val="5E3D184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3D2878"/>
    <w:multiLevelType w:val="singleLevel"/>
    <w:tmpl w:val="5E3D2878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E3D295D"/>
    <w:multiLevelType w:val="singleLevel"/>
    <w:tmpl w:val="5E3D295D"/>
    <w:lvl w:ilvl="0" w:tentative="0">
      <w:start w:val="8"/>
      <w:numFmt w:val="decimal"/>
      <w:suff w:val="nothing"/>
      <w:lvlText w:val="%1."/>
      <w:lvlJc w:val="left"/>
    </w:lvl>
  </w:abstractNum>
  <w:abstractNum w:abstractNumId="3">
    <w:nsid w:val="5E4C9613"/>
    <w:multiLevelType w:val="singleLevel"/>
    <w:tmpl w:val="5E4C9613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39C65"/>
    <w:rsid w:val="CBFCE938"/>
    <w:rsid w:val="DBFF84A5"/>
    <w:rsid w:val="DCDEE775"/>
    <w:rsid w:val="E2EB9031"/>
    <w:rsid w:val="EDDBE5A9"/>
    <w:rsid w:val="F3FFA376"/>
    <w:rsid w:val="F7539C65"/>
    <w:rsid w:val="FAFEDE2E"/>
    <w:rsid w:val="FF0F2022"/>
    <w:rsid w:val="FFEDF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2020-02-08T15:03:00Z</dcterms:created>
  <dc:creator>gmm</dc:creator>
  <cp:lastModifiedBy>gmm</cp:lastModifiedBy>
  <dcterms:modified xsi:type="dcterms:W3CDTF">2020-02-19T10:48:42Z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