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E37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7F472E">
        <w:rPr>
          <w:rFonts w:ascii="TH SarabunPSK" w:hAnsi="TH SarabunPSK" w:cs="TH SarabunPSK"/>
          <w:b/>
          <w:bCs/>
          <w:sz w:val="72"/>
          <w:szCs w:val="72"/>
        </w:rPr>
        <w:t>Report</w:t>
      </w:r>
    </w:p>
    <w:p w:rsidR="007F472E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Week 2</w:t>
      </w:r>
    </w:p>
    <w:p w:rsidR="007F472E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(30/1/66 – 05/2/66)</w:t>
      </w:r>
    </w:p>
    <w:p w:rsidR="00872C47" w:rsidRDefault="00872C47" w:rsidP="007F472E">
      <w:pPr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Topic</w:t>
      </w:r>
    </w:p>
    <w:p w:rsidR="00872C47" w:rsidRDefault="00396ACB" w:rsidP="00396ACB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Stable</w:t>
      </w:r>
      <w:r w:rsidRPr="00396AC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396ACB">
        <w:rPr>
          <w:rFonts w:ascii="TH SarabunPSK" w:hAnsi="TH SarabunPSK" w:cs="TH SarabunPSK"/>
          <w:b/>
          <w:bCs/>
          <w:sz w:val="48"/>
          <w:szCs w:val="48"/>
        </w:rPr>
        <w:t>Diffusion Model</w:t>
      </w:r>
    </w:p>
    <w:p w:rsidR="006E43EF" w:rsidRPr="00396ACB" w:rsidRDefault="006E43EF" w:rsidP="00396ACB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 xml:space="preserve">Library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หลักๆที่ต้องพิจารณา </w:t>
      </w: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96ACB" w:rsidRDefault="00396ACB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96ACB" w:rsidRPr="00396ACB" w:rsidRDefault="00396ACB" w:rsidP="00396ACB">
      <w:pPr>
        <w:rPr>
          <w:rFonts w:ascii="TH SarabunPSK" w:hAnsi="TH SarabunPSK" w:cs="TH SarabunPSK"/>
          <w:b/>
          <w:bCs/>
          <w:sz w:val="48"/>
          <w:szCs w:val="48"/>
        </w:rPr>
      </w:pPr>
      <w:r w:rsidRPr="00396ACB">
        <w:rPr>
          <w:rFonts w:ascii="TH SarabunPSK" w:hAnsi="TH SarabunPSK" w:cs="TH SarabunPSK"/>
          <w:b/>
          <w:bCs/>
          <w:sz w:val="48"/>
          <w:szCs w:val="48"/>
        </w:rPr>
        <w:lastRenderedPageBreak/>
        <w:t>Stable</w:t>
      </w:r>
      <w:r w:rsidRPr="00396AC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396ACB">
        <w:rPr>
          <w:rFonts w:ascii="TH SarabunPSK" w:hAnsi="TH SarabunPSK" w:cs="TH SarabunPSK"/>
          <w:b/>
          <w:bCs/>
          <w:sz w:val="48"/>
          <w:szCs w:val="48"/>
        </w:rPr>
        <w:t>Diffusion</w:t>
      </w:r>
    </w:p>
    <w:p w:rsidR="00E21392" w:rsidRDefault="00E21392" w:rsidP="003263E3">
      <w:pPr>
        <w:rPr>
          <w:rFonts w:ascii="TH SarabunPSK" w:hAnsi="TH SarabunPSK" w:cs="TH SarabunPSK"/>
          <w:sz w:val="36"/>
          <w:szCs w:val="36"/>
        </w:rPr>
      </w:pPr>
      <w:r w:rsidRPr="00E21392">
        <w:rPr>
          <w:rFonts w:ascii="TH SarabunPSK" w:hAnsi="TH SarabunPSK" w:cs="TH SarabunPSK"/>
          <w:sz w:val="36"/>
          <w:szCs w:val="36"/>
        </w:rPr>
        <w:t xml:space="preserve">Stable Diffusion </w:t>
      </w:r>
      <w:r w:rsidRPr="00E21392">
        <w:rPr>
          <w:rFonts w:ascii="TH SarabunPSK" w:hAnsi="TH SarabunPSK" w:cs="TH SarabunPSK"/>
          <w:sz w:val="36"/>
          <w:szCs w:val="36"/>
          <w:cs/>
        </w:rPr>
        <w:t>เป็นโครงการ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Open Source</w:t>
      </w:r>
      <w:r w:rsidRPr="00E21392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ที่</w:t>
      </w:r>
      <w:r w:rsidRPr="00E21392">
        <w:rPr>
          <w:rFonts w:ascii="TH SarabunPSK" w:hAnsi="TH SarabunPSK" w:cs="TH SarabunPSK"/>
          <w:sz w:val="36"/>
          <w:szCs w:val="36"/>
          <w:cs/>
        </w:rPr>
        <w:t xml:space="preserve">ทุกคนสามารถใช้และแก้ไขได้ </w:t>
      </w:r>
    </w:p>
    <w:p w:rsidR="00E21392" w:rsidRDefault="00E21392" w:rsidP="003263E3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ทำให้ </w:t>
      </w:r>
      <w:r>
        <w:rPr>
          <w:rFonts w:ascii="TH SarabunPSK" w:hAnsi="TH SarabunPSK" w:cs="TH SarabunPSK"/>
          <w:sz w:val="36"/>
          <w:szCs w:val="36"/>
        </w:rPr>
        <w:t>Stable Diffusion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เป็นตัวเลือกของเรา ที่จะใช้พัฒนา </w:t>
      </w:r>
      <w:r>
        <w:rPr>
          <w:rFonts w:ascii="TH SarabunPSK" w:hAnsi="TH SarabunPSK" w:cs="TH SarabunPSK"/>
          <w:sz w:val="36"/>
          <w:szCs w:val="36"/>
        </w:rPr>
        <w:t xml:space="preserve">Line Bot AI Image Generator </w:t>
      </w:r>
    </w:p>
    <w:p w:rsidR="00ED432B" w:rsidRDefault="00ED432B" w:rsidP="003263E3">
      <w:pPr>
        <w:rPr>
          <w:rFonts w:ascii="TH SarabunPSK" w:hAnsi="TH SarabunPSK" w:cs="TH SarabunPSK"/>
          <w:sz w:val="36"/>
          <w:szCs w:val="36"/>
        </w:rPr>
      </w:pPr>
    </w:p>
    <w:p w:rsidR="006E43EF" w:rsidRPr="006E43EF" w:rsidRDefault="006E43EF" w:rsidP="006E43EF">
      <w:pPr>
        <w:rPr>
          <w:rFonts w:ascii="TH SarabunPSK" w:hAnsi="TH SarabunPSK" w:cs="TH SarabunPSK" w:hint="cs"/>
          <w:b/>
          <w:bCs/>
          <w:sz w:val="48"/>
          <w:szCs w:val="48"/>
        </w:rPr>
      </w:pPr>
      <w:r w:rsidRPr="006E43EF">
        <w:rPr>
          <w:rFonts w:ascii="TH SarabunPSK" w:hAnsi="TH SarabunPSK" w:cs="TH SarabunPSK"/>
          <w:b/>
          <w:bCs/>
          <w:sz w:val="48"/>
          <w:szCs w:val="48"/>
        </w:rPr>
        <w:t xml:space="preserve">Library </w:t>
      </w:r>
      <w:r w:rsidRPr="006E43EF">
        <w:rPr>
          <w:rFonts w:ascii="TH SarabunPSK" w:hAnsi="TH SarabunPSK" w:cs="TH SarabunPSK" w:hint="cs"/>
          <w:b/>
          <w:bCs/>
          <w:sz w:val="48"/>
          <w:szCs w:val="48"/>
          <w:cs/>
        </w:rPr>
        <w:t>หลักๆที่ต้อง</w:t>
      </w:r>
      <w:r w:rsidR="009A797D">
        <w:rPr>
          <w:rFonts w:ascii="TH SarabunPSK" w:hAnsi="TH SarabunPSK" w:cs="TH SarabunPSK" w:hint="cs"/>
          <w:b/>
          <w:bCs/>
          <w:sz w:val="48"/>
          <w:szCs w:val="48"/>
          <w:cs/>
        </w:rPr>
        <w:t>เลือกใช้</w:t>
      </w:r>
    </w:p>
    <w:p w:rsidR="006E43EF" w:rsidRDefault="006E43EF" w:rsidP="003263E3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-</w:t>
      </w:r>
      <w:proofErr w:type="spellStart"/>
      <w:r>
        <w:rPr>
          <w:rFonts w:ascii="TH SarabunPSK" w:hAnsi="TH SarabunPSK" w:cs="TH SarabunPSK"/>
          <w:sz w:val="36"/>
          <w:szCs w:val="36"/>
        </w:rPr>
        <w:t>Keras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จาก </w:t>
      </w:r>
      <w:proofErr w:type="spellStart"/>
      <w:r>
        <w:rPr>
          <w:rFonts w:ascii="TH SarabunPSK" w:hAnsi="TH SarabunPSK" w:cs="TH SarabunPSK"/>
          <w:sz w:val="36"/>
          <w:szCs w:val="36"/>
        </w:rPr>
        <w:t>Tensorflow</w:t>
      </w:r>
      <w:proofErr w:type="spellEnd"/>
    </w:p>
    <w:p w:rsidR="006E43EF" w:rsidRDefault="006E43EF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Lib </w:t>
      </w:r>
      <w:r>
        <w:rPr>
          <w:rFonts w:ascii="TH SarabunPSK" w:hAnsi="TH SarabunPSK" w:cs="TH SarabunPSK" w:hint="cs"/>
          <w:sz w:val="36"/>
          <w:szCs w:val="36"/>
          <w:cs/>
        </w:rPr>
        <w:t>ที่ใช้กันแพร่หลายในด้าน</w:t>
      </w:r>
      <w:r>
        <w:rPr>
          <w:rFonts w:ascii="TH SarabunPSK" w:hAnsi="TH SarabunPSK" w:cs="TH SarabunPSK"/>
          <w:sz w:val="36"/>
          <w:szCs w:val="36"/>
        </w:rPr>
        <w:t xml:space="preserve"> AI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และสามารถ</w:t>
      </w:r>
      <w:r>
        <w:rPr>
          <w:rFonts w:ascii="TH SarabunPSK" w:hAnsi="TH SarabunPSK" w:cs="TH SarabunPSK"/>
          <w:sz w:val="36"/>
          <w:szCs w:val="36"/>
        </w:rPr>
        <w:t xml:space="preserve"> Load, Save Model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มาใช้ได้ง่าย</w:t>
      </w:r>
    </w:p>
    <w:p w:rsidR="006E43EF" w:rsidRDefault="006E43EF" w:rsidP="003263E3">
      <w:pPr>
        <w:rPr>
          <w:rFonts w:ascii="TH SarabunPSK" w:hAnsi="TH SarabunPSK" w:cs="TH SarabunPSK"/>
          <w:sz w:val="36"/>
          <w:szCs w:val="36"/>
        </w:rPr>
      </w:pPr>
    </w:p>
    <w:p w:rsidR="006E43EF" w:rsidRDefault="006E43EF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-</w:t>
      </w:r>
      <w:proofErr w:type="spellStart"/>
      <w:r>
        <w:rPr>
          <w:rFonts w:ascii="TH SarabunPSK" w:hAnsi="TH SarabunPSK" w:cs="TH SarabunPSK"/>
          <w:sz w:val="36"/>
          <w:szCs w:val="36"/>
        </w:rPr>
        <w:t>Pytorch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6E43EF" w:rsidRDefault="006E43EF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อีกหนึ่ง</w:t>
      </w:r>
      <w:r>
        <w:rPr>
          <w:rFonts w:ascii="TH SarabunPSK" w:hAnsi="TH SarabunPSK" w:cs="TH SarabunPSK"/>
          <w:sz w:val="36"/>
          <w:szCs w:val="36"/>
        </w:rPr>
        <w:t xml:space="preserve"> Lib </w:t>
      </w:r>
      <w:r>
        <w:rPr>
          <w:rFonts w:ascii="TH SarabunPSK" w:hAnsi="TH SarabunPSK" w:cs="TH SarabunPSK" w:hint="cs"/>
          <w:sz w:val="36"/>
          <w:szCs w:val="36"/>
          <w:cs/>
        </w:rPr>
        <w:t>ที่ใช้กันแพร่หลายเช่นกัน  มีข้อดีคือความ</w:t>
      </w:r>
      <w:r w:rsidR="007C600D">
        <w:rPr>
          <w:rFonts w:ascii="TH SarabunPSK" w:hAnsi="TH SarabunPSK" w:cs="TH SarabunPSK" w:hint="cs"/>
          <w:sz w:val="36"/>
          <w:szCs w:val="36"/>
          <w:cs/>
        </w:rPr>
        <w:t>ง่ายในการ</w:t>
      </w:r>
      <w:r w:rsidR="007C600D">
        <w:rPr>
          <w:rFonts w:ascii="TH SarabunPSK" w:hAnsi="TH SarabunPSK" w:cs="TH SarabunPSK"/>
          <w:sz w:val="36"/>
          <w:szCs w:val="36"/>
        </w:rPr>
        <w:t xml:space="preserve"> Optimize Model</w:t>
      </w:r>
    </w:p>
    <w:p w:rsidR="007C600D" w:rsidRDefault="007C600D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และมี </w:t>
      </w:r>
      <w:r>
        <w:rPr>
          <w:rFonts w:ascii="TH SarabunPSK" w:hAnsi="TH SarabunPSK" w:cs="TH SarabunPSK"/>
          <w:sz w:val="36"/>
          <w:szCs w:val="36"/>
        </w:rPr>
        <w:t>Hugging Face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</w:t>
      </w:r>
      <w:r>
        <w:rPr>
          <w:rFonts w:ascii="TH SarabunPSK" w:hAnsi="TH SarabunPSK" w:cs="TH SarabunPSK"/>
          <w:sz w:val="36"/>
          <w:szCs w:val="36"/>
        </w:rPr>
        <w:t xml:space="preserve"> Lib </w:t>
      </w:r>
      <w:r>
        <w:rPr>
          <w:rFonts w:ascii="TH SarabunPSK" w:hAnsi="TH SarabunPSK" w:cs="TH SarabunPSK" w:hint="cs"/>
          <w:sz w:val="36"/>
          <w:szCs w:val="36"/>
          <w:cs/>
        </w:rPr>
        <w:t>เสริม  ที่สามารถนำ</w:t>
      </w:r>
      <w:r>
        <w:rPr>
          <w:rFonts w:ascii="TH SarabunPSK" w:hAnsi="TH SarabunPSK" w:cs="TH SarabunPSK"/>
          <w:sz w:val="36"/>
          <w:szCs w:val="36"/>
        </w:rPr>
        <w:t xml:space="preserve"> Pretrained </w:t>
      </w:r>
      <w:r>
        <w:rPr>
          <w:rFonts w:ascii="TH SarabunPSK" w:hAnsi="TH SarabunPSK" w:cs="TH SarabunPSK" w:hint="cs"/>
          <w:sz w:val="36"/>
          <w:szCs w:val="36"/>
          <w:cs/>
        </w:rPr>
        <w:t>มาใช้ได้ง่ายๆ</w:t>
      </w:r>
    </w:p>
    <w:p w:rsidR="009A797D" w:rsidRDefault="009A797D" w:rsidP="003263E3">
      <w:pPr>
        <w:rPr>
          <w:rFonts w:ascii="TH SarabunPSK" w:hAnsi="TH SarabunPSK" w:cs="TH SarabunPSK"/>
          <w:sz w:val="36"/>
          <w:szCs w:val="36"/>
        </w:rPr>
      </w:pPr>
    </w:p>
    <w:p w:rsidR="009A797D" w:rsidRDefault="009A797D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ทั้งนี้  การเลือก</w:t>
      </w:r>
      <w:r>
        <w:rPr>
          <w:rFonts w:ascii="TH SarabunPSK" w:hAnsi="TH SarabunPSK" w:cs="TH SarabunPSK"/>
          <w:sz w:val="36"/>
          <w:szCs w:val="36"/>
        </w:rPr>
        <w:t xml:space="preserve"> Lib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มีผลกับการติดตั้ง </w:t>
      </w:r>
      <w:r>
        <w:rPr>
          <w:rFonts w:ascii="TH SarabunPSK" w:hAnsi="TH SarabunPSK" w:cs="TH SarabunPSK"/>
          <w:sz w:val="36"/>
          <w:szCs w:val="36"/>
        </w:rPr>
        <w:t xml:space="preserve">Environment </w:t>
      </w:r>
    </w:p>
    <w:p w:rsidR="009A797D" w:rsidRDefault="009A797D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จึงต้องพิจารณาประกอบกับ</w:t>
      </w:r>
      <w:r>
        <w:rPr>
          <w:rFonts w:ascii="TH SarabunPSK" w:hAnsi="TH SarabunPSK" w:cs="TH SarabunPSK"/>
          <w:sz w:val="36"/>
          <w:szCs w:val="36"/>
        </w:rPr>
        <w:t xml:space="preserve"> Function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อื่นๆในระบบ เช่น</w:t>
      </w:r>
      <w:r>
        <w:rPr>
          <w:rFonts w:ascii="TH SarabunPSK" w:hAnsi="TH SarabunPSK" w:cs="TH SarabunPSK"/>
          <w:sz w:val="36"/>
          <w:szCs w:val="36"/>
        </w:rPr>
        <w:t xml:space="preserve"> Image Enhancer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7C64CA" w:rsidRDefault="007C64CA" w:rsidP="003263E3">
      <w:pPr>
        <w:rPr>
          <w:rFonts w:ascii="TH SarabunPSK" w:hAnsi="TH SarabunPSK" w:cs="TH SarabunPSK"/>
          <w:sz w:val="36"/>
          <w:szCs w:val="36"/>
        </w:rPr>
      </w:pPr>
    </w:p>
    <w:p w:rsidR="007C64CA" w:rsidRDefault="007C64CA" w:rsidP="003263E3">
      <w:pPr>
        <w:rPr>
          <w:rFonts w:ascii="TH SarabunPSK" w:hAnsi="TH SarabunPSK" w:cs="TH SarabunPSK"/>
          <w:sz w:val="36"/>
          <w:szCs w:val="36"/>
        </w:rPr>
      </w:pPr>
      <w:hyperlink r:id="rId5" w:history="1">
        <w:r w:rsidRPr="00CB717B">
          <w:rPr>
            <w:rStyle w:val="Hyperlink"/>
            <w:rFonts w:ascii="TH SarabunPSK" w:hAnsi="TH SarabunPSK" w:cs="TH SarabunPSK"/>
            <w:sz w:val="36"/>
            <w:szCs w:val="36"/>
          </w:rPr>
          <w:t>https://www.simplilearn.com/keras-vs-tensorflow-vs-pytorch-article</w:t>
        </w:r>
      </w:hyperlink>
    </w:p>
    <w:p w:rsidR="007C64CA" w:rsidRDefault="007C64CA" w:rsidP="003263E3">
      <w:pPr>
        <w:rPr>
          <w:rFonts w:ascii="TH SarabunPSK" w:hAnsi="TH SarabunPSK" w:cs="TH SarabunPSK"/>
          <w:sz w:val="36"/>
          <w:szCs w:val="36"/>
        </w:rPr>
      </w:pPr>
    </w:p>
    <w:sectPr w:rsidR="007C6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74A1"/>
    <w:multiLevelType w:val="hybridMultilevel"/>
    <w:tmpl w:val="A07C6572"/>
    <w:lvl w:ilvl="0" w:tplc="1B62069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7E73"/>
    <w:multiLevelType w:val="hybridMultilevel"/>
    <w:tmpl w:val="B8EEFC1E"/>
    <w:lvl w:ilvl="0" w:tplc="34586C6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1240">
    <w:abstractNumId w:val="0"/>
  </w:num>
  <w:num w:numId="2" w16cid:durableId="10447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E"/>
    <w:rsid w:val="0005407C"/>
    <w:rsid w:val="000D56A2"/>
    <w:rsid w:val="001C2277"/>
    <w:rsid w:val="002C0E77"/>
    <w:rsid w:val="003263E3"/>
    <w:rsid w:val="00396ACB"/>
    <w:rsid w:val="003E05B7"/>
    <w:rsid w:val="004133CA"/>
    <w:rsid w:val="005A7FF4"/>
    <w:rsid w:val="006E43EF"/>
    <w:rsid w:val="007C600D"/>
    <w:rsid w:val="007C64CA"/>
    <w:rsid w:val="007F472E"/>
    <w:rsid w:val="00872C47"/>
    <w:rsid w:val="00922481"/>
    <w:rsid w:val="009A797D"/>
    <w:rsid w:val="00E21392"/>
    <w:rsid w:val="00ED432B"/>
    <w:rsid w:val="00F0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A5D"/>
  <w15:chartTrackingRefBased/>
  <w15:docId w15:val="{DC083069-FA34-43B3-8630-1F4F2D5D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mplilearn.com/keras-vs-tensorflow-vs-pytorch-arti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Kurichi Kur1</dc:creator>
  <cp:keywords/>
  <dc:description/>
  <cp:lastModifiedBy>Kurichi Kur1</cp:lastModifiedBy>
  <cp:revision>31</cp:revision>
  <dcterms:created xsi:type="dcterms:W3CDTF">2023-02-04T09:31:00Z</dcterms:created>
  <dcterms:modified xsi:type="dcterms:W3CDTF">2023-02-04T12:28:00Z</dcterms:modified>
</cp:coreProperties>
</file>