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85601" w14:textId="18A14762" w:rsidR="00FF739B" w:rsidRPr="00FF739B" w:rsidRDefault="45760CA3" w:rsidP="00FF739B">
      <w:pPr>
        <w:jc w:val="center"/>
        <w:rPr>
          <w:b/>
          <w:bCs/>
          <w:sz w:val="28"/>
          <w:szCs w:val="28"/>
        </w:rPr>
      </w:pPr>
      <w:r w:rsidRPr="3652C1CF">
        <w:rPr>
          <w:b/>
          <w:bCs/>
          <w:sz w:val="32"/>
          <w:szCs w:val="32"/>
        </w:rPr>
        <w:t>Group 4</w:t>
      </w:r>
      <w:r w:rsidR="446E3AC6" w:rsidRPr="3652C1CF">
        <w:rPr>
          <w:b/>
          <w:bCs/>
          <w:sz w:val="32"/>
          <w:szCs w:val="32"/>
        </w:rPr>
        <w:t>, Milestone #</w:t>
      </w:r>
      <w:r w:rsidR="009E5930">
        <w:rPr>
          <w:b/>
          <w:bCs/>
          <w:sz w:val="32"/>
          <w:szCs w:val="32"/>
        </w:rPr>
        <w:t>4 Presentation</w:t>
      </w:r>
      <w:r w:rsidR="00FF739B">
        <w:br/>
      </w:r>
      <w:r w:rsidR="4B1CB664" w:rsidRPr="3652C1CF">
        <w:rPr>
          <w:b/>
          <w:bCs/>
          <w:sz w:val="28"/>
          <w:szCs w:val="28"/>
        </w:rPr>
        <w:t xml:space="preserve">Team Members: </w:t>
      </w:r>
      <w:r w:rsidR="4B1CB664" w:rsidRPr="3652C1CF">
        <w:rPr>
          <w:sz w:val="28"/>
          <w:szCs w:val="28"/>
        </w:rPr>
        <w:t>Zak Nizam, Caleb Schumacher</w:t>
      </w:r>
      <w:r w:rsidR="00FF739B">
        <w:br/>
      </w:r>
      <w:r w:rsidR="39CE3E0D" w:rsidRPr="3652C1CF">
        <w:rPr>
          <w:b/>
          <w:bCs/>
          <w:sz w:val="28"/>
          <w:szCs w:val="28"/>
        </w:rPr>
        <w:t xml:space="preserve">Selected Case Study: </w:t>
      </w:r>
      <w:r w:rsidR="3DA44158" w:rsidRPr="3652C1CF">
        <w:rPr>
          <w:sz w:val="28"/>
          <w:szCs w:val="28"/>
        </w:rPr>
        <w:t>Willson Financial Services</w:t>
      </w:r>
    </w:p>
    <w:p w14:paraId="64B77AE6" w14:textId="77777777" w:rsidR="00FF739B" w:rsidRPr="0043206A" w:rsidRDefault="00FF739B" w:rsidP="00FF739B">
      <w:pPr>
        <w:rPr>
          <w:sz w:val="22"/>
          <w:szCs w:val="22"/>
        </w:rPr>
      </w:pPr>
    </w:p>
    <w:p w14:paraId="51333D68" w14:textId="6631028F" w:rsidR="009E5930" w:rsidRPr="0043206A" w:rsidRDefault="00606AB8" w:rsidP="001777E1">
      <w:pPr>
        <w:rPr>
          <w:b/>
          <w:bCs/>
          <w:sz w:val="28"/>
          <w:szCs w:val="28"/>
        </w:rPr>
      </w:pPr>
      <w:r w:rsidRPr="0043206A">
        <w:rPr>
          <w:b/>
          <w:bCs/>
          <w:sz w:val="28"/>
          <w:szCs w:val="28"/>
        </w:rPr>
        <w:t>Case Study Summary:</w:t>
      </w:r>
    </w:p>
    <w:p w14:paraId="76E6AB00" w14:textId="22882B49" w:rsidR="00606AB8" w:rsidRDefault="00537ABC" w:rsidP="001777E1">
      <w:r>
        <w:t xml:space="preserve">Jake and Ned Wilson </w:t>
      </w:r>
      <w:r w:rsidR="000F30B9">
        <w:t xml:space="preserve">both attained degrees in finance with Ned also obtaining an MBA. </w:t>
      </w:r>
      <w:r w:rsidR="009A3A92">
        <w:t xml:space="preserve">They proceeded to open a financial management business called Wilson Financial. </w:t>
      </w:r>
      <w:r w:rsidR="00B13BC9">
        <w:t xml:space="preserve">Their company has grown steadily over the last year of operations, so they are looking to </w:t>
      </w:r>
      <w:r w:rsidR="00C233BA">
        <w:t xml:space="preserve">refine their business process </w:t>
      </w:r>
      <w:r w:rsidR="004937D4">
        <w:t xml:space="preserve">with a primary decision to make of whether to change their current billing process for certain customers. To </w:t>
      </w:r>
      <w:r w:rsidR="00450657">
        <w:t>figure out the best choice, the Wilson brothers have three main questions that need to be answered based on the data they have on hand:</w:t>
      </w:r>
    </w:p>
    <w:p w14:paraId="3C93412B" w14:textId="77777777" w:rsidR="0043206A" w:rsidRDefault="0043206A" w:rsidP="0043206A">
      <w:pPr>
        <w:pStyle w:val="ListParagraph"/>
        <w:numPr>
          <w:ilvl w:val="0"/>
          <w:numId w:val="23"/>
        </w:numPr>
      </w:pPr>
      <w:r w:rsidRPr="0043206A">
        <w:t xml:space="preserve">How many clients have been added for each of the past six months? </w:t>
      </w:r>
    </w:p>
    <w:p w14:paraId="10E9E18F" w14:textId="77777777" w:rsidR="0043206A" w:rsidRDefault="0043206A" w:rsidP="0043206A">
      <w:pPr>
        <w:pStyle w:val="ListParagraph"/>
        <w:numPr>
          <w:ilvl w:val="0"/>
          <w:numId w:val="23"/>
        </w:numPr>
      </w:pPr>
      <w:r w:rsidRPr="0043206A">
        <w:t xml:space="preserve">What is the average amount of assets (in currency) for the entire client list? </w:t>
      </w:r>
    </w:p>
    <w:p w14:paraId="305BCE86" w14:textId="7837D4C1" w:rsidR="00450657" w:rsidRPr="00537ABC" w:rsidRDefault="0043206A" w:rsidP="0043206A">
      <w:pPr>
        <w:pStyle w:val="ListParagraph"/>
        <w:numPr>
          <w:ilvl w:val="0"/>
          <w:numId w:val="23"/>
        </w:numPr>
      </w:pPr>
      <w:r w:rsidRPr="0043206A">
        <w:t>How many clients have a high number (more than 10 a month) of transactions?</w:t>
      </w:r>
    </w:p>
    <w:p w14:paraId="1CFD890A" w14:textId="18A4B5A9" w:rsidR="00433143" w:rsidRDefault="00433143" w:rsidP="00433143">
      <w:pPr>
        <w:rPr>
          <w:b/>
          <w:bCs/>
        </w:rPr>
      </w:pPr>
    </w:p>
    <w:p w14:paraId="1C2E782B" w14:textId="77777777" w:rsidR="002778FB" w:rsidRDefault="002778FB" w:rsidP="00433143">
      <w:pPr>
        <w:rPr>
          <w:b/>
          <w:bCs/>
        </w:rPr>
      </w:pPr>
    </w:p>
    <w:p w14:paraId="457F15C8" w14:textId="17DFB409" w:rsidR="00433143" w:rsidRPr="0043206A" w:rsidRDefault="00433143" w:rsidP="00433143">
      <w:pPr>
        <w:rPr>
          <w:b/>
          <w:bCs/>
          <w:i/>
          <w:iCs/>
        </w:rPr>
      </w:pPr>
      <w:r w:rsidRPr="0043206A">
        <w:rPr>
          <w:b/>
          <w:bCs/>
          <w:i/>
          <w:iCs/>
        </w:rPr>
        <w:t>These are the initial business rules we agreed upon based on the selected case study:</w:t>
      </w:r>
    </w:p>
    <w:p w14:paraId="377368A2" w14:textId="77777777" w:rsidR="00433143" w:rsidRDefault="00433143" w:rsidP="00433143">
      <w:pPr>
        <w:pStyle w:val="ListParagraph"/>
        <w:numPr>
          <w:ilvl w:val="0"/>
          <w:numId w:val="19"/>
        </w:numPr>
        <w:rPr>
          <w:rFonts w:ascii="Calibri" w:eastAsia="Calibri" w:hAnsi="Calibri"/>
        </w:rPr>
      </w:pPr>
      <w:r w:rsidRPr="345D8FA3">
        <w:rPr>
          <w:rFonts w:ascii="Calibri" w:eastAsia="Calibri" w:hAnsi="Calibri"/>
        </w:rPr>
        <w:t xml:space="preserve">A </w:t>
      </w:r>
      <w:r w:rsidRPr="345D8FA3">
        <w:rPr>
          <w:rFonts w:ascii="Calibri" w:eastAsia="Calibri" w:hAnsi="Calibri"/>
          <w:b/>
          <w:bCs/>
        </w:rPr>
        <w:t>Client</w:t>
      </w:r>
      <w:r w:rsidRPr="345D8FA3">
        <w:rPr>
          <w:rFonts w:ascii="Calibri" w:eastAsia="Calibri" w:hAnsi="Calibri"/>
        </w:rPr>
        <w:t xml:space="preserve"> may have many </w:t>
      </w:r>
      <w:r w:rsidRPr="345D8FA3">
        <w:rPr>
          <w:rFonts w:ascii="Calibri" w:eastAsia="Calibri" w:hAnsi="Calibri"/>
          <w:b/>
          <w:bCs/>
        </w:rPr>
        <w:t>Transactions</w:t>
      </w:r>
      <w:r w:rsidRPr="345D8FA3">
        <w:rPr>
          <w:rFonts w:ascii="Calibri" w:eastAsia="Calibri" w:hAnsi="Calibri"/>
        </w:rPr>
        <w:t>.</w:t>
      </w:r>
    </w:p>
    <w:p w14:paraId="6181D38F" w14:textId="77777777" w:rsidR="00433143" w:rsidRDefault="00433143" w:rsidP="00433143">
      <w:pPr>
        <w:pStyle w:val="ListParagraph"/>
        <w:numPr>
          <w:ilvl w:val="0"/>
          <w:numId w:val="19"/>
        </w:numPr>
        <w:rPr>
          <w:rFonts w:ascii="Calibri" w:eastAsia="Calibri" w:hAnsi="Calibri"/>
        </w:rPr>
      </w:pPr>
      <w:r w:rsidRPr="345D8FA3">
        <w:rPr>
          <w:rFonts w:ascii="Calibri" w:eastAsia="Calibri" w:hAnsi="Calibri"/>
        </w:rPr>
        <w:t xml:space="preserve">Each </w:t>
      </w:r>
      <w:r w:rsidRPr="345D8FA3">
        <w:rPr>
          <w:rFonts w:ascii="Calibri" w:eastAsia="Calibri" w:hAnsi="Calibri"/>
          <w:b/>
          <w:bCs/>
        </w:rPr>
        <w:t>Transaction</w:t>
      </w:r>
      <w:r w:rsidRPr="345D8FA3">
        <w:rPr>
          <w:rFonts w:ascii="Calibri" w:eastAsia="Calibri" w:hAnsi="Calibri"/>
        </w:rPr>
        <w:t xml:space="preserve"> must belong to one and only one </w:t>
      </w:r>
      <w:r w:rsidRPr="345D8FA3">
        <w:rPr>
          <w:rFonts w:ascii="Calibri" w:eastAsia="Calibri" w:hAnsi="Calibri"/>
          <w:b/>
          <w:bCs/>
        </w:rPr>
        <w:t>Client</w:t>
      </w:r>
      <w:r w:rsidRPr="345D8FA3">
        <w:rPr>
          <w:rFonts w:ascii="Calibri" w:eastAsia="Calibri" w:hAnsi="Calibri"/>
        </w:rPr>
        <w:t>.</w:t>
      </w:r>
    </w:p>
    <w:p w14:paraId="4C9E0471" w14:textId="77777777" w:rsidR="00433143" w:rsidRDefault="00433143" w:rsidP="00433143">
      <w:pPr>
        <w:pStyle w:val="ListParagraph"/>
        <w:numPr>
          <w:ilvl w:val="0"/>
          <w:numId w:val="19"/>
        </w:numPr>
        <w:rPr>
          <w:rFonts w:ascii="Calibri" w:eastAsia="Calibri" w:hAnsi="Calibri"/>
        </w:rPr>
      </w:pPr>
      <w:r w:rsidRPr="345D8FA3">
        <w:rPr>
          <w:rFonts w:ascii="Calibri" w:eastAsia="Calibri" w:hAnsi="Calibri"/>
        </w:rPr>
        <w:t xml:space="preserve">Each </w:t>
      </w:r>
      <w:r w:rsidRPr="345D8FA3">
        <w:rPr>
          <w:rFonts w:ascii="Calibri" w:eastAsia="Calibri" w:hAnsi="Calibri"/>
          <w:b/>
          <w:bCs/>
        </w:rPr>
        <w:t>Client</w:t>
      </w:r>
      <w:r w:rsidRPr="345D8FA3">
        <w:rPr>
          <w:rFonts w:ascii="Calibri" w:eastAsia="Calibri" w:hAnsi="Calibri"/>
        </w:rPr>
        <w:t xml:space="preserve"> has a total amount of </w:t>
      </w:r>
      <w:r w:rsidRPr="345D8FA3">
        <w:rPr>
          <w:rFonts w:ascii="Calibri" w:eastAsia="Calibri" w:hAnsi="Calibri"/>
          <w:b/>
          <w:bCs/>
        </w:rPr>
        <w:t>Assets Under Management (AUM)</w:t>
      </w:r>
      <w:r w:rsidRPr="345D8FA3">
        <w:rPr>
          <w:rFonts w:ascii="Calibri" w:eastAsia="Calibri" w:hAnsi="Calibri"/>
        </w:rPr>
        <w:t xml:space="preserve"> recorded in the system.</w:t>
      </w:r>
    </w:p>
    <w:p w14:paraId="651D47AD" w14:textId="77777777" w:rsidR="00433143" w:rsidRDefault="00433143" w:rsidP="00433143">
      <w:pPr>
        <w:pStyle w:val="ListParagraph"/>
        <w:numPr>
          <w:ilvl w:val="0"/>
          <w:numId w:val="19"/>
        </w:numPr>
        <w:rPr>
          <w:rFonts w:ascii="Calibri" w:eastAsia="Calibri" w:hAnsi="Calibri"/>
        </w:rPr>
      </w:pPr>
      <w:r w:rsidRPr="50B186B4">
        <w:rPr>
          <w:rFonts w:ascii="Calibri" w:eastAsia="Calibri" w:hAnsi="Calibri"/>
        </w:rPr>
        <w:t xml:space="preserve">A </w:t>
      </w:r>
      <w:r w:rsidRPr="50B186B4">
        <w:rPr>
          <w:rFonts w:ascii="Calibri" w:eastAsia="Calibri" w:hAnsi="Calibri"/>
          <w:b/>
          <w:bCs/>
        </w:rPr>
        <w:t>Client</w:t>
      </w:r>
      <w:r w:rsidRPr="50B186B4">
        <w:rPr>
          <w:rFonts w:ascii="Calibri" w:eastAsia="Calibri" w:hAnsi="Calibri"/>
        </w:rPr>
        <w:t xml:space="preserve"> is uniquely identified by a </w:t>
      </w:r>
      <w:proofErr w:type="spellStart"/>
      <w:r w:rsidRPr="50B186B4">
        <w:rPr>
          <w:rFonts w:ascii="Calibri" w:eastAsia="Calibri" w:hAnsi="Calibri"/>
          <w:i/>
          <w:iCs/>
        </w:rPr>
        <w:t>client_id</w:t>
      </w:r>
      <w:proofErr w:type="spellEnd"/>
      <w:r w:rsidRPr="50B186B4">
        <w:rPr>
          <w:rFonts w:ascii="Calibri" w:eastAsia="Calibri" w:hAnsi="Calibri"/>
        </w:rPr>
        <w:t>.</w:t>
      </w:r>
    </w:p>
    <w:p w14:paraId="2F53B5E1" w14:textId="77777777" w:rsidR="00433143" w:rsidRDefault="00433143" w:rsidP="00433143">
      <w:pPr>
        <w:pStyle w:val="ListParagraph"/>
        <w:numPr>
          <w:ilvl w:val="0"/>
          <w:numId w:val="19"/>
        </w:numPr>
        <w:rPr>
          <w:rFonts w:ascii="Calibri" w:eastAsia="Calibri" w:hAnsi="Calibri"/>
        </w:rPr>
      </w:pPr>
      <w:r w:rsidRPr="345D8FA3">
        <w:rPr>
          <w:rFonts w:ascii="Calibri" w:eastAsia="Calibri" w:hAnsi="Calibri"/>
        </w:rPr>
        <w:t xml:space="preserve">Each </w:t>
      </w:r>
      <w:r w:rsidRPr="345D8FA3">
        <w:rPr>
          <w:rFonts w:ascii="Calibri" w:eastAsia="Calibri" w:hAnsi="Calibri"/>
          <w:b/>
          <w:bCs/>
        </w:rPr>
        <w:t>Transaction</w:t>
      </w:r>
      <w:r w:rsidRPr="345D8FA3">
        <w:rPr>
          <w:rFonts w:ascii="Calibri" w:eastAsia="Calibri" w:hAnsi="Calibri"/>
        </w:rPr>
        <w:t xml:space="preserve"> must include a transaction date and transaction amount.</w:t>
      </w:r>
    </w:p>
    <w:p w14:paraId="39754025" w14:textId="77777777" w:rsidR="00433143" w:rsidRDefault="00433143" w:rsidP="00433143">
      <w:pPr>
        <w:pStyle w:val="ListParagraph"/>
        <w:numPr>
          <w:ilvl w:val="0"/>
          <w:numId w:val="19"/>
        </w:numPr>
        <w:rPr>
          <w:rFonts w:ascii="Calibri" w:eastAsia="Calibri" w:hAnsi="Calibri"/>
        </w:rPr>
      </w:pPr>
      <w:r w:rsidRPr="345D8FA3">
        <w:rPr>
          <w:rFonts w:ascii="Calibri" w:eastAsia="Calibri" w:hAnsi="Calibri"/>
        </w:rPr>
        <w:t xml:space="preserve">Each </w:t>
      </w:r>
      <w:r w:rsidRPr="345D8FA3">
        <w:rPr>
          <w:rFonts w:ascii="Calibri" w:eastAsia="Calibri" w:hAnsi="Calibri"/>
          <w:b/>
          <w:bCs/>
        </w:rPr>
        <w:t>Transaction</w:t>
      </w:r>
      <w:r w:rsidRPr="345D8FA3">
        <w:rPr>
          <w:rFonts w:ascii="Calibri" w:eastAsia="Calibri" w:hAnsi="Calibri"/>
        </w:rPr>
        <w:t xml:space="preserve"> must be classified by a transaction type (e.g., deposit, withdrawal, transfer).</w:t>
      </w:r>
    </w:p>
    <w:p w14:paraId="622AA940" w14:textId="77777777" w:rsidR="00433143" w:rsidRDefault="00433143" w:rsidP="00433143">
      <w:pPr>
        <w:pStyle w:val="ListParagraph"/>
        <w:numPr>
          <w:ilvl w:val="0"/>
          <w:numId w:val="19"/>
        </w:numPr>
        <w:rPr>
          <w:rFonts w:ascii="Calibri" w:eastAsia="Calibri" w:hAnsi="Calibri"/>
        </w:rPr>
      </w:pPr>
      <w:r w:rsidRPr="345D8FA3">
        <w:rPr>
          <w:rFonts w:ascii="Calibri" w:eastAsia="Calibri" w:hAnsi="Calibri"/>
        </w:rPr>
        <w:t xml:space="preserve">The system must track the date a </w:t>
      </w:r>
      <w:proofErr w:type="gramStart"/>
      <w:r w:rsidRPr="345D8FA3">
        <w:rPr>
          <w:rFonts w:ascii="Calibri" w:eastAsia="Calibri" w:hAnsi="Calibri"/>
          <w:b/>
          <w:bCs/>
        </w:rPr>
        <w:t>Client</w:t>
      </w:r>
      <w:proofErr w:type="gramEnd"/>
      <w:r w:rsidRPr="345D8FA3">
        <w:rPr>
          <w:rFonts w:ascii="Calibri" w:eastAsia="Calibri" w:hAnsi="Calibri"/>
        </w:rPr>
        <w:t xml:space="preserve"> was added to the firm.</w:t>
      </w:r>
    </w:p>
    <w:p w14:paraId="19ABE5FA" w14:textId="77777777" w:rsidR="00433143" w:rsidRDefault="00433143" w:rsidP="00433143">
      <w:pPr>
        <w:pStyle w:val="ListParagraph"/>
        <w:numPr>
          <w:ilvl w:val="0"/>
          <w:numId w:val="19"/>
        </w:numPr>
        <w:rPr>
          <w:rFonts w:ascii="Calibri" w:eastAsia="Calibri" w:hAnsi="Calibri"/>
        </w:rPr>
      </w:pPr>
      <w:r w:rsidRPr="345D8FA3">
        <w:rPr>
          <w:rFonts w:ascii="Calibri" w:eastAsia="Calibri" w:hAnsi="Calibri"/>
        </w:rPr>
        <w:t>The system must support reporting on the number of clients added per month.</w:t>
      </w:r>
    </w:p>
    <w:p w14:paraId="72A2669C" w14:textId="77777777" w:rsidR="00433143" w:rsidRDefault="00433143" w:rsidP="00433143">
      <w:pPr>
        <w:pStyle w:val="ListParagraph"/>
        <w:numPr>
          <w:ilvl w:val="0"/>
          <w:numId w:val="19"/>
        </w:numPr>
        <w:rPr>
          <w:rFonts w:ascii="Calibri" w:eastAsia="Calibri" w:hAnsi="Calibri"/>
        </w:rPr>
      </w:pPr>
      <w:r w:rsidRPr="345D8FA3">
        <w:rPr>
          <w:rFonts w:ascii="Calibri" w:eastAsia="Calibri" w:hAnsi="Calibri"/>
        </w:rPr>
        <w:t>The system must support calculating the average assets across all clients.</w:t>
      </w:r>
    </w:p>
    <w:p w14:paraId="5B4750C0" w14:textId="77777777" w:rsidR="00433143" w:rsidRDefault="00433143" w:rsidP="00433143">
      <w:pPr>
        <w:pStyle w:val="ListParagraph"/>
        <w:numPr>
          <w:ilvl w:val="0"/>
          <w:numId w:val="19"/>
        </w:numPr>
        <w:rPr>
          <w:rFonts w:ascii="Calibri" w:eastAsia="Calibri" w:hAnsi="Calibri"/>
        </w:rPr>
      </w:pPr>
      <w:r w:rsidRPr="345D8FA3">
        <w:rPr>
          <w:rFonts w:ascii="Calibri" w:eastAsia="Calibri" w:hAnsi="Calibri"/>
        </w:rPr>
        <w:t>The system must support identifying clients with more than ten transactions within a single month.</w:t>
      </w:r>
    </w:p>
    <w:p w14:paraId="59F1CD1C" w14:textId="77777777" w:rsidR="00433143" w:rsidRDefault="00433143" w:rsidP="00433143">
      <w:pPr>
        <w:pStyle w:val="ListParagraph"/>
        <w:numPr>
          <w:ilvl w:val="0"/>
          <w:numId w:val="19"/>
        </w:numPr>
        <w:rPr>
          <w:rFonts w:ascii="Calibri" w:eastAsia="Calibri" w:hAnsi="Calibri"/>
        </w:rPr>
      </w:pPr>
      <w:r w:rsidRPr="345D8FA3">
        <w:rPr>
          <w:rFonts w:ascii="Calibri" w:eastAsia="Calibri" w:hAnsi="Calibri"/>
        </w:rPr>
        <w:t xml:space="preserve">An </w:t>
      </w:r>
      <w:r w:rsidRPr="345D8FA3">
        <w:rPr>
          <w:rFonts w:ascii="Calibri" w:eastAsia="Calibri" w:hAnsi="Calibri"/>
          <w:b/>
          <w:bCs/>
        </w:rPr>
        <w:t>Employee</w:t>
      </w:r>
      <w:r w:rsidRPr="345D8FA3">
        <w:rPr>
          <w:rFonts w:ascii="Calibri" w:eastAsia="Calibri" w:hAnsi="Calibri"/>
        </w:rPr>
        <w:t xml:space="preserve"> may schedule many </w:t>
      </w:r>
      <w:r w:rsidRPr="345D8FA3">
        <w:rPr>
          <w:rFonts w:ascii="Calibri" w:eastAsia="Calibri" w:hAnsi="Calibri"/>
          <w:b/>
          <w:bCs/>
        </w:rPr>
        <w:t>Client Appointments</w:t>
      </w:r>
      <w:r w:rsidRPr="345D8FA3">
        <w:rPr>
          <w:rFonts w:ascii="Calibri" w:eastAsia="Calibri" w:hAnsi="Calibri"/>
        </w:rPr>
        <w:t>.</w:t>
      </w:r>
    </w:p>
    <w:p w14:paraId="2C569293" w14:textId="77777777" w:rsidR="00433143" w:rsidRDefault="00433143" w:rsidP="00433143">
      <w:pPr>
        <w:pStyle w:val="ListParagraph"/>
        <w:numPr>
          <w:ilvl w:val="0"/>
          <w:numId w:val="19"/>
        </w:numPr>
        <w:rPr>
          <w:rFonts w:ascii="Calibri" w:eastAsia="Calibri" w:hAnsi="Calibri"/>
        </w:rPr>
      </w:pPr>
      <w:r w:rsidRPr="3652C1CF">
        <w:rPr>
          <w:rFonts w:ascii="Calibri" w:eastAsia="Calibri" w:hAnsi="Calibri"/>
        </w:rPr>
        <w:t xml:space="preserve">Each </w:t>
      </w:r>
      <w:r w:rsidRPr="3652C1CF">
        <w:rPr>
          <w:rFonts w:ascii="Calibri" w:eastAsia="Calibri" w:hAnsi="Calibri"/>
          <w:b/>
          <w:bCs/>
        </w:rPr>
        <w:t>Appointment</w:t>
      </w:r>
      <w:r w:rsidRPr="3652C1CF">
        <w:rPr>
          <w:rFonts w:ascii="Calibri" w:eastAsia="Calibri" w:hAnsi="Calibri"/>
        </w:rPr>
        <w:t xml:space="preserve"> must be associated with one </w:t>
      </w:r>
      <w:r w:rsidRPr="3652C1CF">
        <w:rPr>
          <w:rFonts w:ascii="Calibri" w:eastAsia="Calibri" w:hAnsi="Calibri"/>
          <w:b/>
          <w:bCs/>
        </w:rPr>
        <w:t>Client</w:t>
      </w:r>
      <w:r w:rsidRPr="3652C1CF">
        <w:rPr>
          <w:rFonts w:ascii="Calibri" w:eastAsia="Calibri" w:hAnsi="Calibri"/>
        </w:rPr>
        <w:t xml:space="preserve"> and one </w:t>
      </w:r>
      <w:r w:rsidRPr="3652C1CF">
        <w:rPr>
          <w:rFonts w:ascii="Calibri" w:eastAsia="Calibri" w:hAnsi="Calibri"/>
          <w:b/>
          <w:bCs/>
        </w:rPr>
        <w:t>Employee</w:t>
      </w:r>
      <w:r w:rsidRPr="3652C1CF">
        <w:rPr>
          <w:rFonts w:ascii="Calibri" w:eastAsia="Calibri" w:hAnsi="Calibri"/>
        </w:rPr>
        <w:t>.</w:t>
      </w:r>
    </w:p>
    <w:p w14:paraId="450E9F3E" w14:textId="77777777" w:rsidR="009E5930" w:rsidRDefault="009E5930" w:rsidP="001777E1">
      <w:pPr>
        <w:rPr>
          <w:b/>
          <w:bCs/>
        </w:rPr>
      </w:pPr>
    </w:p>
    <w:p w14:paraId="63300BDD" w14:textId="77777777" w:rsidR="009E5930" w:rsidRDefault="009E5930" w:rsidP="001777E1">
      <w:pPr>
        <w:rPr>
          <w:b/>
          <w:bCs/>
        </w:rPr>
      </w:pPr>
    </w:p>
    <w:p w14:paraId="020DCC2B" w14:textId="14CB3246" w:rsidR="001777E1" w:rsidRPr="0043206A" w:rsidRDefault="001777E1" w:rsidP="001777E1">
      <w:pPr>
        <w:rPr>
          <w:sz w:val="32"/>
          <w:szCs w:val="32"/>
        </w:rPr>
      </w:pPr>
      <w:r w:rsidRPr="0043206A">
        <w:rPr>
          <w:i/>
          <w:iCs/>
        </w:rPr>
        <w:t>The ERD below reflects the business rules defined above:</w:t>
      </w:r>
      <w:r w:rsidRPr="0043206A">
        <w:rPr>
          <w:noProof/>
          <w:sz w:val="32"/>
          <w:szCs w:val="32"/>
        </w:rPr>
        <w:drawing>
          <wp:inline distT="0" distB="0" distL="0" distR="0" wp14:anchorId="67998387" wp14:editId="5B9F8C20">
            <wp:extent cx="5943600" cy="4676775"/>
            <wp:effectExtent l="9525" t="9525" r="9525" b="9525"/>
            <wp:docPr id="971565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65396" name="Picture 971565396"/>
                    <pic:cNvPicPr/>
                  </pic:nvPicPr>
                  <pic:blipFill>
                    <a:blip r:embed="rId8">
                      <a:extLst>
                        <a:ext uri="{28A0092B-C50C-407E-A947-70E740481C1C}">
                          <a14:useLocalDpi xmlns:a14="http://schemas.microsoft.com/office/drawing/2010/main"/>
                        </a:ext>
                      </a:extLst>
                    </a:blip>
                    <a:stretch>
                      <a:fillRect/>
                    </a:stretch>
                  </pic:blipFill>
                  <pic:spPr>
                    <a:xfrm>
                      <a:off x="0" y="0"/>
                      <a:ext cx="5943600" cy="4676775"/>
                    </a:xfrm>
                    <a:prstGeom prst="rect">
                      <a:avLst/>
                    </a:prstGeom>
                    <a:ln w="9525">
                      <a:solidFill>
                        <a:schemeClr val="tx1"/>
                      </a:solidFill>
                      <a:prstDash val="solid"/>
                    </a:ln>
                  </pic:spPr>
                </pic:pic>
              </a:graphicData>
            </a:graphic>
          </wp:inline>
        </w:drawing>
      </w:r>
    </w:p>
    <w:p w14:paraId="0A6999DC" w14:textId="77777777" w:rsidR="001777E1" w:rsidRDefault="001777E1" w:rsidP="00454688">
      <w:pPr>
        <w:spacing w:before="240" w:after="240"/>
        <w:rPr>
          <w:b/>
          <w:bCs/>
        </w:rPr>
      </w:pPr>
    </w:p>
    <w:p w14:paraId="0D8E683D" w14:textId="77777777" w:rsidR="001777E1" w:rsidRDefault="001777E1" w:rsidP="00454688">
      <w:pPr>
        <w:spacing w:before="240" w:after="240"/>
        <w:rPr>
          <w:b/>
          <w:bCs/>
        </w:rPr>
      </w:pPr>
    </w:p>
    <w:p w14:paraId="0D70FA97" w14:textId="77777777" w:rsidR="001777E1" w:rsidRDefault="001777E1" w:rsidP="00454688">
      <w:pPr>
        <w:spacing w:before="240" w:after="240"/>
        <w:rPr>
          <w:b/>
          <w:bCs/>
        </w:rPr>
      </w:pPr>
    </w:p>
    <w:p w14:paraId="3495DB0E" w14:textId="77777777" w:rsidR="001777E1" w:rsidRDefault="001777E1" w:rsidP="00454688">
      <w:pPr>
        <w:spacing w:before="240" w:after="240"/>
        <w:rPr>
          <w:b/>
          <w:bCs/>
        </w:rPr>
      </w:pPr>
    </w:p>
    <w:p w14:paraId="7FC54287" w14:textId="77777777" w:rsidR="0043206A" w:rsidRDefault="0043206A" w:rsidP="00454688">
      <w:pPr>
        <w:spacing w:before="240" w:after="240"/>
        <w:rPr>
          <w:b/>
          <w:bCs/>
        </w:rPr>
      </w:pPr>
    </w:p>
    <w:p w14:paraId="14C23804" w14:textId="77777777" w:rsidR="0043206A" w:rsidRDefault="0043206A" w:rsidP="00454688">
      <w:pPr>
        <w:spacing w:before="240" w:after="240"/>
        <w:rPr>
          <w:b/>
          <w:bCs/>
        </w:rPr>
      </w:pPr>
    </w:p>
    <w:p w14:paraId="616221C7" w14:textId="77777777" w:rsidR="0043206A" w:rsidRDefault="0043206A" w:rsidP="00454688">
      <w:pPr>
        <w:spacing w:before="240" w:after="240"/>
        <w:rPr>
          <w:b/>
          <w:bCs/>
        </w:rPr>
      </w:pPr>
    </w:p>
    <w:p w14:paraId="23AD45B3" w14:textId="79EBAD3E" w:rsidR="00454688" w:rsidRPr="00454688" w:rsidRDefault="00454688" w:rsidP="00454688">
      <w:pPr>
        <w:spacing w:before="240" w:after="240"/>
      </w:pPr>
      <w:r w:rsidRPr="00454688">
        <w:rPr>
          <w:b/>
          <w:bCs/>
        </w:rPr>
        <w:lastRenderedPageBreak/>
        <w:t>Report 1 – Clients Added in the Last Six Months</w:t>
      </w:r>
      <w:r>
        <w:rPr>
          <w:b/>
          <w:bCs/>
        </w:rPr>
        <w:br/>
      </w:r>
      <w:r>
        <w:t>This report shows how many new clients were added to Willson Financial during each of the last six months. The purpose of this report is to evaluate growth trends and determine whether the client base is increasing consistently or fluctuating over time. By grouping clients by the month their account was created, the firm can identify whether marketing efforts and business strategies are effectively attracting new clients. This information helps leadership decide whether adjustments are needed to improve client acquisition.</w:t>
      </w:r>
    </w:p>
    <w:p w14:paraId="3BCD2B28" w14:textId="70564463" w:rsidR="00454688" w:rsidRPr="00FF739B" w:rsidRDefault="00454688" w:rsidP="00454688">
      <w:pPr>
        <w:rPr>
          <w:i/>
          <w:iCs/>
          <w:sz w:val="20"/>
          <w:szCs w:val="20"/>
        </w:rPr>
      </w:pPr>
      <w:r>
        <w:rPr>
          <w:i/>
          <w:iCs/>
          <w:sz w:val="20"/>
          <w:szCs w:val="20"/>
        </w:rPr>
        <w:t>Figure 1</w:t>
      </w:r>
      <w:r w:rsidRPr="3652C1CF">
        <w:rPr>
          <w:i/>
          <w:iCs/>
          <w:sz w:val="20"/>
          <w:szCs w:val="20"/>
        </w:rPr>
        <w:t>:</w:t>
      </w:r>
      <w:r>
        <w:rPr>
          <w:i/>
          <w:iCs/>
          <w:sz w:val="20"/>
          <w:szCs w:val="20"/>
        </w:rPr>
        <w:t xml:space="preserve"> Screenshot of terminal showing clients added </w:t>
      </w:r>
      <w:r w:rsidR="00D109EE">
        <w:rPr>
          <w:i/>
          <w:iCs/>
          <w:sz w:val="20"/>
          <w:szCs w:val="20"/>
        </w:rPr>
        <w:t>within</w:t>
      </w:r>
      <w:r>
        <w:rPr>
          <w:i/>
          <w:iCs/>
          <w:sz w:val="20"/>
          <w:szCs w:val="20"/>
        </w:rPr>
        <w:t xml:space="preserve"> </w:t>
      </w:r>
      <w:r w:rsidR="00D109EE">
        <w:rPr>
          <w:i/>
          <w:iCs/>
          <w:sz w:val="20"/>
          <w:szCs w:val="20"/>
        </w:rPr>
        <w:t xml:space="preserve">last </w:t>
      </w:r>
      <w:r>
        <w:rPr>
          <w:i/>
          <w:iCs/>
          <w:sz w:val="20"/>
          <w:szCs w:val="20"/>
        </w:rPr>
        <w:t>6 months</w:t>
      </w:r>
      <w:r w:rsidR="00CD4600">
        <w:rPr>
          <w:i/>
          <w:iCs/>
          <w:sz w:val="20"/>
          <w:szCs w:val="20"/>
        </w:rPr>
        <w:br/>
      </w:r>
      <w:r w:rsidR="00CD4600" w:rsidRPr="00CD4600">
        <w:rPr>
          <w:i/>
          <w:iCs/>
          <w:noProof/>
          <w:sz w:val="20"/>
          <w:szCs w:val="20"/>
        </w:rPr>
        <w:drawing>
          <wp:inline distT="0" distB="0" distL="0" distR="0" wp14:anchorId="388A750A" wp14:editId="02EB1A80">
            <wp:extent cx="4277322" cy="1524213"/>
            <wp:effectExtent l="0" t="0" r="0" b="0"/>
            <wp:docPr id="195829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90987" name=""/>
                    <pic:cNvPicPr/>
                  </pic:nvPicPr>
                  <pic:blipFill>
                    <a:blip r:embed="rId9"/>
                    <a:stretch>
                      <a:fillRect/>
                    </a:stretch>
                  </pic:blipFill>
                  <pic:spPr>
                    <a:xfrm>
                      <a:off x="0" y="0"/>
                      <a:ext cx="4277322" cy="1524213"/>
                    </a:xfrm>
                    <a:prstGeom prst="rect">
                      <a:avLst/>
                    </a:prstGeom>
                  </pic:spPr>
                </pic:pic>
              </a:graphicData>
            </a:graphic>
          </wp:inline>
        </w:drawing>
      </w:r>
    </w:p>
    <w:p w14:paraId="1AC8EE1A" w14:textId="77777777" w:rsidR="00454688" w:rsidRDefault="00454688" w:rsidP="00454688">
      <w:pPr>
        <w:spacing w:before="240" w:after="240"/>
      </w:pPr>
    </w:p>
    <w:p w14:paraId="43EAA0AF" w14:textId="0F416269" w:rsidR="00454688" w:rsidRDefault="00454688" w:rsidP="00454688">
      <w:pPr>
        <w:spacing w:before="240" w:after="240"/>
      </w:pPr>
      <w:r w:rsidRPr="00454688">
        <w:rPr>
          <w:b/>
          <w:bCs/>
        </w:rPr>
        <w:t>Report 2 – Average Total Assets Across All Clients</w:t>
      </w:r>
      <w:r>
        <w:br/>
        <w:t>This report calculates the average total assets across the entire client base. Because total assets are derived from transaction history (deposits and withdrawals), the report dynamically calculates each client’s net balance and then determines the overall average. This allows the firm to understand the general financial profile of their clients. Knowing the average asset level can help guide decisions regarding service offerings, pricing models, and whether the firm should consider adjusting its billing structure.</w:t>
      </w:r>
    </w:p>
    <w:p w14:paraId="0DCE0EED" w14:textId="0F8A3E50" w:rsidR="00454688" w:rsidRPr="00FF739B" w:rsidRDefault="00454688" w:rsidP="00454688">
      <w:pPr>
        <w:rPr>
          <w:i/>
          <w:iCs/>
          <w:sz w:val="20"/>
          <w:szCs w:val="20"/>
        </w:rPr>
      </w:pPr>
      <w:r>
        <w:rPr>
          <w:i/>
          <w:iCs/>
          <w:sz w:val="20"/>
          <w:szCs w:val="20"/>
        </w:rPr>
        <w:t>Figure 2: Screenshot of terminal showing average total assets across all clients</w:t>
      </w:r>
      <w:r w:rsidR="00CD4600">
        <w:rPr>
          <w:i/>
          <w:iCs/>
          <w:sz w:val="20"/>
          <w:szCs w:val="20"/>
        </w:rPr>
        <w:br/>
      </w:r>
      <w:r w:rsidR="00CD4600" w:rsidRPr="00CD4600">
        <w:rPr>
          <w:i/>
          <w:iCs/>
          <w:noProof/>
          <w:sz w:val="20"/>
          <w:szCs w:val="20"/>
        </w:rPr>
        <w:drawing>
          <wp:inline distT="0" distB="0" distL="0" distR="0" wp14:anchorId="4585485F" wp14:editId="6DD0A1D5">
            <wp:extent cx="4620270" cy="800212"/>
            <wp:effectExtent l="0" t="0" r="0" b="8890"/>
            <wp:docPr id="188823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35076" name=""/>
                    <pic:cNvPicPr/>
                  </pic:nvPicPr>
                  <pic:blipFill>
                    <a:blip r:embed="rId10"/>
                    <a:stretch>
                      <a:fillRect/>
                    </a:stretch>
                  </pic:blipFill>
                  <pic:spPr>
                    <a:xfrm>
                      <a:off x="0" y="0"/>
                      <a:ext cx="4620270" cy="800212"/>
                    </a:xfrm>
                    <a:prstGeom prst="rect">
                      <a:avLst/>
                    </a:prstGeom>
                  </pic:spPr>
                </pic:pic>
              </a:graphicData>
            </a:graphic>
          </wp:inline>
        </w:drawing>
      </w:r>
    </w:p>
    <w:p w14:paraId="1B23209C" w14:textId="77777777" w:rsidR="00454688" w:rsidRDefault="00454688" w:rsidP="00454688">
      <w:pPr>
        <w:spacing w:before="240" w:after="240"/>
      </w:pPr>
    </w:p>
    <w:p w14:paraId="79D687C6" w14:textId="77777777" w:rsidR="001777E1" w:rsidRDefault="001777E1" w:rsidP="00454688">
      <w:pPr>
        <w:spacing w:before="240" w:after="240"/>
        <w:rPr>
          <w:b/>
          <w:bCs/>
        </w:rPr>
      </w:pPr>
    </w:p>
    <w:p w14:paraId="7BE65D74" w14:textId="77777777" w:rsidR="001777E1" w:rsidRDefault="001777E1" w:rsidP="00454688">
      <w:pPr>
        <w:spacing w:before="240" w:after="240"/>
        <w:rPr>
          <w:b/>
          <w:bCs/>
        </w:rPr>
      </w:pPr>
    </w:p>
    <w:p w14:paraId="5585C878" w14:textId="7D7B3D2A" w:rsidR="17BE5F36" w:rsidRDefault="00454688" w:rsidP="00454688">
      <w:pPr>
        <w:spacing w:before="240" w:after="240"/>
      </w:pPr>
      <w:r w:rsidRPr="00454688">
        <w:rPr>
          <w:b/>
          <w:bCs/>
        </w:rPr>
        <w:lastRenderedPageBreak/>
        <w:t>Report 3 – Clients with More Than 10 Transactions in a Single Month</w:t>
      </w:r>
      <w:r>
        <w:br/>
        <w:t>This report identifies clients who had more than ten transactions within a single month. The purpose of this report is to highlight high-activity clients. A high number of transactions may indicate active trading behavior, which could impact workload, compliance monitoring, or billing considerations. By identifying these clients, the firm can evaluate whether their current fee structure appropriately reflects the level of service being provided.</w:t>
      </w:r>
    </w:p>
    <w:p w14:paraId="6ADC4066" w14:textId="31124041" w:rsidR="00454688" w:rsidRDefault="00454688" w:rsidP="00454688">
      <w:pPr>
        <w:spacing w:before="240" w:after="240"/>
        <w:rPr>
          <w:i/>
          <w:iCs/>
          <w:sz w:val="20"/>
          <w:szCs w:val="20"/>
        </w:rPr>
      </w:pPr>
      <w:r>
        <w:rPr>
          <w:i/>
          <w:iCs/>
          <w:sz w:val="20"/>
          <w:szCs w:val="20"/>
        </w:rPr>
        <w:t xml:space="preserve">Figure 3: Screenshot of terminal showing clients with 10+ transaction </w:t>
      </w:r>
      <w:proofErr w:type="spellStart"/>
      <w:r>
        <w:rPr>
          <w:i/>
          <w:iCs/>
          <w:sz w:val="20"/>
          <w:szCs w:val="20"/>
        </w:rPr>
        <w:t>within</w:t>
      </w:r>
      <w:r w:rsidR="00C408CB">
        <w:rPr>
          <w:i/>
          <w:iCs/>
          <w:sz w:val="20"/>
          <w:szCs w:val="20"/>
        </w:rPr>
        <w:t>s</w:t>
      </w:r>
      <w:proofErr w:type="spellEnd"/>
      <w:r>
        <w:rPr>
          <w:i/>
          <w:iCs/>
          <w:sz w:val="20"/>
          <w:szCs w:val="20"/>
        </w:rPr>
        <w:t xml:space="preserve"> 1 month</w:t>
      </w:r>
      <w:r w:rsidR="00CD4600">
        <w:rPr>
          <w:i/>
          <w:iCs/>
          <w:sz w:val="20"/>
          <w:szCs w:val="20"/>
        </w:rPr>
        <w:br/>
      </w:r>
      <w:r w:rsidR="00CD4600" w:rsidRPr="00CD4600">
        <w:rPr>
          <w:noProof/>
        </w:rPr>
        <w:drawing>
          <wp:inline distT="0" distB="0" distL="0" distR="0" wp14:anchorId="633D9473" wp14:editId="5A62B3D2">
            <wp:extent cx="5134692" cy="828791"/>
            <wp:effectExtent l="0" t="0" r="0" b="9525"/>
            <wp:docPr id="201283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34528" name=""/>
                    <pic:cNvPicPr/>
                  </pic:nvPicPr>
                  <pic:blipFill>
                    <a:blip r:embed="rId11"/>
                    <a:stretch>
                      <a:fillRect/>
                    </a:stretch>
                  </pic:blipFill>
                  <pic:spPr>
                    <a:xfrm>
                      <a:off x="0" y="0"/>
                      <a:ext cx="5134692" cy="828791"/>
                    </a:xfrm>
                    <a:prstGeom prst="rect">
                      <a:avLst/>
                    </a:prstGeom>
                  </pic:spPr>
                </pic:pic>
              </a:graphicData>
            </a:graphic>
          </wp:inline>
        </w:drawing>
      </w:r>
    </w:p>
    <w:p w14:paraId="745474AD" w14:textId="77777777" w:rsidR="00164A3C" w:rsidRDefault="00164A3C" w:rsidP="00454688">
      <w:pPr>
        <w:spacing w:before="240" w:after="240"/>
        <w:rPr>
          <w:i/>
          <w:iCs/>
          <w:sz w:val="20"/>
          <w:szCs w:val="20"/>
        </w:rPr>
      </w:pPr>
    </w:p>
    <w:p w14:paraId="799F0520" w14:textId="77777777" w:rsidR="00164A3C" w:rsidRDefault="00164A3C" w:rsidP="00454688">
      <w:pPr>
        <w:spacing w:before="240" w:after="240"/>
        <w:rPr>
          <w:i/>
          <w:iCs/>
          <w:sz w:val="20"/>
          <w:szCs w:val="20"/>
        </w:rPr>
      </w:pPr>
    </w:p>
    <w:p w14:paraId="07135B42" w14:textId="3A33CB98" w:rsidR="00CF287E" w:rsidRPr="00CF287E" w:rsidRDefault="00CF287E" w:rsidP="00CF287E">
      <w:r w:rsidRPr="00CF287E">
        <w:t xml:space="preserve">Because the case study does not explicitly define every detail, </w:t>
      </w:r>
      <w:r>
        <w:t xml:space="preserve">we made </w:t>
      </w:r>
      <w:r w:rsidRPr="00CF287E">
        <w:t>the following assumptions w</w:t>
      </w:r>
      <w:r>
        <w:t xml:space="preserve">hen </w:t>
      </w:r>
      <w:r w:rsidR="00A81ECF">
        <w:t xml:space="preserve">putting together the ERD and the reports </w:t>
      </w:r>
      <w:r w:rsidRPr="00CF287E">
        <w:t>:</w:t>
      </w:r>
    </w:p>
    <w:p w14:paraId="0CA0B73D" w14:textId="77777777" w:rsidR="00CF287E" w:rsidRDefault="00CF287E" w:rsidP="00CF287E">
      <w:pPr>
        <w:pStyle w:val="ListParagraph"/>
        <w:numPr>
          <w:ilvl w:val="0"/>
          <w:numId w:val="20"/>
        </w:numPr>
      </w:pPr>
      <w:r w:rsidRPr="50B186B4">
        <w:t xml:space="preserve">“Client added” refers to the </w:t>
      </w:r>
      <w:proofErr w:type="spellStart"/>
      <w:r w:rsidRPr="50B186B4">
        <w:rPr>
          <w:i/>
          <w:iCs/>
        </w:rPr>
        <w:t>client_created_date</w:t>
      </w:r>
      <w:proofErr w:type="spellEnd"/>
      <w:r w:rsidRPr="50B186B4">
        <w:t xml:space="preserve"> field stored in the database.</w:t>
      </w:r>
    </w:p>
    <w:p w14:paraId="0CA264D9" w14:textId="77777777" w:rsidR="00CF287E" w:rsidRDefault="00CF287E" w:rsidP="00CF287E">
      <w:pPr>
        <w:pStyle w:val="ListParagraph"/>
        <w:numPr>
          <w:ilvl w:val="0"/>
          <w:numId w:val="20"/>
        </w:numPr>
        <w:spacing w:before="240" w:after="240"/>
      </w:pPr>
      <w:r w:rsidRPr="50B186B4">
        <w:t>Assets are stored as a single aggregated currency value per client, rather than broken down into individual holdings.</w:t>
      </w:r>
    </w:p>
    <w:p w14:paraId="4D038976" w14:textId="77777777" w:rsidR="00CF287E" w:rsidRDefault="00CF287E" w:rsidP="00CF287E">
      <w:pPr>
        <w:pStyle w:val="ListParagraph"/>
        <w:numPr>
          <w:ilvl w:val="0"/>
          <w:numId w:val="20"/>
        </w:numPr>
        <w:spacing w:before="240" w:after="240"/>
      </w:pPr>
      <w:r w:rsidRPr="50B186B4">
        <w:t xml:space="preserve">Transactions are stored individually and include </w:t>
      </w:r>
      <w:proofErr w:type="spellStart"/>
      <w:r w:rsidRPr="50B186B4">
        <w:rPr>
          <w:i/>
          <w:iCs/>
        </w:rPr>
        <w:t>transaction_date</w:t>
      </w:r>
      <w:proofErr w:type="spellEnd"/>
      <w:r w:rsidRPr="50B186B4">
        <w:t xml:space="preserve"> and </w:t>
      </w:r>
      <w:proofErr w:type="spellStart"/>
      <w:r w:rsidRPr="50B186B4">
        <w:rPr>
          <w:i/>
          <w:iCs/>
        </w:rPr>
        <w:t>transaction_amount</w:t>
      </w:r>
      <w:proofErr w:type="spellEnd"/>
      <w:r w:rsidRPr="50B186B4">
        <w:t>.</w:t>
      </w:r>
    </w:p>
    <w:p w14:paraId="1BBD494A" w14:textId="77777777" w:rsidR="00CF287E" w:rsidRDefault="00CF287E" w:rsidP="00CF287E">
      <w:pPr>
        <w:pStyle w:val="ListParagraph"/>
        <w:numPr>
          <w:ilvl w:val="0"/>
          <w:numId w:val="20"/>
        </w:numPr>
        <w:spacing w:before="240" w:after="240"/>
      </w:pPr>
      <w:r w:rsidRPr="50B186B4">
        <w:t xml:space="preserve">A month is determined using the </w:t>
      </w:r>
      <w:proofErr w:type="spellStart"/>
      <w:r w:rsidRPr="50B186B4">
        <w:rPr>
          <w:i/>
          <w:iCs/>
        </w:rPr>
        <w:t>transaction_date</w:t>
      </w:r>
      <w:proofErr w:type="spellEnd"/>
      <w:r w:rsidRPr="50B186B4">
        <w:t xml:space="preserve"> field.</w:t>
      </w:r>
    </w:p>
    <w:p w14:paraId="78A5C96F" w14:textId="417B3BEA" w:rsidR="00CF287E" w:rsidRDefault="00CF287E" w:rsidP="00A81ECF">
      <w:pPr>
        <w:pStyle w:val="ListParagraph"/>
        <w:numPr>
          <w:ilvl w:val="0"/>
          <w:numId w:val="20"/>
        </w:numPr>
        <w:spacing w:before="240" w:after="240"/>
      </w:pPr>
      <w:r w:rsidRPr="50B186B4">
        <w:t xml:space="preserve">Each employee has a unique </w:t>
      </w:r>
      <w:proofErr w:type="spellStart"/>
      <w:r w:rsidRPr="50B186B4">
        <w:rPr>
          <w:i/>
          <w:iCs/>
        </w:rPr>
        <w:t>employee_id</w:t>
      </w:r>
      <w:proofErr w:type="spellEnd"/>
      <w:r w:rsidRPr="50B186B4">
        <w:t>.</w:t>
      </w:r>
    </w:p>
    <w:p w14:paraId="0B2DAC2D" w14:textId="77777777" w:rsidR="00CF287E" w:rsidRDefault="00CF287E" w:rsidP="00CF287E">
      <w:pPr>
        <w:pStyle w:val="ListParagraph"/>
        <w:numPr>
          <w:ilvl w:val="0"/>
          <w:numId w:val="20"/>
        </w:numPr>
        <w:spacing w:before="240" w:after="240"/>
      </w:pPr>
      <w:r w:rsidRPr="50B186B4">
        <w:t xml:space="preserve">Currency values will be stored using </w:t>
      </w:r>
      <w:proofErr w:type="gramStart"/>
      <w:r w:rsidRPr="50B186B4">
        <w:t>a DECIMAL</w:t>
      </w:r>
      <w:proofErr w:type="gramEnd"/>
      <w:r w:rsidRPr="50B186B4">
        <w:t xml:space="preserve"> data type.</w:t>
      </w:r>
    </w:p>
    <w:p w14:paraId="7232EFC5" w14:textId="77777777" w:rsidR="00CF287E" w:rsidRPr="00FF739B" w:rsidRDefault="00CF287E" w:rsidP="00CF287E">
      <w:pPr>
        <w:pStyle w:val="ListParagraph"/>
        <w:numPr>
          <w:ilvl w:val="0"/>
          <w:numId w:val="20"/>
        </w:numPr>
        <w:spacing w:before="240" w:after="240"/>
      </w:pPr>
      <w:r w:rsidRPr="3652C1CF">
        <w:t>Dates will be stored using the DATE data type in YYYY-MM-DD format.</w:t>
      </w:r>
    </w:p>
    <w:p w14:paraId="316E8413" w14:textId="77777777" w:rsidR="00164A3C" w:rsidRDefault="00164A3C" w:rsidP="00454688">
      <w:pPr>
        <w:spacing w:before="240" w:after="240"/>
      </w:pPr>
    </w:p>
    <w:p w14:paraId="6E143ACF" w14:textId="0F0EB354" w:rsidR="00851BD2" w:rsidRDefault="00851BD2" w:rsidP="00454688">
      <w:pPr>
        <w:spacing w:before="240" w:after="240"/>
      </w:pPr>
      <w:r>
        <w:t>Conclusion:</w:t>
      </w:r>
    </w:p>
    <w:p w14:paraId="6C26A63F" w14:textId="6C37F0E5" w:rsidR="00851BD2" w:rsidRPr="00164A3C" w:rsidRDefault="00851BD2" w:rsidP="00454688">
      <w:pPr>
        <w:spacing w:before="240" w:after="240"/>
      </w:pPr>
      <w:r>
        <w:t>Based on the current relevant data, the only client that would</w:t>
      </w:r>
      <w:r w:rsidR="00653A9A">
        <w:t xml:space="preserve"> potentially need to have their billing structure revisited would be Ava Martinez</w:t>
      </w:r>
      <w:r w:rsidR="00A65994">
        <w:t xml:space="preserve">. This is subject to change as business continues to grow as it has </w:t>
      </w:r>
      <w:r w:rsidR="007569EA">
        <w:t>been according to report 1</w:t>
      </w:r>
      <w:r w:rsidR="00582E67">
        <w:t xml:space="preserve">. </w:t>
      </w:r>
      <w:r w:rsidR="00C8183C">
        <w:t>If there is an increase in clients who average at least 10 transactions per month</w:t>
      </w:r>
      <w:r w:rsidR="009A6673">
        <w:t xml:space="preserve">, their billing structure may also need to be revisited. </w:t>
      </w:r>
      <w:r w:rsidR="00437E3B">
        <w:t xml:space="preserve">For now, the business is still small but growing steadily, so any major changes to be made are not </w:t>
      </w:r>
      <w:r w:rsidR="00F62957">
        <w:t>a high priority matter.</w:t>
      </w:r>
    </w:p>
    <w:sectPr w:rsidR="00851BD2" w:rsidRPr="00164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4C6B"/>
    <w:multiLevelType w:val="hybridMultilevel"/>
    <w:tmpl w:val="2D06B752"/>
    <w:lvl w:ilvl="0" w:tplc="438E05C6">
      <w:start w:val="1"/>
      <w:numFmt w:val="bullet"/>
      <w:lvlText w:val=""/>
      <w:lvlJc w:val="left"/>
      <w:pPr>
        <w:ind w:left="720" w:hanging="360"/>
      </w:pPr>
      <w:rPr>
        <w:rFonts w:ascii="Symbol" w:hAnsi="Symbol" w:hint="default"/>
      </w:rPr>
    </w:lvl>
    <w:lvl w:ilvl="1" w:tplc="BEA0903E">
      <w:start w:val="1"/>
      <w:numFmt w:val="bullet"/>
      <w:lvlText w:val="o"/>
      <w:lvlJc w:val="left"/>
      <w:pPr>
        <w:ind w:left="1440" w:hanging="360"/>
      </w:pPr>
      <w:rPr>
        <w:rFonts w:ascii="Courier New" w:hAnsi="Courier New" w:hint="default"/>
      </w:rPr>
    </w:lvl>
    <w:lvl w:ilvl="2" w:tplc="23EC90B6">
      <w:start w:val="1"/>
      <w:numFmt w:val="bullet"/>
      <w:lvlText w:val=""/>
      <w:lvlJc w:val="left"/>
      <w:pPr>
        <w:ind w:left="2160" w:hanging="360"/>
      </w:pPr>
      <w:rPr>
        <w:rFonts w:ascii="Wingdings" w:hAnsi="Wingdings" w:hint="default"/>
      </w:rPr>
    </w:lvl>
    <w:lvl w:ilvl="3" w:tplc="042209A4">
      <w:start w:val="1"/>
      <w:numFmt w:val="bullet"/>
      <w:lvlText w:val=""/>
      <w:lvlJc w:val="left"/>
      <w:pPr>
        <w:ind w:left="2880" w:hanging="360"/>
      </w:pPr>
      <w:rPr>
        <w:rFonts w:ascii="Symbol" w:hAnsi="Symbol" w:hint="default"/>
      </w:rPr>
    </w:lvl>
    <w:lvl w:ilvl="4" w:tplc="1382DA4A">
      <w:start w:val="1"/>
      <w:numFmt w:val="bullet"/>
      <w:lvlText w:val="o"/>
      <w:lvlJc w:val="left"/>
      <w:pPr>
        <w:ind w:left="3600" w:hanging="360"/>
      </w:pPr>
      <w:rPr>
        <w:rFonts w:ascii="Courier New" w:hAnsi="Courier New" w:hint="default"/>
      </w:rPr>
    </w:lvl>
    <w:lvl w:ilvl="5" w:tplc="E2FECDB6">
      <w:start w:val="1"/>
      <w:numFmt w:val="bullet"/>
      <w:lvlText w:val=""/>
      <w:lvlJc w:val="left"/>
      <w:pPr>
        <w:ind w:left="4320" w:hanging="360"/>
      </w:pPr>
      <w:rPr>
        <w:rFonts w:ascii="Wingdings" w:hAnsi="Wingdings" w:hint="default"/>
      </w:rPr>
    </w:lvl>
    <w:lvl w:ilvl="6" w:tplc="398C0DFA">
      <w:start w:val="1"/>
      <w:numFmt w:val="bullet"/>
      <w:lvlText w:val=""/>
      <w:lvlJc w:val="left"/>
      <w:pPr>
        <w:ind w:left="5040" w:hanging="360"/>
      </w:pPr>
      <w:rPr>
        <w:rFonts w:ascii="Symbol" w:hAnsi="Symbol" w:hint="default"/>
      </w:rPr>
    </w:lvl>
    <w:lvl w:ilvl="7" w:tplc="85301764">
      <w:start w:val="1"/>
      <w:numFmt w:val="bullet"/>
      <w:lvlText w:val="o"/>
      <w:lvlJc w:val="left"/>
      <w:pPr>
        <w:ind w:left="5760" w:hanging="360"/>
      </w:pPr>
      <w:rPr>
        <w:rFonts w:ascii="Courier New" w:hAnsi="Courier New" w:hint="default"/>
      </w:rPr>
    </w:lvl>
    <w:lvl w:ilvl="8" w:tplc="DDA8025C">
      <w:start w:val="1"/>
      <w:numFmt w:val="bullet"/>
      <w:lvlText w:val=""/>
      <w:lvlJc w:val="left"/>
      <w:pPr>
        <w:ind w:left="6480" w:hanging="360"/>
      </w:pPr>
      <w:rPr>
        <w:rFonts w:ascii="Wingdings" w:hAnsi="Wingdings" w:hint="default"/>
      </w:rPr>
    </w:lvl>
  </w:abstractNum>
  <w:abstractNum w:abstractNumId="1" w15:restartNumberingAfterBreak="0">
    <w:nsid w:val="050E1924"/>
    <w:multiLevelType w:val="hybridMultilevel"/>
    <w:tmpl w:val="DE5C2142"/>
    <w:lvl w:ilvl="0" w:tplc="5FEEA968">
      <w:start w:val="1"/>
      <w:numFmt w:val="bullet"/>
      <w:lvlText w:val=""/>
      <w:lvlJc w:val="left"/>
      <w:pPr>
        <w:ind w:left="720" w:hanging="360"/>
      </w:pPr>
      <w:rPr>
        <w:rFonts w:ascii="Symbol" w:hAnsi="Symbol" w:hint="default"/>
      </w:rPr>
    </w:lvl>
    <w:lvl w:ilvl="1" w:tplc="74CC3DAC">
      <w:start w:val="1"/>
      <w:numFmt w:val="bullet"/>
      <w:lvlText w:val="o"/>
      <w:lvlJc w:val="left"/>
      <w:pPr>
        <w:ind w:left="1440" w:hanging="360"/>
      </w:pPr>
      <w:rPr>
        <w:rFonts w:ascii="Courier New" w:hAnsi="Courier New" w:hint="default"/>
      </w:rPr>
    </w:lvl>
    <w:lvl w:ilvl="2" w:tplc="81E0DAD4">
      <w:start w:val="1"/>
      <w:numFmt w:val="bullet"/>
      <w:lvlText w:val=""/>
      <w:lvlJc w:val="left"/>
      <w:pPr>
        <w:ind w:left="2160" w:hanging="360"/>
      </w:pPr>
      <w:rPr>
        <w:rFonts w:ascii="Wingdings" w:hAnsi="Wingdings" w:hint="default"/>
      </w:rPr>
    </w:lvl>
    <w:lvl w:ilvl="3" w:tplc="9CEC9DAE">
      <w:start w:val="1"/>
      <w:numFmt w:val="bullet"/>
      <w:lvlText w:val=""/>
      <w:lvlJc w:val="left"/>
      <w:pPr>
        <w:ind w:left="2880" w:hanging="360"/>
      </w:pPr>
      <w:rPr>
        <w:rFonts w:ascii="Symbol" w:hAnsi="Symbol" w:hint="default"/>
      </w:rPr>
    </w:lvl>
    <w:lvl w:ilvl="4" w:tplc="8E62D086">
      <w:start w:val="1"/>
      <w:numFmt w:val="bullet"/>
      <w:lvlText w:val="o"/>
      <w:lvlJc w:val="left"/>
      <w:pPr>
        <w:ind w:left="3600" w:hanging="360"/>
      </w:pPr>
      <w:rPr>
        <w:rFonts w:ascii="Courier New" w:hAnsi="Courier New" w:hint="default"/>
      </w:rPr>
    </w:lvl>
    <w:lvl w:ilvl="5" w:tplc="597EB07A">
      <w:start w:val="1"/>
      <w:numFmt w:val="bullet"/>
      <w:lvlText w:val=""/>
      <w:lvlJc w:val="left"/>
      <w:pPr>
        <w:ind w:left="4320" w:hanging="360"/>
      </w:pPr>
      <w:rPr>
        <w:rFonts w:ascii="Wingdings" w:hAnsi="Wingdings" w:hint="default"/>
      </w:rPr>
    </w:lvl>
    <w:lvl w:ilvl="6" w:tplc="BEE6EE56">
      <w:start w:val="1"/>
      <w:numFmt w:val="bullet"/>
      <w:lvlText w:val=""/>
      <w:lvlJc w:val="left"/>
      <w:pPr>
        <w:ind w:left="5040" w:hanging="360"/>
      </w:pPr>
      <w:rPr>
        <w:rFonts w:ascii="Symbol" w:hAnsi="Symbol" w:hint="default"/>
      </w:rPr>
    </w:lvl>
    <w:lvl w:ilvl="7" w:tplc="FDCE91C6">
      <w:start w:val="1"/>
      <w:numFmt w:val="bullet"/>
      <w:lvlText w:val="o"/>
      <w:lvlJc w:val="left"/>
      <w:pPr>
        <w:ind w:left="5760" w:hanging="360"/>
      </w:pPr>
      <w:rPr>
        <w:rFonts w:ascii="Courier New" w:hAnsi="Courier New" w:hint="default"/>
      </w:rPr>
    </w:lvl>
    <w:lvl w:ilvl="8" w:tplc="CD805FE6">
      <w:start w:val="1"/>
      <w:numFmt w:val="bullet"/>
      <w:lvlText w:val=""/>
      <w:lvlJc w:val="left"/>
      <w:pPr>
        <w:ind w:left="6480" w:hanging="360"/>
      </w:pPr>
      <w:rPr>
        <w:rFonts w:ascii="Wingdings" w:hAnsi="Wingdings" w:hint="default"/>
      </w:rPr>
    </w:lvl>
  </w:abstractNum>
  <w:abstractNum w:abstractNumId="2" w15:restartNumberingAfterBreak="0">
    <w:nsid w:val="08878097"/>
    <w:multiLevelType w:val="hybridMultilevel"/>
    <w:tmpl w:val="67187314"/>
    <w:lvl w:ilvl="0" w:tplc="4232EF44">
      <w:start w:val="1"/>
      <w:numFmt w:val="bullet"/>
      <w:lvlText w:val=""/>
      <w:lvlJc w:val="left"/>
      <w:pPr>
        <w:ind w:left="720" w:hanging="360"/>
      </w:pPr>
      <w:rPr>
        <w:rFonts w:ascii="Symbol" w:hAnsi="Symbol" w:hint="default"/>
      </w:rPr>
    </w:lvl>
    <w:lvl w:ilvl="1" w:tplc="83060494">
      <w:start w:val="1"/>
      <w:numFmt w:val="bullet"/>
      <w:lvlText w:val="o"/>
      <w:lvlJc w:val="left"/>
      <w:pPr>
        <w:ind w:left="1440" w:hanging="360"/>
      </w:pPr>
      <w:rPr>
        <w:rFonts w:ascii="Courier New" w:hAnsi="Courier New" w:hint="default"/>
      </w:rPr>
    </w:lvl>
    <w:lvl w:ilvl="2" w:tplc="EB84CD54">
      <w:start w:val="1"/>
      <w:numFmt w:val="bullet"/>
      <w:lvlText w:val=""/>
      <w:lvlJc w:val="left"/>
      <w:pPr>
        <w:ind w:left="2160" w:hanging="360"/>
      </w:pPr>
      <w:rPr>
        <w:rFonts w:ascii="Wingdings" w:hAnsi="Wingdings" w:hint="default"/>
      </w:rPr>
    </w:lvl>
    <w:lvl w:ilvl="3" w:tplc="859886B0">
      <w:start w:val="1"/>
      <w:numFmt w:val="bullet"/>
      <w:lvlText w:val=""/>
      <w:lvlJc w:val="left"/>
      <w:pPr>
        <w:ind w:left="2880" w:hanging="360"/>
      </w:pPr>
      <w:rPr>
        <w:rFonts w:ascii="Symbol" w:hAnsi="Symbol" w:hint="default"/>
      </w:rPr>
    </w:lvl>
    <w:lvl w:ilvl="4" w:tplc="9DBA77F8">
      <w:start w:val="1"/>
      <w:numFmt w:val="bullet"/>
      <w:lvlText w:val="o"/>
      <w:lvlJc w:val="left"/>
      <w:pPr>
        <w:ind w:left="3600" w:hanging="360"/>
      </w:pPr>
      <w:rPr>
        <w:rFonts w:ascii="Courier New" w:hAnsi="Courier New" w:hint="default"/>
      </w:rPr>
    </w:lvl>
    <w:lvl w:ilvl="5" w:tplc="E25EC6EE">
      <w:start w:val="1"/>
      <w:numFmt w:val="bullet"/>
      <w:lvlText w:val=""/>
      <w:lvlJc w:val="left"/>
      <w:pPr>
        <w:ind w:left="4320" w:hanging="360"/>
      </w:pPr>
      <w:rPr>
        <w:rFonts w:ascii="Wingdings" w:hAnsi="Wingdings" w:hint="default"/>
      </w:rPr>
    </w:lvl>
    <w:lvl w:ilvl="6" w:tplc="2488DA7C">
      <w:start w:val="1"/>
      <w:numFmt w:val="bullet"/>
      <w:lvlText w:val=""/>
      <w:lvlJc w:val="left"/>
      <w:pPr>
        <w:ind w:left="5040" w:hanging="360"/>
      </w:pPr>
      <w:rPr>
        <w:rFonts w:ascii="Symbol" w:hAnsi="Symbol" w:hint="default"/>
      </w:rPr>
    </w:lvl>
    <w:lvl w:ilvl="7" w:tplc="7FD6AEF8">
      <w:start w:val="1"/>
      <w:numFmt w:val="bullet"/>
      <w:lvlText w:val="o"/>
      <w:lvlJc w:val="left"/>
      <w:pPr>
        <w:ind w:left="5760" w:hanging="360"/>
      </w:pPr>
      <w:rPr>
        <w:rFonts w:ascii="Courier New" w:hAnsi="Courier New" w:hint="default"/>
      </w:rPr>
    </w:lvl>
    <w:lvl w:ilvl="8" w:tplc="00228BDE">
      <w:start w:val="1"/>
      <w:numFmt w:val="bullet"/>
      <w:lvlText w:val=""/>
      <w:lvlJc w:val="left"/>
      <w:pPr>
        <w:ind w:left="6480" w:hanging="360"/>
      </w:pPr>
      <w:rPr>
        <w:rFonts w:ascii="Wingdings" w:hAnsi="Wingdings" w:hint="default"/>
      </w:rPr>
    </w:lvl>
  </w:abstractNum>
  <w:abstractNum w:abstractNumId="3" w15:restartNumberingAfterBreak="0">
    <w:nsid w:val="0D682C7B"/>
    <w:multiLevelType w:val="hybridMultilevel"/>
    <w:tmpl w:val="A4F835C0"/>
    <w:lvl w:ilvl="0" w:tplc="7286D796">
      <w:start w:val="1"/>
      <w:numFmt w:val="bullet"/>
      <w:lvlText w:val=""/>
      <w:lvlJc w:val="left"/>
      <w:pPr>
        <w:ind w:left="720" w:hanging="360"/>
      </w:pPr>
      <w:rPr>
        <w:rFonts w:ascii="Symbol" w:hAnsi="Symbol" w:hint="default"/>
      </w:rPr>
    </w:lvl>
    <w:lvl w:ilvl="1" w:tplc="2AE045B8">
      <w:start w:val="1"/>
      <w:numFmt w:val="bullet"/>
      <w:lvlText w:val="o"/>
      <w:lvlJc w:val="left"/>
      <w:pPr>
        <w:ind w:left="1440" w:hanging="360"/>
      </w:pPr>
      <w:rPr>
        <w:rFonts w:ascii="Courier New" w:hAnsi="Courier New" w:hint="default"/>
      </w:rPr>
    </w:lvl>
    <w:lvl w:ilvl="2" w:tplc="14F2DB9A">
      <w:start w:val="1"/>
      <w:numFmt w:val="bullet"/>
      <w:lvlText w:val=""/>
      <w:lvlJc w:val="left"/>
      <w:pPr>
        <w:ind w:left="2160" w:hanging="360"/>
      </w:pPr>
      <w:rPr>
        <w:rFonts w:ascii="Wingdings" w:hAnsi="Wingdings" w:hint="default"/>
      </w:rPr>
    </w:lvl>
    <w:lvl w:ilvl="3" w:tplc="2DDEEF66">
      <w:start w:val="1"/>
      <w:numFmt w:val="bullet"/>
      <w:lvlText w:val=""/>
      <w:lvlJc w:val="left"/>
      <w:pPr>
        <w:ind w:left="2880" w:hanging="360"/>
      </w:pPr>
      <w:rPr>
        <w:rFonts w:ascii="Symbol" w:hAnsi="Symbol" w:hint="default"/>
      </w:rPr>
    </w:lvl>
    <w:lvl w:ilvl="4" w:tplc="C41862E4">
      <w:start w:val="1"/>
      <w:numFmt w:val="bullet"/>
      <w:lvlText w:val="o"/>
      <w:lvlJc w:val="left"/>
      <w:pPr>
        <w:ind w:left="3600" w:hanging="360"/>
      </w:pPr>
      <w:rPr>
        <w:rFonts w:ascii="Courier New" w:hAnsi="Courier New" w:hint="default"/>
      </w:rPr>
    </w:lvl>
    <w:lvl w:ilvl="5" w:tplc="2DAEE7DE">
      <w:start w:val="1"/>
      <w:numFmt w:val="bullet"/>
      <w:lvlText w:val=""/>
      <w:lvlJc w:val="left"/>
      <w:pPr>
        <w:ind w:left="4320" w:hanging="360"/>
      </w:pPr>
      <w:rPr>
        <w:rFonts w:ascii="Wingdings" w:hAnsi="Wingdings" w:hint="default"/>
      </w:rPr>
    </w:lvl>
    <w:lvl w:ilvl="6" w:tplc="E112F65E">
      <w:start w:val="1"/>
      <w:numFmt w:val="bullet"/>
      <w:lvlText w:val=""/>
      <w:lvlJc w:val="left"/>
      <w:pPr>
        <w:ind w:left="5040" w:hanging="360"/>
      </w:pPr>
      <w:rPr>
        <w:rFonts w:ascii="Symbol" w:hAnsi="Symbol" w:hint="default"/>
      </w:rPr>
    </w:lvl>
    <w:lvl w:ilvl="7" w:tplc="10BAED34">
      <w:start w:val="1"/>
      <w:numFmt w:val="bullet"/>
      <w:lvlText w:val="o"/>
      <w:lvlJc w:val="left"/>
      <w:pPr>
        <w:ind w:left="5760" w:hanging="360"/>
      </w:pPr>
      <w:rPr>
        <w:rFonts w:ascii="Courier New" w:hAnsi="Courier New" w:hint="default"/>
      </w:rPr>
    </w:lvl>
    <w:lvl w:ilvl="8" w:tplc="91E6D204">
      <w:start w:val="1"/>
      <w:numFmt w:val="bullet"/>
      <w:lvlText w:val=""/>
      <w:lvlJc w:val="left"/>
      <w:pPr>
        <w:ind w:left="6480" w:hanging="360"/>
      </w:pPr>
      <w:rPr>
        <w:rFonts w:ascii="Wingdings" w:hAnsi="Wingdings" w:hint="default"/>
      </w:rPr>
    </w:lvl>
  </w:abstractNum>
  <w:abstractNum w:abstractNumId="4" w15:restartNumberingAfterBreak="0">
    <w:nsid w:val="0EA602B4"/>
    <w:multiLevelType w:val="hybridMultilevel"/>
    <w:tmpl w:val="4EA0B96A"/>
    <w:lvl w:ilvl="0" w:tplc="CC6ABDD8">
      <w:start w:val="1"/>
      <w:numFmt w:val="bullet"/>
      <w:lvlText w:val=""/>
      <w:lvlJc w:val="left"/>
      <w:pPr>
        <w:ind w:left="720" w:hanging="360"/>
      </w:pPr>
      <w:rPr>
        <w:rFonts w:ascii="Symbol" w:hAnsi="Symbol" w:hint="default"/>
      </w:rPr>
    </w:lvl>
    <w:lvl w:ilvl="1" w:tplc="9F0C18CC">
      <w:start w:val="1"/>
      <w:numFmt w:val="bullet"/>
      <w:lvlText w:val="o"/>
      <w:lvlJc w:val="left"/>
      <w:pPr>
        <w:ind w:left="1440" w:hanging="360"/>
      </w:pPr>
      <w:rPr>
        <w:rFonts w:ascii="Courier New" w:hAnsi="Courier New" w:hint="default"/>
      </w:rPr>
    </w:lvl>
    <w:lvl w:ilvl="2" w:tplc="AFBC7046">
      <w:start w:val="1"/>
      <w:numFmt w:val="bullet"/>
      <w:lvlText w:val=""/>
      <w:lvlJc w:val="left"/>
      <w:pPr>
        <w:ind w:left="2160" w:hanging="360"/>
      </w:pPr>
      <w:rPr>
        <w:rFonts w:ascii="Wingdings" w:hAnsi="Wingdings" w:hint="default"/>
      </w:rPr>
    </w:lvl>
    <w:lvl w:ilvl="3" w:tplc="897027F6">
      <w:start w:val="1"/>
      <w:numFmt w:val="bullet"/>
      <w:lvlText w:val=""/>
      <w:lvlJc w:val="left"/>
      <w:pPr>
        <w:ind w:left="2880" w:hanging="360"/>
      </w:pPr>
      <w:rPr>
        <w:rFonts w:ascii="Symbol" w:hAnsi="Symbol" w:hint="default"/>
      </w:rPr>
    </w:lvl>
    <w:lvl w:ilvl="4" w:tplc="61626518">
      <w:start w:val="1"/>
      <w:numFmt w:val="bullet"/>
      <w:lvlText w:val="o"/>
      <w:lvlJc w:val="left"/>
      <w:pPr>
        <w:ind w:left="3600" w:hanging="360"/>
      </w:pPr>
      <w:rPr>
        <w:rFonts w:ascii="Courier New" w:hAnsi="Courier New" w:hint="default"/>
      </w:rPr>
    </w:lvl>
    <w:lvl w:ilvl="5" w:tplc="CE2A97F8">
      <w:start w:val="1"/>
      <w:numFmt w:val="bullet"/>
      <w:lvlText w:val=""/>
      <w:lvlJc w:val="left"/>
      <w:pPr>
        <w:ind w:left="4320" w:hanging="360"/>
      </w:pPr>
      <w:rPr>
        <w:rFonts w:ascii="Wingdings" w:hAnsi="Wingdings" w:hint="default"/>
      </w:rPr>
    </w:lvl>
    <w:lvl w:ilvl="6" w:tplc="882A4196">
      <w:start w:val="1"/>
      <w:numFmt w:val="bullet"/>
      <w:lvlText w:val=""/>
      <w:lvlJc w:val="left"/>
      <w:pPr>
        <w:ind w:left="5040" w:hanging="360"/>
      </w:pPr>
      <w:rPr>
        <w:rFonts w:ascii="Symbol" w:hAnsi="Symbol" w:hint="default"/>
      </w:rPr>
    </w:lvl>
    <w:lvl w:ilvl="7" w:tplc="9A181EF0">
      <w:start w:val="1"/>
      <w:numFmt w:val="bullet"/>
      <w:lvlText w:val="o"/>
      <w:lvlJc w:val="left"/>
      <w:pPr>
        <w:ind w:left="5760" w:hanging="360"/>
      </w:pPr>
      <w:rPr>
        <w:rFonts w:ascii="Courier New" w:hAnsi="Courier New" w:hint="default"/>
      </w:rPr>
    </w:lvl>
    <w:lvl w:ilvl="8" w:tplc="20ACE900">
      <w:start w:val="1"/>
      <w:numFmt w:val="bullet"/>
      <w:lvlText w:val=""/>
      <w:lvlJc w:val="left"/>
      <w:pPr>
        <w:ind w:left="6480" w:hanging="360"/>
      </w:pPr>
      <w:rPr>
        <w:rFonts w:ascii="Wingdings" w:hAnsi="Wingdings" w:hint="default"/>
      </w:rPr>
    </w:lvl>
  </w:abstractNum>
  <w:abstractNum w:abstractNumId="5" w15:restartNumberingAfterBreak="0">
    <w:nsid w:val="1492CE0F"/>
    <w:multiLevelType w:val="hybridMultilevel"/>
    <w:tmpl w:val="5706FDB6"/>
    <w:lvl w:ilvl="0" w:tplc="EB56C4E6">
      <w:start w:val="1"/>
      <w:numFmt w:val="bullet"/>
      <w:lvlText w:val=""/>
      <w:lvlJc w:val="left"/>
      <w:pPr>
        <w:ind w:left="720" w:hanging="360"/>
      </w:pPr>
      <w:rPr>
        <w:rFonts w:ascii="Symbol" w:hAnsi="Symbol" w:hint="default"/>
      </w:rPr>
    </w:lvl>
    <w:lvl w:ilvl="1" w:tplc="5CB626E2">
      <w:start w:val="1"/>
      <w:numFmt w:val="bullet"/>
      <w:lvlText w:val="o"/>
      <w:lvlJc w:val="left"/>
      <w:pPr>
        <w:ind w:left="1440" w:hanging="360"/>
      </w:pPr>
      <w:rPr>
        <w:rFonts w:ascii="Courier New" w:hAnsi="Courier New" w:hint="default"/>
      </w:rPr>
    </w:lvl>
    <w:lvl w:ilvl="2" w:tplc="0C78BA14">
      <w:start w:val="1"/>
      <w:numFmt w:val="bullet"/>
      <w:lvlText w:val=""/>
      <w:lvlJc w:val="left"/>
      <w:pPr>
        <w:ind w:left="2160" w:hanging="360"/>
      </w:pPr>
      <w:rPr>
        <w:rFonts w:ascii="Wingdings" w:hAnsi="Wingdings" w:hint="default"/>
      </w:rPr>
    </w:lvl>
    <w:lvl w:ilvl="3" w:tplc="25B4EC26">
      <w:start w:val="1"/>
      <w:numFmt w:val="bullet"/>
      <w:lvlText w:val=""/>
      <w:lvlJc w:val="left"/>
      <w:pPr>
        <w:ind w:left="2880" w:hanging="360"/>
      </w:pPr>
      <w:rPr>
        <w:rFonts w:ascii="Symbol" w:hAnsi="Symbol" w:hint="default"/>
      </w:rPr>
    </w:lvl>
    <w:lvl w:ilvl="4" w:tplc="18503E0E">
      <w:start w:val="1"/>
      <w:numFmt w:val="bullet"/>
      <w:lvlText w:val="o"/>
      <w:lvlJc w:val="left"/>
      <w:pPr>
        <w:ind w:left="3600" w:hanging="360"/>
      </w:pPr>
      <w:rPr>
        <w:rFonts w:ascii="Courier New" w:hAnsi="Courier New" w:hint="default"/>
      </w:rPr>
    </w:lvl>
    <w:lvl w:ilvl="5" w:tplc="2ECE1A74">
      <w:start w:val="1"/>
      <w:numFmt w:val="bullet"/>
      <w:lvlText w:val=""/>
      <w:lvlJc w:val="left"/>
      <w:pPr>
        <w:ind w:left="4320" w:hanging="360"/>
      </w:pPr>
      <w:rPr>
        <w:rFonts w:ascii="Wingdings" w:hAnsi="Wingdings" w:hint="default"/>
      </w:rPr>
    </w:lvl>
    <w:lvl w:ilvl="6" w:tplc="4822C640">
      <w:start w:val="1"/>
      <w:numFmt w:val="bullet"/>
      <w:lvlText w:val=""/>
      <w:lvlJc w:val="left"/>
      <w:pPr>
        <w:ind w:left="5040" w:hanging="360"/>
      </w:pPr>
      <w:rPr>
        <w:rFonts w:ascii="Symbol" w:hAnsi="Symbol" w:hint="default"/>
      </w:rPr>
    </w:lvl>
    <w:lvl w:ilvl="7" w:tplc="10584068">
      <w:start w:val="1"/>
      <w:numFmt w:val="bullet"/>
      <w:lvlText w:val="o"/>
      <w:lvlJc w:val="left"/>
      <w:pPr>
        <w:ind w:left="5760" w:hanging="360"/>
      </w:pPr>
      <w:rPr>
        <w:rFonts w:ascii="Courier New" w:hAnsi="Courier New" w:hint="default"/>
      </w:rPr>
    </w:lvl>
    <w:lvl w:ilvl="8" w:tplc="3DECE2D4">
      <w:start w:val="1"/>
      <w:numFmt w:val="bullet"/>
      <w:lvlText w:val=""/>
      <w:lvlJc w:val="left"/>
      <w:pPr>
        <w:ind w:left="6480" w:hanging="360"/>
      </w:pPr>
      <w:rPr>
        <w:rFonts w:ascii="Wingdings" w:hAnsi="Wingdings" w:hint="default"/>
      </w:rPr>
    </w:lvl>
  </w:abstractNum>
  <w:abstractNum w:abstractNumId="6" w15:restartNumberingAfterBreak="0">
    <w:nsid w:val="1AC77022"/>
    <w:multiLevelType w:val="hybridMultilevel"/>
    <w:tmpl w:val="68DE92FA"/>
    <w:lvl w:ilvl="0" w:tplc="09DEE62E">
      <w:start w:val="1"/>
      <w:numFmt w:val="bullet"/>
      <w:lvlText w:val=""/>
      <w:lvlJc w:val="left"/>
      <w:pPr>
        <w:ind w:left="720" w:hanging="360"/>
      </w:pPr>
      <w:rPr>
        <w:rFonts w:ascii="Symbol" w:hAnsi="Symbol" w:hint="default"/>
      </w:rPr>
    </w:lvl>
    <w:lvl w:ilvl="1" w:tplc="1A6E54DA">
      <w:start w:val="1"/>
      <w:numFmt w:val="bullet"/>
      <w:lvlText w:val="o"/>
      <w:lvlJc w:val="left"/>
      <w:pPr>
        <w:ind w:left="1440" w:hanging="360"/>
      </w:pPr>
      <w:rPr>
        <w:rFonts w:ascii="Courier New" w:hAnsi="Courier New" w:hint="default"/>
      </w:rPr>
    </w:lvl>
    <w:lvl w:ilvl="2" w:tplc="9E18811A">
      <w:start w:val="1"/>
      <w:numFmt w:val="bullet"/>
      <w:lvlText w:val=""/>
      <w:lvlJc w:val="left"/>
      <w:pPr>
        <w:ind w:left="2160" w:hanging="360"/>
      </w:pPr>
      <w:rPr>
        <w:rFonts w:ascii="Wingdings" w:hAnsi="Wingdings" w:hint="default"/>
      </w:rPr>
    </w:lvl>
    <w:lvl w:ilvl="3" w:tplc="48041A9A">
      <w:start w:val="1"/>
      <w:numFmt w:val="bullet"/>
      <w:lvlText w:val=""/>
      <w:lvlJc w:val="left"/>
      <w:pPr>
        <w:ind w:left="2880" w:hanging="360"/>
      </w:pPr>
      <w:rPr>
        <w:rFonts w:ascii="Symbol" w:hAnsi="Symbol" w:hint="default"/>
      </w:rPr>
    </w:lvl>
    <w:lvl w:ilvl="4" w:tplc="FF2CD3E0">
      <w:start w:val="1"/>
      <w:numFmt w:val="bullet"/>
      <w:lvlText w:val="o"/>
      <w:lvlJc w:val="left"/>
      <w:pPr>
        <w:ind w:left="3600" w:hanging="360"/>
      </w:pPr>
      <w:rPr>
        <w:rFonts w:ascii="Courier New" w:hAnsi="Courier New" w:hint="default"/>
      </w:rPr>
    </w:lvl>
    <w:lvl w:ilvl="5" w:tplc="CF6CE2DC">
      <w:start w:val="1"/>
      <w:numFmt w:val="bullet"/>
      <w:lvlText w:val=""/>
      <w:lvlJc w:val="left"/>
      <w:pPr>
        <w:ind w:left="4320" w:hanging="360"/>
      </w:pPr>
      <w:rPr>
        <w:rFonts w:ascii="Wingdings" w:hAnsi="Wingdings" w:hint="default"/>
      </w:rPr>
    </w:lvl>
    <w:lvl w:ilvl="6" w:tplc="AC8E431A">
      <w:start w:val="1"/>
      <w:numFmt w:val="bullet"/>
      <w:lvlText w:val=""/>
      <w:lvlJc w:val="left"/>
      <w:pPr>
        <w:ind w:left="5040" w:hanging="360"/>
      </w:pPr>
      <w:rPr>
        <w:rFonts w:ascii="Symbol" w:hAnsi="Symbol" w:hint="default"/>
      </w:rPr>
    </w:lvl>
    <w:lvl w:ilvl="7" w:tplc="B40CD690">
      <w:start w:val="1"/>
      <w:numFmt w:val="bullet"/>
      <w:lvlText w:val="o"/>
      <w:lvlJc w:val="left"/>
      <w:pPr>
        <w:ind w:left="5760" w:hanging="360"/>
      </w:pPr>
      <w:rPr>
        <w:rFonts w:ascii="Courier New" w:hAnsi="Courier New" w:hint="default"/>
      </w:rPr>
    </w:lvl>
    <w:lvl w:ilvl="8" w:tplc="F948C346">
      <w:start w:val="1"/>
      <w:numFmt w:val="bullet"/>
      <w:lvlText w:val=""/>
      <w:lvlJc w:val="left"/>
      <w:pPr>
        <w:ind w:left="6480" w:hanging="360"/>
      </w:pPr>
      <w:rPr>
        <w:rFonts w:ascii="Wingdings" w:hAnsi="Wingdings" w:hint="default"/>
      </w:rPr>
    </w:lvl>
  </w:abstractNum>
  <w:abstractNum w:abstractNumId="7" w15:restartNumberingAfterBreak="0">
    <w:nsid w:val="1DFF4A9A"/>
    <w:multiLevelType w:val="hybridMultilevel"/>
    <w:tmpl w:val="DBCEFAE8"/>
    <w:lvl w:ilvl="0" w:tplc="32484094">
      <w:start w:val="1"/>
      <w:numFmt w:val="bullet"/>
      <w:lvlText w:val=""/>
      <w:lvlJc w:val="left"/>
      <w:pPr>
        <w:ind w:left="720" w:hanging="360"/>
      </w:pPr>
      <w:rPr>
        <w:rFonts w:ascii="Symbol" w:hAnsi="Symbol" w:hint="default"/>
      </w:rPr>
    </w:lvl>
    <w:lvl w:ilvl="1" w:tplc="003E898A">
      <w:start w:val="1"/>
      <w:numFmt w:val="bullet"/>
      <w:lvlText w:val="o"/>
      <w:lvlJc w:val="left"/>
      <w:pPr>
        <w:ind w:left="1440" w:hanging="360"/>
      </w:pPr>
      <w:rPr>
        <w:rFonts w:ascii="Courier New" w:hAnsi="Courier New" w:hint="default"/>
      </w:rPr>
    </w:lvl>
    <w:lvl w:ilvl="2" w:tplc="D8B08F46">
      <w:start w:val="1"/>
      <w:numFmt w:val="bullet"/>
      <w:lvlText w:val=""/>
      <w:lvlJc w:val="left"/>
      <w:pPr>
        <w:ind w:left="2160" w:hanging="360"/>
      </w:pPr>
      <w:rPr>
        <w:rFonts w:ascii="Wingdings" w:hAnsi="Wingdings" w:hint="default"/>
      </w:rPr>
    </w:lvl>
    <w:lvl w:ilvl="3" w:tplc="01EC0EF6">
      <w:start w:val="1"/>
      <w:numFmt w:val="bullet"/>
      <w:lvlText w:val=""/>
      <w:lvlJc w:val="left"/>
      <w:pPr>
        <w:ind w:left="2880" w:hanging="360"/>
      </w:pPr>
      <w:rPr>
        <w:rFonts w:ascii="Symbol" w:hAnsi="Symbol" w:hint="default"/>
      </w:rPr>
    </w:lvl>
    <w:lvl w:ilvl="4" w:tplc="75908BB4">
      <w:start w:val="1"/>
      <w:numFmt w:val="bullet"/>
      <w:lvlText w:val="o"/>
      <w:lvlJc w:val="left"/>
      <w:pPr>
        <w:ind w:left="3600" w:hanging="360"/>
      </w:pPr>
      <w:rPr>
        <w:rFonts w:ascii="Courier New" w:hAnsi="Courier New" w:hint="default"/>
      </w:rPr>
    </w:lvl>
    <w:lvl w:ilvl="5" w:tplc="22E27ECE">
      <w:start w:val="1"/>
      <w:numFmt w:val="bullet"/>
      <w:lvlText w:val=""/>
      <w:lvlJc w:val="left"/>
      <w:pPr>
        <w:ind w:left="4320" w:hanging="360"/>
      </w:pPr>
      <w:rPr>
        <w:rFonts w:ascii="Wingdings" w:hAnsi="Wingdings" w:hint="default"/>
      </w:rPr>
    </w:lvl>
    <w:lvl w:ilvl="6" w:tplc="39C4830A">
      <w:start w:val="1"/>
      <w:numFmt w:val="bullet"/>
      <w:lvlText w:val=""/>
      <w:lvlJc w:val="left"/>
      <w:pPr>
        <w:ind w:left="5040" w:hanging="360"/>
      </w:pPr>
      <w:rPr>
        <w:rFonts w:ascii="Symbol" w:hAnsi="Symbol" w:hint="default"/>
      </w:rPr>
    </w:lvl>
    <w:lvl w:ilvl="7" w:tplc="8C701476">
      <w:start w:val="1"/>
      <w:numFmt w:val="bullet"/>
      <w:lvlText w:val="o"/>
      <w:lvlJc w:val="left"/>
      <w:pPr>
        <w:ind w:left="5760" w:hanging="360"/>
      </w:pPr>
      <w:rPr>
        <w:rFonts w:ascii="Courier New" w:hAnsi="Courier New" w:hint="default"/>
      </w:rPr>
    </w:lvl>
    <w:lvl w:ilvl="8" w:tplc="6FE65E3A">
      <w:start w:val="1"/>
      <w:numFmt w:val="bullet"/>
      <w:lvlText w:val=""/>
      <w:lvlJc w:val="left"/>
      <w:pPr>
        <w:ind w:left="6480" w:hanging="360"/>
      </w:pPr>
      <w:rPr>
        <w:rFonts w:ascii="Wingdings" w:hAnsi="Wingdings" w:hint="default"/>
      </w:rPr>
    </w:lvl>
  </w:abstractNum>
  <w:abstractNum w:abstractNumId="8" w15:restartNumberingAfterBreak="0">
    <w:nsid w:val="203464CA"/>
    <w:multiLevelType w:val="hybridMultilevel"/>
    <w:tmpl w:val="CA907CC8"/>
    <w:lvl w:ilvl="0" w:tplc="6D86295C">
      <w:start w:val="1"/>
      <w:numFmt w:val="bullet"/>
      <w:lvlText w:val=""/>
      <w:lvlJc w:val="left"/>
      <w:pPr>
        <w:ind w:left="720" w:hanging="360"/>
      </w:pPr>
      <w:rPr>
        <w:rFonts w:ascii="Symbol" w:hAnsi="Symbol" w:hint="default"/>
      </w:rPr>
    </w:lvl>
    <w:lvl w:ilvl="1" w:tplc="29F4EBEC">
      <w:start w:val="1"/>
      <w:numFmt w:val="bullet"/>
      <w:lvlText w:val="o"/>
      <w:lvlJc w:val="left"/>
      <w:pPr>
        <w:ind w:left="1440" w:hanging="360"/>
      </w:pPr>
      <w:rPr>
        <w:rFonts w:ascii="Courier New" w:hAnsi="Courier New" w:hint="default"/>
      </w:rPr>
    </w:lvl>
    <w:lvl w:ilvl="2" w:tplc="5C382840">
      <w:start w:val="1"/>
      <w:numFmt w:val="bullet"/>
      <w:lvlText w:val=""/>
      <w:lvlJc w:val="left"/>
      <w:pPr>
        <w:ind w:left="2160" w:hanging="360"/>
      </w:pPr>
      <w:rPr>
        <w:rFonts w:ascii="Wingdings" w:hAnsi="Wingdings" w:hint="default"/>
      </w:rPr>
    </w:lvl>
    <w:lvl w:ilvl="3" w:tplc="90EC2830">
      <w:start w:val="1"/>
      <w:numFmt w:val="bullet"/>
      <w:lvlText w:val=""/>
      <w:lvlJc w:val="left"/>
      <w:pPr>
        <w:ind w:left="2880" w:hanging="360"/>
      </w:pPr>
      <w:rPr>
        <w:rFonts w:ascii="Symbol" w:hAnsi="Symbol" w:hint="default"/>
      </w:rPr>
    </w:lvl>
    <w:lvl w:ilvl="4" w:tplc="3B2C844E">
      <w:start w:val="1"/>
      <w:numFmt w:val="bullet"/>
      <w:lvlText w:val="o"/>
      <w:lvlJc w:val="left"/>
      <w:pPr>
        <w:ind w:left="3600" w:hanging="360"/>
      </w:pPr>
      <w:rPr>
        <w:rFonts w:ascii="Courier New" w:hAnsi="Courier New" w:hint="default"/>
      </w:rPr>
    </w:lvl>
    <w:lvl w:ilvl="5" w:tplc="29142772">
      <w:start w:val="1"/>
      <w:numFmt w:val="bullet"/>
      <w:lvlText w:val=""/>
      <w:lvlJc w:val="left"/>
      <w:pPr>
        <w:ind w:left="4320" w:hanging="360"/>
      </w:pPr>
      <w:rPr>
        <w:rFonts w:ascii="Wingdings" w:hAnsi="Wingdings" w:hint="default"/>
      </w:rPr>
    </w:lvl>
    <w:lvl w:ilvl="6" w:tplc="A29A9B54">
      <w:start w:val="1"/>
      <w:numFmt w:val="bullet"/>
      <w:lvlText w:val=""/>
      <w:lvlJc w:val="left"/>
      <w:pPr>
        <w:ind w:left="5040" w:hanging="360"/>
      </w:pPr>
      <w:rPr>
        <w:rFonts w:ascii="Symbol" w:hAnsi="Symbol" w:hint="default"/>
      </w:rPr>
    </w:lvl>
    <w:lvl w:ilvl="7" w:tplc="69520DDE">
      <w:start w:val="1"/>
      <w:numFmt w:val="bullet"/>
      <w:lvlText w:val="o"/>
      <w:lvlJc w:val="left"/>
      <w:pPr>
        <w:ind w:left="5760" w:hanging="360"/>
      </w:pPr>
      <w:rPr>
        <w:rFonts w:ascii="Courier New" w:hAnsi="Courier New" w:hint="default"/>
      </w:rPr>
    </w:lvl>
    <w:lvl w:ilvl="8" w:tplc="3D7C3CA0">
      <w:start w:val="1"/>
      <w:numFmt w:val="bullet"/>
      <w:lvlText w:val=""/>
      <w:lvlJc w:val="left"/>
      <w:pPr>
        <w:ind w:left="6480" w:hanging="360"/>
      </w:pPr>
      <w:rPr>
        <w:rFonts w:ascii="Wingdings" w:hAnsi="Wingdings" w:hint="default"/>
      </w:rPr>
    </w:lvl>
  </w:abstractNum>
  <w:abstractNum w:abstractNumId="9" w15:restartNumberingAfterBreak="0">
    <w:nsid w:val="2BF0417C"/>
    <w:multiLevelType w:val="hybridMultilevel"/>
    <w:tmpl w:val="CA3E252C"/>
    <w:lvl w:ilvl="0" w:tplc="52E21796">
      <w:start w:val="1"/>
      <w:numFmt w:val="bullet"/>
      <w:lvlText w:val=""/>
      <w:lvlJc w:val="left"/>
      <w:pPr>
        <w:ind w:left="720" w:hanging="360"/>
      </w:pPr>
      <w:rPr>
        <w:rFonts w:ascii="Symbol" w:hAnsi="Symbol" w:hint="default"/>
      </w:rPr>
    </w:lvl>
    <w:lvl w:ilvl="1" w:tplc="4CACC928" w:tentative="1">
      <w:start w:val="1"/>
      <w:numFmt w:val="bullet"/>
      <w:lvlText w:val="o"/>
      <w:lvlJc w:val="left"/>
      <w:pPr>
        <w:ind w:left="1440" w:hanging="360"/>
      </w:pPr>
      <w:rPr>
        <w:rFonts w:ascii="Courier New" w:hAnsi="Courier New" w:hint="default"/>
      </w:rPr>
    </w:lvl>
    <w:lvl w:ilvl="2" w:tplc="9CB8EC7E" w:tentative="1">
      <w:start w:val="1"/>
      <w:numFmt w:val="bullet"/>
      <w:lvlText w:val=""/>
      <w:lvlJc w:val="left"/>
      <w:pPr>
        <w:ind w:left="2160" w:hanging="360"/>
      </w:pPr>
      <w:rPr>
        <w:rFonts w:ascii="Wingdings" w:hAnsi="Wingdings" w:hint="default"/>
      </w:rPr>
    </w:lvl>
    <w:lvl w:ilvl="3" w:tplc="55563F04" w:tentative="1">
      <w:start w:val="1"/>
      <w:numFmt w:val="bullet"/>
      <w:lvlText w:val=""/>
      <w:lvlJc w:val="left"/>
      <w:pPr>
        <w:ind w:left="2880" w:hanging="360"/>
      </w:pPr>
      <w:rPr>
        <w:rFonts w:ascii="Symbol" w:hAnsi="Symbol" w:hint="default"/>
      </w:rPr>
    </w:lvl>
    <w:lvl w:ilvl="4" w:tplc="06F06BD6" w:tentative="1">
      <w:start w:val="1"/>
      <w:numFmt w:val="bullet"/>
      <w:lvlText w:val="o"/>
      <w:lvlJc w:val="left"/>
      <w:pPr>
        <w:ind w:left="3600" w:hanging="360"/>
      </w:pPr>
      <w:rPr>
        <w:rFonts w:ascii="Courier New" w:hAnsi="Courier New" w:hint="default"/>
      </w:rPr>
    </w:lvl>
    <w:lvl w:ilvl="5" w:tplc="917CDC52" w:tentative="1">
      <w:start w:val="1"/>
      <w:numFmt w:val="bullet"/>
      <w:lvlText w:val=""/>
      <w:lvlJc w:val="left"/>
      <w:pPr>
        <w:ind w:left="4320" w:hanging="360"/>
      </w:pPr>
      <w:rPr>
        <w:rFonts w:ascii="Wingdings" w:hAnsi="Wingdings" w:hint="default"/>
      </w:rPr>
    </w:lvl>
    <w:lvl w:ilvl="6" w:tplc="B0CE4630" w:tentative="1">
      <w:start w:val="1"/>
      <w:numFmt w:val="bullet"/>
      <w:lvlText w:val=""/>
      <w:lvlJc w:val="left"/>
      <w:pPr>
        <w:ind w:left="5040" w:hanging="360"/>
      </w:pPr>
      <w:rPr>
        <w:rFonts w:ascii="Symbol" w:hAnsi="Symbol" w:hint="default"/>
      </w:rPr>
    </w:lvl>
    <w:lvl w:ilvl="7" w:tplc="36A6FAA0" w:tentative="1">
      <w:start w:val="1"/>
      <w:numFmt w:val="bullet"/>
      <w:lvlText w:val="o"/>
      <w:lvlJc w:val="left"/>
      <w:pPr>
        <w:ind w:left="5760" w:hanging="360"/>
      </w:pPr>
      <w:rPr>
        <w:rFonts w:ascii="Courier New" w:hAnsi="Courier New" w:hint="default"/>
      </w:rPr>
    </w:lvl>
    <w:lvl w:ilvl="8" w:tplc="78168A86" w:tentative="1">
      <w:start w:val="1"/>
      <w:numFmt w:val="bullet"/>
      <w:lvlText w:val=""/>
      <w:lvlJc w:val="left"/>
      <w:pPr>
        <w:ind w:left="6480" w:hanging="360"/>
      </w:pPr>
      <w:rPr>
        <w:rFonts w:ascii="Wingdings" w:hAnsi="Wingdings" w:hint="default"/>
      </w:rPr>
    </w:lvl>
  </w:abstractNum>
  <w:abstractNum w:abstractNumId="10" w15:restartNumberingAfterBreak="0">
    <w:nsid w:val="2ED450D3"/>
    <w:multiLevelType w:val="hybridMultilevel"/>
    <w:tmpl w:val="61CAF2F6"/>
    <w:lvl w:ilvl="0" w:tplc="6862DE3E">
      <w:start w:val="1"/>
      <w:numFmt w:val="bullet"/>
      <w:lvlText w:val=""/>
      <w:lvlJc w:val="left"/>
      <w:pPr>
        <w:ind w:left="720" w:hanging="360"/>
      </w:pPr>
      <w:rPr>
        <w:rFonts w:ascii="Symbol" w:hAnsi="Symbol" w:hint="default"/>
      </w:rPr>
    </w:lvl>
    <w:lvl w:ilvl="1" w:tplc="92121FAA">
      <w:start w:val="1"/>
      <w:numFmt w:val="bullet"/>
      <w:lvlText w:val="o"/>
      <w:lvlJc w:val="left"/>
      <w:pPr>
        <w:ind w:left="1440" w:hanging="360"/>
      </w:pPr>
      <w:rPr>
        <w:rFonts w:ascii="Courier New" w:hAnsi="Courier New" w:hint="default"/>
      </w:rPr>
    </w:lvl>
    <w:lvl w:ilvl="2" w:tplc="21D069D4">
      <w:start w:val="1"/>
      <w:numFmt w:val="bullet"/>
      <w:lvlText w:val=""/>
      <w:lvlJc w:val="left"/>
      <w:pPr>
        <w:ind w:left="2160" w:hanging="360"/>
      </w:pPr>
      <w:rPr>
        <w:rFonts w:ascii="Wingdings" w:hAnsi="Wingdings" w:hint="default"/>
      </w:rPr>
    </w:lvl>
    <w:lvl w:ilvl="3" w:tplc="806078E0">
      <w:start w:val="1"/>
      <w:numFmt w:val="bullet"/>
      <w:lvlText w:val=""/>
      <w:lvlJc w:val="left"/>
      <w:pPr>
        <w:ind w:left="2880" w:hanging="360"/>
      </w:pPr>
      <w:rPr>
        <w:rFonts w:ascii="Symbol" w:hAnsi="Symbol" w:hint="default"/>
      </w:rPr>
    </w:lvl>
    <w:lvl w:ilvl="4" w:tplc="C6706F84">
      <w:start w:val="1"/>
      <w:numFmt w:val="bullet"/>
      <w:lvlText w:val="o"/>
      <w:lvlJc w:val="left"/>
      <w:pPr>
        <w:ind w:left="3600" w:hanging="360"/>
      </w:pPr>
      <w:rPr>
        <w:rFonts w:ascii="Courier New" w:hAnsi="Courier New" w:hint="default"/>
      </w:rPr>
    </w:lvl>
    <w:lvl w:ilvl="5" w:tplc="BCD23C48">
      <w:start w:val="1"/>
      <w:numFmt w:val="bullet"/>
      <w:lvlText w:val=""/>
      <w:lvlJc w:val="left"/>
      <w:pPr>
        <w:ind w:left="4320" w:hanging="360"/>
      </w:pPr>
      <w:rPr>
        <w:rFonts w:ascii="Wingdings" w:hAnsi="Wingdings" w:hint="default"/>
      </w:rPr>
    </w:lvl>
    <w:lvl w:ilvl="6" w:tplc="22A6C6B2">
      <w:start w:val="1"/>
      <w:numFmt w:val="bullet"/>
      <w:lvlText w:val=""/>
      <w:lvlJc w:val="left"/>
      <w:pPr>
        <w:ind w:left="5040" w:hanging="360"/>
      </w:pPr>
      <w:rPr>
        <w:rFonts w:ascii="Symbol" w:hAnsi="Symbol" w:hint="default"/>
      </w:rPr>
    </w:lvl>
    <w:lvl w:ilvl="7" w:tplc="56489D76">
      <w:start w:val="1"/>
      <w:numFmt w:val="bullet"/>
      <w:lvlText w:val="o"/>
      <w:lvlJc w:val="left"/>
      <w:pPr>
        <w:ind w:left="5760" w:hanging="360"/>
      </w:pPr>
      <w:rPr>
        <w:rFonts w:ascii="Courier New" w:hAnsi="Courier New" w:hint="default"/>
      </w:rPr>
    </w:lvl>
    <w:lvl w:ilvl="8" w:tplc="414C70F8">
      <w:start w:val="1"/>
      <w:numFmt w:val="bullet"/>
      <w:lvlText w:val=""/>
      <w:lvlJc w:val="left"/>
      <w:pPr>
        <w:ind w:left="6480" w:hanging="360"/>
      </w:pPr>
      <w:rPr>
        <w:rFonts w:ascii="Wingdings" w:hAnsi="Wingdings" w:hint="default"/>
      </w:rPr>
    </w:lvl>
  </w:abstractNum>
  <w:abstractNum w:abstractNumId="11" w15:restartNumberingAfterBreak="0">
    <w:nsid w:val="30E201E8"/>
    <w:multiLevelType w:val="hybridMultilevel"/>
    <w:tmpl w:val="49022534"/>
    <w:lvl w:ilvl="0" w:tplc="8E4A24E0">
      <w:start w:val="1"/>
      <w:numFmt w:val="bullet"/>
      <w:lvlText w:val=""/>
      <w:lvlJc w:val="left"/>
      <w:pPr>
        <w:ind w:left="720" w:hanging="360"/>
      </w:pPr>
      <w:rPr>
        <w:rFonts w:ascii="Symbol" w:hAnsi="Symbol" w:hint="default"/>
      </w:rPr>
    </w:lvl>
    <w:lvl w:ilvl="1" w:tplc="F4725982">
      <w:start w:val="1"/>
      <w:numFmt w:val="bullet"/>
      <w:lvlText w:val="o"/>
      <w:lvlJc w:val="left"/>
      <w:pPr>
        <w:ind w:left="1440" w:hanging="360"/>
      </w:pPr>
      <w:rPr>
        <w:rFonts w:ascii="Courier New" w:hAnsi="Courier New" w:hint="default"/>
      </w:rPr>
    </w:lvl>
    <w:lvl w:ilvl="2" w:tplc="28A808E0">
      <w:start w:val="1"/>
      <w:numFmt w:val="bullet"/>
      <w:lvlText w:val=""/>
      <w:lvlJc w:val="left"/>
      <w:pPr>
        <w:ind w:left="2160" w:hanging="360"/>
      </w:pPr>
      <w:rPr>
        <w:rFonts w:ascii="Wingdings" w:hAnsi="Wingdings" w:hint="default"/>
      </w:rPr>
    </w:lvl>
    <w:lvl w:ilvl="3" w:tplc="F612CF9E">
      <w:start w:val="1"/>
      <w:numFmt w:val="bullet"/>
      <w:lvlText w:val=""/>
      <w:lvlJc w:val="left"/>
      <w:pPr>
        <w:ind w:left="2880" w:hanging="360"/>
      </w:pPr>
      <w:rPr>
        <w:rFonts w:ascii="Symbol" w:hAnsi="Symbol" w:hint="default"/>
      </w:rPr>
    </w:lvl>
    <w:lvl w:ilvl="4" w:tplc="719E41FC">
      <w:start w:val="1"/>
      <w:numFmt w:val="bullet"/>
      <w:lvlText w:val="o"/>
      <w:lvlJc w:val="left"/>
      <w:pPr>
        <w:ind w:left="3600" w:hanging="360"/>
      </w:pPr>
      <w:rPr>
        <w:rFonts w:ascii="Courier New" w:hAnsi="Courier New" w:hint="default"/>
      </w:rPr>
    </w:lvl>
    <w:lvl w:ilvl="5" w:tplc="E3163D26">
      <w:start w:val="1"/>
      <w:numFmt w:val="bullet"/>
      <w:lvlText w:val=""/>
      <w:lvlJc w:val="left"/>
      <w:pPr>
        <w:ind w:left="4320" w:hanging="360"/>
      </w:pPr>
      <w:rPr>
        <w:rFonts w:ascii="Wingdings" w:hAnsi="Wingdings" w:hint="default"/>
      </w:rPr>
    </w:lvl>
    <w:lvl w:ilvl="6" w:tplc="6C7A1CD2">
      <w:start w:val="1"/>
      <w:numFmt w:val="bullet"/>
      <w:lvlText w:val=""/>
      <w:lvlJc w:val="left"/>
      <w:pPr>
        <w:ind w:left="5040" w:hanging="360"/>
      </w:pPr>
      <w:rPr>
        <w:rFonts w:ascii="Symbol" w:hAnsi="Symbol" w:hint="default"/>
      </w:rPr>
    </w:lvl>
    <w:lvl w:ilvl="7" w:tplc="27BCBA6C">
      <w:start w:val="1"/>
      <w:numFmt w:val="bullet"/>
      <w:lvlText w:val="o"/>
      <w:lvlJc w:val="left"/>
      <w:pPr>
        <w:ind w:left="5760" w:hanging="360"/>
      </w:pPr>
      <w:rPr>
        <w:rFonts w:ascii="Courier New" w:hAnsi="Courier New" w:hint="default"/>
      </w:rPr>
    </w:lvl>
    <w:lvl w:ilvl="8" w:tplc="43C65472">
      <w:start w:val="1"/>
      <w:numFmt w:val="bullet"/>
      <w:lvlText w:val=""/>
      <w:lvlJc w:val="left"/>
      <w:pPr>
        <w:ind w:left="6480" w:hanging="360"/>
      </w:pPr>
      <w:rPr>
        <w:rFonts w:ascii="Wingdings" w:hAnsi="Wingdings" w:hint="default"/>
      </w:rPr>
    </w:lvl>
  </w:abstractNum>
  <w:abstractNum w:abstractNumId="12" w15:restartNumberingAfterBreak="0">
    <w:nsid w:val="3397E15C"/>
    <w:multiLevelType w:val="hybridMultilevel"/>
    <w:tmpl w:val="44386492"/>
    <w:lvl w:ilvl="0" w:tplc="AE568F34">
      <w:start w:val="1"/>
      <w:numFmt w:val="bullet"/>
      <w:lvlText w:val=""/>
      <w:lvlJc w:val="left"/>
      <w:pPr>
        <w:ind w:left="720" w:hanging="360"/>
      </w:pPr>
      <w:rPr>
        <w:rFonts w:ascii="Symbol" w:hAnsi="Symbol" w:hint="default"/>
      </w:rPr>
    </w:lvl>
    <w:lvl w:ilvl="1" w:tplc="551447B4">
      <w:start w:val="1"/>
      <w:numFmt w:val="bullet"/>
      <w:lvlText w:val="o"/>
      <w:lvlJc w:val="left"/>
      <w:pPr>
        <w:ind w:left="1440" w:hanging="360"/>
      </w:pPr>
      <w:rPr>
        <w:rFonts w:ascii="Courier New" w:hAnsi="Courier New" w:hint="default"/>
      </w:rPr>
    </w:lvl>
    <w:lvl w:ilvl="2" w:tplc="2EFAB14C">
      <w:start w:val="1"/>
      <w:numFmt w:val="bullet"/>
      <w:lvlText w:val=""/>
      <w:lvlJc w:val="left"/>
      <w:pPr>
        <w:ind w:left="2160" w:hanging="360"/>
      </w:pPr>
      <w:rPr>
        <w:rFonts w:ascii="Wingdings" w:hAnsi="Wingdings" w:hint="default"/>
      </w:rPr>
    </w:lvl>
    <w:lvl w:ilvl="3" w:tplc="58E0016C">
      <w:start w:val="1"/>
      <w:numFmt w:val="bullet"/>
      <w:lvlText w:val=""/>
      <w:lvlJc w:val="left"/>
      <w:pPr>
        <w:ind w:left="2880" w:hanging="360"/>
      </w:pPr>
      <w:rPr>
        <w:rFonts w:ascii="Symbol" w:hAnsi="Symbol" w:hint="default"/>
      </w:rPr>
    </w:lvl>
    <w:lvl w:ilvl="4" w:tplc="FE886DE6">
      <w:start w:val="1"/>
      <w:numFmt w:val="bullet"/>
      <w:lvlText w:val="o"/>
      <w:lvlJc w:val="left"/>
      <w:pPr>
        <w:ind w:left="3600" w:hanging="360"/>
      </w:pPr>
      <w:rPr>
        <w:rFonts w:ascii="Courier New" w:hAnsi="Courier New" w:hint="default"/>
      </w:rPr>
    </w:lvl>
    <w:lvl w:ilvl="5" w:tplc="8F3674EE">
      <w:start w:val="1"/>
      <w:numFmt w:val="bullet"/>
      <w:lvlText w:val=""/>
      <w:lvlJc w:val="left"/>
      <w:pPr>
        <w:ind w:left="4320" w:hanging="360"/>
      </w:pPr>
      <w:rPr>
        <w:rFonts w:ascii="Wingdings" w:hAnsi="Wingdings" w:hint="default"/>
      </w:rPr>
    </w:lvl>
    <w:lvl w:ilvl="6" w:tplc="474A4A9E">
      <w:start w:val="1"/>
      <w:numFmt w:val="bullet"/>
      <w:lvlText w:val=""/>
      <w:lvlJc w:val="left"/>
      <w:pPr>
        <w:ind w:left="5040" w:hanging="360"/>
      </w:pPr>
      <w:rPr>
        <w:rFonts w:ascii="Symbol" w:hAnsi="Symbol" w:hint="default"/>
      </w:rPr>
    </w:lvl>
    <w:lvl w:ilvl="7" w:tplc="253A7788">
      <w:start w:val="1"/>
      <w:numFmt w:val="bullet"/>
      <w:lvlText w:val="o"/>
      <w:lvlJc w:val="left"/>
      <w:pPr>
        <w:ind w:left="5760" w:hanging="360"/>
      </w:pPr>
      <w:rPr>
        <w:rFonts w:ascii="Courier New" w:hAnsi="Courier New" w:hint="default"/>
      </w:rPr>
    </w:lvl>
    <w:lvl w:ilvl="8" w:tplc="FBAEE4F8">
      <w:start w:val="1"/>
      <w:numFmt w:val="bullet"/>
      <w:lvlText w:val=""/>
      <w:lvlJc w:val="left"/>
      <w:pPr>
        <w:ind w:left="6480" w:hanging="360"/>
      </w:pPr>
      <w:rPr>
        <w:rFonts w:ascii="Wingdings" w:hAnsi="Wingdings" w:hint="default"/>
      </w:rPr>
    </w:lvl>
  </w:abstractNum>
  <w:abstractNum w:abstractNumId="13" w15:restartNumberingAfterBreak="0">
    <w:nsid w:val="33B3629C"/>
    <w:multiLevelType w:val="hybridMultilevel"/>
    <w:tmpl w:val="6418828E"/>
    <w:lvl w:ilvl="0" w:tplc="27401F36">
      <w:start w:val="1"/>
      <w:numFmt w:val="bullet"/>
      <w:lvlText w:val=""/>
      <w:lvlJc w:val="left"/>
      <w:pPr>
        <w:ind w:left="720" w:hanging="360"/>
      </w:pPr>
      <w:rPr>
        <w:rFonts w:ascii="Symbol" w:hAnsi="Symbol" w:hint="default"/>
      </w:rPr>
    </w:lvl>
    <w:lvl w:ilvl="1" w:tplc="D5CC9912">
      <w:start w:val="1"/>
      <w:numFmt w:val="bullet"/>
      <w:lvlText w:val="o"/>
      <w:lvlJc w:val="left"/>
      <w:pPr>
        <w:ind w:left="1440" w:hanging="360"/>
      </w:pPr>
      <w:rPr>
        <w:rFonts w:ascii="Courier New" w:hAnsi="Courier New" w:hint="default"/>
      </w:rPr>
    </w:lvl>
    <w:lvl w:ilvl="2" w:tplc="C81EC762">
      <w:start w:val="1"/>
      <w:numFmt w:val="bullet"/>
      <w:lvlText w:val=""/>
      <w:lvlJc w:val="left"/>
      <w:pPr>
        <w:ind w:left="2160" w:hanging="360"/>
      </w:pPr>
      <w:rPr>
        <w:rFonts w:ascii="Wingdings" w:hAnsi="Wingdings" w:hint="default"/>
      </w:rPr>
    </w:lvl>
    <w:lvl w:ilvl="3" w:tplc="81BCA21C">
      <w:start w:val="1"/>
      <w:numFmt w:val="bullet"/>
      <w:lvlText w:val=""/>
      <w:lvlJc w:val="left"/>
      <w:pPr>
        <w:ind w:left="2880" w:hanging="360"/>
      </w:pPr>
      <w:rPr>
        <w:rFonts w:ascii="Symbol" w:hAnsi="Symbol" w:hint="default"/>
      </w:rPr>
    </w:lvl>
    <w:lvl w:ilvl="4" w:tplc="84ECEA9E">
      <w:start w:val="1"/>
      <w:numFmt w:val="bullet"/>
      <w:lvlText w:val="o"/>
      <w:lvlJc w:val="left"/>
      <w:pPr>
        <w:ind w:left="3600" w:hanging="360"/>
      </w:pPr>
      <w:rPr>
        <w:rFonts w:ascii="Courier New" w:hAnsi="Courier New" w:hint="default"/>
      </w:rPr>
    </w:lvl>
    <w:lvl w:ilvl="5" w:tplc="3F9CC4A4">
      <w:start w:val="1"/>
      <w:numFmt w:val="bullet"/>
      <w:lvlText w:val=""/>
      <w:lvlJc w:val="left"/>
      <w:pPr>
        <w:ind w:left="4320" w:hanging="360"/>
      </w:pPr>
      <w:rPr>
        <w:rFonts w:ascii="Wingdings" w:hAnsi="Wingdings" w:hint="default"/>
      </w:rPr>
    </w:lvl>
    <w:lvl w:ilvl="6" w:tplc="61543C1A">
      <w:start w:val="1"/>
      <w:numFmt w:val="bullet"/>
      <w:lvlText w:val=""/>
      <w:lvlJc w:val="left"/>
      <w:pPr>
        <w:ind w:left="5040" w:hanging="360"/>
      </w:pPr>
      <w:rPr>
        <w:rFonts w:ascii="Symbol" w:hAnsi="Symbol" w:hint="default"/>
      </w:rPr>
    </w:lvl>
    <w:lvl w:ilvl="7" w:tplc="105AADFE">
      <w:start w:val="1"/>
      <w:numFmt w:val="bullet"/>
      <w:lvlText w:val="o"/>
      <w:lvlJc w:val="left"/>
      <w:pPr>
        <w:ind w:left="5760" w:hanging="360"/>
      </w:pPr>
      <w:rPr>
        <w:rFonts w:ascii="Courier New" w:hAnsi="Courier New" w:hint="default"/>
      </w:rPr>
    </w:lvl>
    <w:lvl w:ilvl="8" w:tplc="9D622840">
      <w:start w:val="1"/>
      <w:numFmt w:val="bullet"/>
      <w:lvlText w:val=""/>
      <w:lvlJc w:val="left"/>
      <w:pPr>
        <w:ind w:left="6480" w:hanging="360"/>
      </w:pPr>
      <w:rPr>
        <w:rFonts w:ascii="Wingdings" w:hAnsi="Wingdings" w:hint="default"/>
      </w:rPr>
    </w:lvl>
  </w:abstractNum>
  <w:abstractNum w:abstractNumId="14" w15:restartNumberingAfterBreak="0">
    <w:nsid w:val="34107574"/>
    <w:multiLevelType w:val="hybridMultilevel"/>
    <w:tmpl w:val="4E84AB94"/>
    <w:lvl w:ilvl="0" w:tplc="7A48B8DA">
      <w:start w:val="1"/>
      <w:numFmt w:val="decimal"/>
      <w:lvlText w:val="%1."/>
      <w:lvlJc w:val="left"/>
      <w:pPr>
        <w:ind w:left="720" w:hanging="360"/>
      </w:pPr>
    </w:lvl>
    <w:lvl w:ilvl="1" w:tplc="1158C1FE" w:tentative="1">
      <w:start w:val="1"/>
      <w:numFmt w:val="lowerLetter"/>
      <w:lvlText w:val="%2."/>
      <w:lvlJc w:val="left"/>
      <w:pPr>
        <w:ind w:left="1440" w:hanging="360"/>
      </w:pPr>
    </w:lvl>
    <w:lvl w:ilvl="2" w:tplc="AD68FAC4" w:tentative="1">
      <w:start w:val="1"/>
      <w:numFmt w:val="lowerRoman"/>
      <w:lvlText w:val="%3."/>
      <w:lvlJc w:val="right"/>
      <w:pPr>
        <w:ind w:left="2160" w:hanging="180"/>
      </w:pPr>
    </w:lvl>
    <w:lvl w:ilvl="3" w:tplc="C90E915A" w:tentative="1">
      <w:start w:val="1"/>
      <w:numFmt w:val="decimal"/>
      <w:lvlText w:val="%4."/>
      <w:lvlJc w:val="left"/>
      <w:pPr>
        <w:ind w:left="2880" w:hanging="360"/>
      </w:pPr>
    </w:lvl>
    <w:lvl w:ilvl="4" w:tplc="CFAEDE66" w:tentative="1">
      <w:start w:val="1"/>
      <w:numFmt w:val="lowerLetter"/>
      <w:lvlText w:val="%5."/>
      <w:lvlJc w:val="left"/>
      <w:pPr>
        <w:ind w:left="3600" w:hanging="360"/>
      </w:pPr>
    </w:lvl>
    <w:lvl w:ilvl="5" w:tplc="75E415C0" w:tentative="1">
      <w:start w:val="1"/>
      <w:numFmt w:val="lowerRoman"/>
      <w:lvlText w:val="%6."/>
      <w:lvlJc w:val="right"/>
      <w:pPr>
        <w:ind w:left="4320" w:hanging="180"/>
      </w:pPr>
    </w:lvl>
    <w:lvl w:ilvl="6" w:tplc="BA803D18" w:tentative="1">
      <w:start w:val="1"/>
      <w:numFmt w:val="decimal"/>
      <w:lvlText w:val="%7."/>
      <w:lvlJc w:val="left"/>
      <w:pPr>
        <w:ind w:left="5040" w:hanging="360"/>
      </w:pPr>
    </w:lvl>
    <w:lvl w:ilvl="7" w:tplc="448623BA" w:tentative="1">
      <w:start w:val="1"/>
      <w:numFmt w:val="lowerLetter"/>
      <w:lvlText w:val="%8."/>
      <w:lvlJc w:val="left"/>
      <w:pPr>
        <w:ind w:left="5760" w:hanging="360"/>
      </w:pPr>
    </w:lvl>
    <w:lvl w:ilvl="8" w:tplc="0CB4D3A4" w:tentative="1">
      <w:start w:val="1"/>
      <w:numFmt w:val="lowerRoman"/>
      <w:lvlText w:val="%9."/>
      <w:lvlJc w:val="right"/>
      <w:pPr>
        <w:ind w:left="6480" w:hanging="180"/>
      </w:pPr>
    </w:lvl>
  </w:abstractNum>
  <w:abstractNum w:abstractNumId="15" w15:restartNumberingAfterBreak="0">
    <w:nsid w:val="3C33FA12"/>
    <w:multiLevelType w:val="hybridMultilevel"/>
    <w:tmpl w:val="D6724E72"/>
    <w:lvl w:ilvl="0" w:tplc="FA9CD456">
      <w:start w:val="1"/>
      <w:numFmt w:val="bullet"/>
      <w:lvlText w:val=""/>
      <w:lvlJc w:val="left"/>
      <w:pPr>
        <w:ind w:left="720" w:hanging="360"/>
      </w:pPr>
      <w:rPr>
        <w:rFonts w:ascii="Symbol" w:hAnsi="Symbol" w:hint="default"/>
      </w:rPr>
    </w:lvl>
    <w:lvl w:ilvl="1" w:tplc="9F2E55C2">
      <w:start w:val="1"/>
      <w:numFmt w:val="bullet"/>
      <w:lvlText w:val="o"/>
      <w:lvlJc w:val="left"/>
      <w:pPr>
        <w:ind w:left="1440" w:hanging="360"/>
      </w:pPr>
      <w:rPr>
        <w:rFonts w:ascii="Courier New" w:hAnsi="Courier New" w:hint="default"/>
      </w:rPr>
    </w:lvl>
    <w:lvl w:ilvl="2" w:tplc="7DD82E5E">
      <w:start w:val="1"/>
      <w:numFmt w:val="bullet"/>
      <w:lvlText w:val=""/>
      <w:lvlJc w:val="left"/>
      <w:pPr>
        <w:ind w:left="2160" w:hanging="360"/>
      </w:pPr>
      <w:rPr>
        <w:rFonts w:ascii="Wingdings" w:hAnsi="Wingdings" w:hint="default"/>
      </w:rPr>
    </w:lvl>
    <w:lvl w:ilvl="3" w:tplc="5CBE5F0C">
      <w:start w:val="1"/>
      <w:numFmt w:val="bullet"/>
      <w:lvlText w:val=""/>
      <w:lvlJc w:val="left"/>
      <w:pPr>
        <w:ind w:left="2880" w:hanging="360"/>
      </w:pPr>
      <w:rPr>
        <w:rFonts w:ascii="Symbol" w:hAnsi="Symbol" w:hint="default"/>
      </w:rPr>
    </w:lvl>
    <w:lvl w:ilvl="4" w:tplc="C90E9A4C">
      <w:start w:val="1"/>
      <w:numFmt w:val="bullet"/>
      <w:lvlText w:val="o"/>
      <w:lvlJc w:val="left"/>
      <w:pPr>
        <w:ind w:left="3600" w:hanging="360"/>
      </w:pPr>
      <w:rPr>
        <w:rFonts w:ascii="Courier New" w:hAnsi="Courier New" w:hint="default"/>
      </w:rPr>
    </w:lvl>
    <w:lvl w:ilvl="5" w:tplc="FCCCBCB0">
      <w:start w:val="1"/>
      <w:numFmt w:val="bullet"/>
      <w:lvlText w:val=""/>
      <w:lvlJc w:val="left"/>
      <w:pPr>
        <w:ind w:left="4320" w:hanging="360"/>
      </w:pPr>
      <w:rPr>
        <w:rFonts w:ascii="Wingdings" w:hAnsi="Wingdings" w:hint="default"/>
      </w:rPr>
    </w:lvl>
    <w:lvl w:ilvl="6" w:tplc="2D403E38">
      <w:start w:val="1"/>
      <w:numFmt w:val="bullet"/>
      <w:lvlText w:val=""/>
      <w:lvlJc w:val="left"/>
      <w:pPr>
        <w:ind w:left="5040" w:hanging="360"/>
      </w:pPr>
      <w:rPr>
        <w:rFonts w:ascii="Symbol" w:hAnsi="Symbol" w:hint="default"/>
      </w:rPr>
    </w:lvl>
    <w:lvl w:ilvl="7" w:tplc="66F2C07C">
      <w:start w:val="1"/>
      <w:numFmt w:val="bullet"/>
      <w:lvlText w:val="o"/>
      <w:lvlJc w:val="left"/>
      <w:pPr>
        <w:ind w:left="5760" w:hanging="360"/>
      </w:pPr>
      <w:rPr>
        <w:rFonts w:ascii="Courier New" w:hAnsi="Courier New" w:hint="default"/>
      </w:rPr>
    </w:lvl>
    <w:lvl w:ilvl="8" w:tplc="0E6471F4">
      <w:start w:val="1"/>
      <w:numFmt w:val="bullet"/>
      <w:lvlText w:val=""/>
      <w:lvlJc w:val="left"/>
      <w:pPr>
        <w:ind w:left="6480" w:hanging="360"/>
      </w:pPr>
      <w:rPr>
        <w:rFonts w:ascii="Wingdings" w:hAnsi="Wingdings" w:hint="default"/>
      </w:rPr>
    </w:lvl>
  </w:abstractNum>
  <w:abstractNum w:abstractNumId="16" w15:restartNumberingAfterBreak="0">
    <w:nsid w:val="49934FAA"/>
    <w:multiLevelType w:val="multilevel"/>
    <w:tmpl w:val="CB56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11FD5"/>
    <w:multiLevelType w:val="hybridMultilevel"/>
    <w:tmpl w:val="EF7CF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614B61"/>
    <w:multiLevelType w:val="multilevel"/>
    <w:tmpl w:val="0466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D5DB7"/>
    <w:multiLevelType w:val="hybridMultilevel"/>
    <w:tmpl w:val="4E84AB94"/>
    <w:lvl w:ilvl="0" w:tplc="203E70EC">
      <w:start w:val="1"/>
      <w:numFmt w:val="decimal"/>
      <w:lvlText w:val="%1."/>
      <w:lvlJc w:val="left"/>
      <w:pPr>
        <w:ind w:left="720" w:hanging="360"/>
      </w:pPr>
    </w:lvl>
    <w:lvl w:ilvl="1" w:tplc="A7AE3484" w:tentative="1">
      <w:start w:val="1"/>
      <w:numFmt w:val="lowerLetter"/>
      <w:lvlText w:val="%2."/>
      <w:lvlJc w:val="left"/>
      <w:pPr>
        <w:ind w:left="1440" w:hanging="360"/>
      </w:pPr>
    </w:lvl>
    <w:lvl w:ilvl="2" w:tplc="2138E146" w:tentative="1">
      <w:start w:val="1"/>
      <w:numFmt w:val="lowerRoman"/>
      <w:lvlText w:val="%3."/>
      <w:lvlJc w:val="right"/>
      <w:pPr>
        <w:ind w:left="2160" w:hanging="180"/>
      </w:pPr>
    </w:lvl>
    <w:lvl w:ilvl="3" w:tplc="B5F292E4" w:tentative="1">
      <w:start w:val="1"/>
      <w:numFmt w:val="decimal"/>
      <w:lvlText w:val="%4."/>
      <w:lvlJc w:val="left"/>
      <w:pPr>
        <w:ind w:left="2880" w:hanging="360"/>
      </w:pPr>
    </w:lvl>
    <w:lvl w:ilvl="4" w:tplc="E1449374" w:tentative="1">
      <w:start w:val="1"/>
      <w:numFmt w:val="lowerLetter"/>
      <w:lvlText w:val="%5."/>
      <w:lvlJc w:val="left"/>
      <w:pPr>
        <w:ind w:left="3600" w:hanging="360"/>
      </w:pPr>
    </w:lvl>
    <w:lvl w:ilvl="5" w:tplc="781415EC" w:tentative="1">
      <w:start w:val="1"/>
      <w:numFmt w:val="lowerRoman"/>
      <w:lvlText w:val="%6."/>
      <w:lvlJc w:val="right"/>
      <w:pPr>
        <w:ind w:left="4320" w:hanging="180"/>
      </w:pPr>
    </w:lvl>
    <w:lvl w:ilvl="6" w:tplc="6F385578" w:tentative="1">
      <w:start w:val="1"/>
      <w:numFmt w:val="decimal"/>
      <w:lvlText w:val="%7."/>
      <w:lvlJc w:val="left"/>
      <w:pPr>
        <w:ind w:left="5040" w:hanging="360"/>
      </w:pPr>
    </w:lvl>
    <w:lvl w:ilvl="7" w:tplc="3222975E" w:tentative="1">
      <w:start w:val="1"/>
      <w:numFmt w:val="lowerLetter"/>
      <w:lvlText w:val="%8."/>
      <w:lvlJc w:val="left"/>
      <w:pPr>
        <w:ind w:left="5760" w:hanging="360"/>
      </w:pPr>
    </w:lvl>
    <w:lvl w:ilvl="8" w:tplc="61BA720A" w:tentative="1">
      <w:start w:val="1"/>
      <w:numFmt w:val="lowerRoman"/>
      <w:lvlText w:val="%9."/>
      <w:lvlJc w:val="right"/>
      <w:pPr>
        <w:ind w:left="6480" w:hanging="180"/>
      </w:pPr>
    </w:lvl>
  </w:abstractNum>
  <w:abstractNum w:abstractNumId="20" w15:restartNumberingAfterBreak="0">
    <w:nsid w:val="63D11D3C"/>
    <w:multiLevelType w:val="multilevel"/>
    <w:tmpl w:val="56FA1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433F2E"/>
    <w:multiLevelType w:val="multilevel"/>
    <w:tmpl w:val="FB020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F10B9D"/>
    <w:multiLevelType w:val="hybridMultilevel"/>
    <w:tmpl w:val="750017DC"/>
    <w:lvl w:ilvl="0" w:tplc="34A03540">
      <w:start w:val="1"/>
      <w:numFmt w:val="bullet"/>
      <w:lvlText w:val=""/>
      <w:lvlJc w:val="left"/>
      <w:pPr>
        <w:ind w:left="720" w:hanging="360"/>
      </w:pPr>
      <w:rPr>
        <w:rFonts w:ascii="Symbol" w:hAnsi="Symbol" w:hint="default"/>
      </w:rPr>
    </w:lvl>
    <w:lvl w:ilvl="1" w:tplc="33F6D2D0" w:tentative="1">
      <w:start w:val="1"/>
      <w:numFmt w:val="bullet"/>
      <w:lvlText w:val="o"/>
      <w:lvlJc w:val="left"/>
      <w:pPr>
        <w:ind w:left="1440" w:hanging="360"/>
      </w:pPr>
      <w:rPr>
        <w:rFonts w:ascii="Courier New" w:hAnsi="Courier New" w:hint="default"/>
      </w:rPr>
    </w:lvl>
    <w:lvl w:ilvl="2" w:tplc="34203F16" w:tentative="1">
      <w:start w:val="1"/>
      <w:numFmt w:val="bullet"/>
      <w:lvlText w:val=""/>
      <w:lvlJc w:val="left"/>
      <w:pPr>
        <w:ind w:left="2160" w:hanging="360"/>
      </w:pPr>
      <w:rPr>
        <w:rFonts w:ascii="Wingdings" w:hAnsi="Wingdings" w:hint="default"/>
      </w:rPr>
    </w:lvl>
    <w:lvl w:ilvl="3" w:tplc="9FF65188" w:tentative="1">
      <w:start w:val="1"/>
      <w:numFmt w:val="bullet"/>
      <w:lvlText w:val=""/>
      <w:lvlJc w:val="left"/>
      <w:pPr>
        <w:ind w:left="2880" w:hanging="360"/>
      </w:pPr>
      <w:rPr>
        <w:rFonts w:ascii="Symbol" w:hAnsi="Symbol" w:hint="default"/>
      </w:rPr>
    </w:lvl>
    <w:lvl w:ilvl="4" w:tplc="1EF6042C" w:tentative="1">
      <w:start w:val="1"/>
      <w:numFmt w:val="bullet"/>
      <w:lvlText w:val="o"/>
      <w:lvlJc w:val="left"/>
      <w:pPr>
        <w:ind w:left="3600" w:hanging="360"/>
      </w:pPr>
      <w:rPr>
        <w:rFonts w:ascii="Courier New" w:hAnsi="Courier New" w:hint="default"/>
      </w:rPr>
    </w:lvl>
    <w:lvl w:ilvl="5" w:tplc="7DAE1E60" w:tentative="1">
      <w:start w:val="1"/>
      <w:numFmt w:val="bullet"/>
      <w:lvlText w:val=""/>
      <w:lvlJc w:val="left"/>
      <w:pPr>
        <w:ind w:left="4320" w:hanging="360"/>
      </w:pPr>
      <w:rPr>
        <w:rFonts w:ascii="Wingdings" w:hAnsi="Wingdings" w:hint="default"/>
      </w:rPr>
    </w:lvl>
    <w:lvl w:ilvl="6" w:tplc="B1F6B3F8" w:tentative="1">
      <w:start w:val="1"/>
      <w:numFmt w:val="bullet"/>
      <w:lvlText w:val=""/>
      <w:lvlJc w:val="left"/>
      <w:pPr>
        <w:ind w:left="5040" w:hanging="360"/>
      </w:pPr>
      <w:rPr>
        <w:rFonts w:ascii="Symbol" w:hAnsi="Symbol" w:hint="default"/>
      </w:rPr>
    </w:lvl>
    <w:lvl w:ilvl="7" w:tplc="E4ECEBE6" w:tentative="1">
      <w:start w:val="1"/>
      <w:numFmt w:val="bullet"/>
      <w:lvlText w:val="o"/>
      <w:lvlJc w:val="left"/>
      <w:pPr>
        <w:ind w:left="5760" w:hanging="360"/>
      </w:pPr>
      <w:rPr>
        <w:rFonts w:ascii="Courier New" w:hAnsi="Courier New" w:hint="default"/>
      </w:rPr>
    </w:lvl>
    <w:lvl w:ilvl="8" w:tplc="8F063BD8" w:tentative="1">
      <w:start w:val="1"/>
      <w:numFmt w:val="bullet"/>
      <w:lvlText w:val=""/>
      <w:lvlJc w:val="left"/>
      <w:pPr>
        <w:ind w:left="6480" w:hanging="360"/>
      </w:pPr>
      <w:rPr>
        <w:rFonts w:ascii="Wingdings" w:hAnsi="Wingdings" w:hint="default"/>
      </w:rPr>
    </w:lvl>
  </w:abstractNum>
  <w:num w:numId="1" w16cid:durableId="1976173946">
    <w:abstractNumId w:val="3"/>
  </w:num>
  <w:num w:numId="2" w16cid:durableId="749812398">
    <w:abstractNumId w:val="10"/>
  </w:num>
  <w:num w:numId="3" w16cid:durableId="621692780">
    <w:abstractNumId w:val="5"/>
  </w:num>
  <w:num w:numId="4" w16cid:durableId="2050908532">
    <w:abstractNumId w:val="12"/>
  </w:num>
  <w:num w:numId="5" w16cid:durableId="295454897">
    <w:abstractNumId w:val="4"/>
  </w:num>
  <w:num w:numId="6" w16cid:durableId="1802576922">
    <w:abstractNumId w:val="8"/>
  </w:num>
  <w:num w:numId="7" w16cid:durableId="1363743888">
    <w:abstractNumId w:val="6"/>
  </w:num>
  <w:num w:numId="8" w16cid:durableId="274287600">
    <w:abstractNumId w:val="2"/>
  </w:num>
  <w:num w:numId="9" w16cid:durableId="1200317503">
    <w:abstractNumId w:val="7"/>
  </w:num>
  <w:num w:numId="10" w16cid:durableId="1270816845">
    <w:abstractNumId w:val="13"/>
  </w:num>
  <w:num w:numId="11" w16cid:durableId="366564571">
    <w:abstractNumId w:val="15"/>
  </w:num>
  <w:num w:numId="12" w16cid:durableId="696080680">
    <w:abstractNumId w:val="11"/>
  </w:num>
  <w:num w:numId="13" w16cid:durableId="771390312">
    <w:abstractNumId w:val="0"/>
  </w:num>
  <w:num w:numId="14" w16cid:durableId="1582368044">
    <w:abstractNumId w:val="1"/>
  </w:num>
  <w:num w:numId="15" w16cid:durableId="1685746221">
    <w:abstractNumId w:val="16"/>
  </w:num>
  <w:num w:numId="16" w16cid:durableId="1082291703">
    <w:abstractNumId w:val="21"/>
  </w:num>
  <w:num w:numId="17" w16cid:durableId="493300727">
    <w:abstractNumId w:val="20"/>
  </w:num>
  <w:num w:numId="18" w16cid:durableId="2009677513">
    <w:abstractNumId w:val="18"/>
  </w:num>
  <w:num w:numId="19" w16cid:durableId="1192838172">
    <w:abstractNumId w:val="14"/>
  </w:num>
  <w:num w:numId="20" w16cid:durableId="1884321979">
    <w:abstractNumId w:val="19"/>
  </w:num>
  <w:num w:numId="21" w16cid:durableId="1652833607">
    <w:abstractNumId w:val="22"/>
  </w:num>
  <w:num w:numId="22" w16cid:durableId="996542898">
    <w:abstractNumId w:val="9"/>
  </w:num>
  <w:num w:numId="23" w16cid:durableId="2330496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9B"/>
    <w:rsid w:val="000F30B9"/>
    <w:rsid w:val="00164A3C"/>
    <w:rsid w:val="001777E1"/>
    <w:rsid w:val="001D6121"/>
    <w:rsid w:val="001E15D1"/>
    <w:rsid w:val="002778FB"/>
    <w:rsid w:val="003E2C6D"/>
    <w:rsid w:val="004301B4"/>
    <w:rsid w:val="0043206A"/>
    <w:rsid w:val="00433143"/>
    <w:rsid w:val="00437E3B"/>
    <w:rsid w:val="00450657"/>
    <w:rsid w:val="00454688"/>
    <w:rsid w:val="004655FB"/>
    <w:rsid w:val="004937D4"/>
    <w:rsid w:val="004F212D"/>
    <w:rsid w:val="00537ABC"/>
    <w:rsid w:val="00582E67"/>
    <w:rsid w:val="00606AB8"/>
    <w:rsid w:val="00653A9A"/>
    <w:rsid w:val="00750C57"/>
    <w:rsid w:val="007569EA"/>
    <w:rsid w:val="007B2C4F"/>
    <w:rsid w:val="00811B9C"/>
    <w:rsid w:val="008441E4"/>
    <w:rsid w:val="00845739"/>
    <w:rsid w:val="00851BD2"/>
    <w:rsid w:val="009A3A92"/>
    <w:rsid w:val="009A6673"/>
    <w:rsid w:val="009D6CD5"/>
    <w:rsid w:val="009E5930"/>
    <w:rsid w:val="00A65994"/>
    <w:rsid w:val="00A81ECF"/>
    <w:rsid w:val="00B13BC9"/>
    <w:rsid w:val="00B37080"/>
    <w:rsid w:val="00B43F12"/>
    <w:rsid w:val="00BA13E5"/>
    <w:rsid w:val="00BD15C3"/>
    <w:rsid w:val="00BE3AB6"/>
    <w:rsid w:val="00C233BA"/>
    <w:rsid w:val="00C408CB"/>
    <w:rsid w:val="00C63396"/>
    <w:rsid w:val="00C8183C"/>
    <w:rsid w:val="00CD4600"/>
    <w:rsid w:val="00CF287E"/>
    <w:rsid w:val="00D109EE"/>
    <w:rsid w:val="00D4418A"/>
    <w:rsid w:val="00E413A4"/>
    <w:rsid w:val="00EB79FC"/>
    <w:rsid w:val="00F13080"/>
    <w:rsid w:val="00F62957"/>
    <w:rsid w:val="00FF739B"/>
    <w:rsid w:val="04F5C167"/>
    <w:rsid w:val="0652A02B"/>
    <w:rsid w:val="0A3B1927"/>
    <w:rsid w:val="0B6576E7"/>
    <w:rsid w:val="0CA7A137"/>
    <w:rsid w:val="0EE92119"/>
    <w:rsid w:val="128975F2"/>
    <w:rsid w:val="1400CE76"/>
    <w:rsid w:val="1460E276"/>
    <w:rsid w:val="15A80ABE"/>
    <w:rsid w:val="17BE5F36"/>
    <w:rsid w:val="18840E2C"/>
    <w:rsid w:val="1E92C4E8"/>
    <w:rsid w:val="2409DD27"/>
    <w:rsid w:val="2BD96AA1"/>
    <w:rsid w:val="345D8FA3"/>
    <w:rsid w:val="3623FA4A"/>
    <w:rsid w:val="3652C1CF"/>
    <w:rsid w:val="38806B1D"/>
    <w:rsid w:val="38C8C6AB"/>
    <w:rsid w:val="393783B3"/>
    <w:rsid w:val="39CE3E0D"/>
    <w:rsid w:val="3DA44158"/>
    <w:rsid w:val="3E40AF16"/>
    <w:rsid w:val="446E3AC6"/>
    <w:rsid w:val="45760CA3"/>
    <w:rsid w:val="457B5770"/>
    <w:rsid w:val="4640DF9D"/>
    <w:rsid w:val="4A0F3FD6"/>
    <w:rsid w:val="4B1CB664"/>
    <w:rsid w:val="4B5762C2"/>
    <w:rsid w:val="50B186B4"/>
    <w:rsid w:val="51FDD1DC"/>
    <w:rsid w:val="541110C2"/>
    <w:rsid w:val="568278E6"/>
    <w:rsid w:val="5C26D124"/>
    <w:rsid w:val="5F16CA70"/>
    <w:rsid w:val="6394B64D"/>
    <w:rsid w:val="6495CF50"/>
    <w:rsid w:val="67DC7FBE"/>
    <w:rsid w:val="6C98A0F3"/>
    <w:rsid w:val="6E730040"/>
    <w:rsid w:val="6EC204C3"/>
    <w:rsid w:val="78B6530B"/>
    <w:rsid w:val="7CDDC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90D29"/>
  <w15:chartTrackingRefBased/>
  <w15:docId w15:val="{BB79973E-E0AB-4C34-8CD0-4EAF40FA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7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39B"/>
    <w:rPr>
      <w:rFonts w:eastAsiaTheme="majorEastAsia" w:cstheme="majorBidi"/>
      <w:color w:val="272727" w:themeColor="text1" w:themeTint="D8"/>
    </w:rPr>
  </w:style>
  <w:style w:type="paragraph" w:styleId="Title">
    <w:name w:val="Title"/>
    <w:basedOn w:val="Normal"/>
    <w:next w:val="Normal"/>
    <w:link w:val="TitleChar"/>
    <w:uiPriority w:val="10"/>
    <w:qFormat/>
    <w:rsid w:val="00FF7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39B"/>
    <w:pPr>
      <w:spacing w:before="160"/>
      <w:jc w:val="center"/>
    </w:pPr>
    <w:rPr>
      <w:i/>
      <w:iCs/>
      <w:color w:val="404040" w:themeColor="text1" w:themeTint="BF"/>
    </w:rPr>
  </w:style>
  <w:style w:type="character" w:customStyle="1" w:styleId="QuoteChar">
    <w:name w:val="Quote Char"/>
    <w:basedOn w:val="DefaultParagraphFont"/>
    <w:link w:val="Quote"/>
    <w:uiPriority w:val="29"/>
    <w:rsid w:val="00FF739B"/>
    <w:rPr>
      <w:i/>
      <w:iCs/>
      <w:color w:val="404040" w:themeColor="text1" w:themeTint="BF"/>
    </w:rPr>
  </w:style>
  <w:style w:type="paragraph" w:styleId="ListParagraph">
    <w:name w:val="List Paragraph"/>
    <w:basedOn w:val="Normal"/>
    <w:uiPriority w:val="34"/>
    <w:qFormat/>
    <w:rsid w:val="00FF739B"/>
    <w:pPr>
      <w:ind w:left="720"/>
      <w:contextualSpacing/>
    </w:pPr>
  </w:style>
  <w:style w:type="character" w:styleId="IntenseEmphasis">
    <w:name w:val="Intense Emphasis"/>
    <w:basedOn w:val="DefaultParagraphFont"/>
    <w:uiPriority w:val="21"/>
    <w:qFormat/>
    <w:rsid w:val="00FF739B"/>
    <w:rPr>
      <w:i/>
      <w:iCs/>
      <w:color w:val="2F5496" w:themeColor="accent1" w:themeShade="BF"/>
    </w:rPr>
  </w:style>
  <w:style w:type="paragraph" w:styleId="IntenseQuote">
    <w:name w:val="Intense Quote"/>
    <w:basedOn w:val="Normal"/>
    <w:next w:val="Normal"/>
    <w:link w:val="IntenseQuoteChar"/>
    <w:uiPriority w:val="30"/>
    <w:qFormat/>
    <w:rsid w:val="00FF7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39B"/>
    <w:rPr>
      <w:i/>
      <w:iCs/>
      <w:color w:val="2F5496" w:themeColor="accent1" w:themeShade="BF"/>
    </w:rPr>
  </w:style>
  <w:style w:type="character" w:styleId="IntenseReference">
    <w:name w:val="Intense Reference"/>
    <w:basedOn w:val="DefaultParagraphFont"/>
    <w:uiPriority w:val="32"/>
    <w:qFormat/>
    <w:rsid w:val="00FF73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5CFBE55EA5844B96A70606B5D83C8E" ma:contentTypeVersion="3" ma:contentTypeDescription="Create a new document." ma:contentTypeScope="" ma:versionID="14691df982bc89d9c4c25111ccfa3394">
  <xsd:schema xmlns:xsd="http://www.w3.org/2001/XMLSchema" xmlns:xs="http://www.w3.org/2001/XMLSchema" xmlns:p="http://schemas.microsoft.com/office/2006/metadata/properties" xmlns:ns2="4fa689f6-3949-4fca-81da-62c885991b2c" targetNamespace="http://schemas.microsoft.com/office/2006/metadata/properties" ma:root="true" ma:fieldsID="cce4943d9868b7dcad6bb33c5abdd8aa" ns2:_="">
    <xsd:import namespace="4fa689f6-3949-4fca-81da-62c885991b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a689f6-3949-4fca-81da-62c885991b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56C622-F575-4811-8F9A-86CFC26AD461}">
  <ds:schemaRefs>
    <ds:schemaRef ds:uri="http://schemas.microsoft.com/sharepoint/v3/contenttype/forms"/>
  </ds:schemaRefs>
</ds:datastoreItem>
</file>

<file path=customXml/itemProps2.xml><?xml version="1.0" encoding="utf-8"?>
<ds:datastoreItem xmlns:ds="http://schemas.openxmlformats.org/officeDocument/2006/customXml" ds:itemID="{99F33241-694B-4641-9383-2D31E402D8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a689f6-3949-4fca-81da-62c885991b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E047AF-5756-4813-ACE5-B8CC927810C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Nizam</dc:creator>
  <cp:keywords/>
  <dc:description/>
  <cp:lastModifiedBy>Caleb Schumacher</cp:lastModifiedBy>
  <cp:revision>2</cp:revision>
  <dcterms:created xsi:type="dcterms:W3CDTF">2026-03-01T20:47:00Z</dcterms:created>
  <dcterms:modified xsi:type="dcterms:W3CDTF">2026-03-01T20:47:00Z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0x010100EA5CFBE55EA5844B96A70606B5D83C8E</vt:lpwstr>
  </property>
</Properties>
</file>