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0C9C2" w14:textId="03CDA790" w:rsidR="00AE3AF4" w:rsidRPr="004B306E" w:rsidRDefault="00AE3AF4" w:rsidP="00530739">
      <w:pPr>
        <w:jc w:val="both"/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</w:pPr>
      <w:r w:rsidRPr="004B306E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t>Câu 1:</w:t>
      </w:r>
    </w:p>
    <w:p w14:paraId="03A1FB1C" w14:textId="71A5BF04" w:rsidR="00AE3AF4" w:rsidRPr="00530739" w:rsidRDefault="00AE3AF4" w:rsidP="00530739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t>Project information khi chưa set baseline: dòng Baseline vẫn là NA.</w:t>
      </w:r>
    </w:p>
    <w:p w14:paraId="4B80AA67" w14:textId="7B06E779" w:rsidR="007F16F2" w:rsidRPr="00530739" w:rsidRDefault="0064585C" w:rsidP="00530739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D817FA" wp14:editId="270ADB54">
            <wp:extent cx="5064981" cy="3251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614" cy="325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E8BC" w14:textId="0D314D6D" w:rsidR="004B27D8" w:rsidRPr="00530739" w:rsidRDefault="00AE3AF4" w:rsidP="00530739">
      <w:p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Project information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set baseline: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859283A" w14:textId="109144AB" w:rsidR="0064585C" w:rsidRPr="00530739" w:rsidRDefault="0064585C" w:rsidP="00530739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040341" wp14:editId="708A425B">
            <wp:extent cx="5048209" cy="3403158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007" cy="34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80AA" w14:textId="77777777" w:rsidR="00530739" w:rsidRDefault="00530739" w:rsidP="0053073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4AF89F" w14:textId="05FB56E2" w:rsidR="00F75D1C" w:rsidRDefault="004B27D8" w:rsidP="0053073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lastRenderedPageBreak/>
        <w:t>Câu</w:t>
      </w:r>
      <w:proofErr w:type="spellEnd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F75D1C"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2:</w:t>
      </w:r>
      <w:r w:rsidRPr="00530739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tin giữa baseline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hoạch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tại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5D1C" w:rsidRPr="0053073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75D1C" w:rsidRPr="00530739">
        <w:rPr>
          <w:rFonts w:ascii="Times New Roman" w:hAnsi="Times New Roman" w:cs="Times New Roman"/>
          <w:sz w:val="26"/>
          <w:szCs w:val="26"/>
        </w:rPr>
        <w:t xml:space="preserve"> (Current)</w:t>
      </w:r>
    </w:p>
    <w:p w14:paraId="1640D114" w14:textId="4FA1AFDA" w:rsidR="00530739" w:rsidRPr="00530739" w:rsidRDefault="00530739" w:rsidP="00530739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E411E5" wp14:editId="308F2D8C">
            <wp:extent cx="5048209" cy="3403158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007" cy="34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3EED" w14:textId="155839E4" w:rsidR="004B27D8" w:rsidRPr="00530739" w:rsidRDefault="004B27D8" w:rsidP="0053073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tại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điểm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chỉ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hoạch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hoàn thành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0% (Perfect complete: 0%</w:t>
      </w:r>
      <w:proofErr w:type="gramStart"/>
      <w:r w:rsidRPr="00530739">
        <w:rPr>
          <w:rFonts w:ascii="Times New Roman" w:hAnsi="Times New Roman" w:cs="Times New Roman"/>
          <w:sz w:val="26"/>
          <w:szCs w:val="26"/>
        </w:rPr>
        <w:t xml:space="preserve">) </w:t>
      </w:r>
      <w:r w:rsid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739">
        <w:rPr>
          <w:rFonts w:ascii="Times New Roman" w:hAnsi="Times New Roman" w:cs="Times New Roman"/>
          <w:sz w:val="26"/>
          <w:szCs w:val="26"/>
        </w:rPr>
        <w:t>nên</w:t>
      </w:r>
      <w:proofErr w:type="spellEnd"/>
      <w:proofErr w:type="gramEnd"/>
      <w:r w:rsidR="0053073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30739">
        <w:rPr>
          <w:rFonts w:ascii="Times New Roman" w:hAnsi="Times New Roman" w:cs="Times New Roman"/>
          <w:sz w:val="26"/>
          <w:szCs w:val="26"/>
        </w:rPr>
        <w:t>h</w:t>
      </w:r>
      <w:r w:rsidRPr="00530739">
        <w:rPr>
          <w:rFonts w:ascii="Times New Roman" w:hAnsi="Times New Roman" w:cs="Times New Roman"/>
          <w:sz w:val="26"/>
          <w:szCs w:val="26"/>
        </w:rPr>
        <w:t>iện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tại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current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nhau :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bắt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(Start),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thúc (Finish),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làm (Duration), Work, chi phí (Cost)</w:t>
      </w:r>
    </w:p>
    <w:p w14:paraId="2A580129" w14:textId="70F1C40F" w:rsidR="004B27D8" w:rsidRPr="00530739" w:rsidRDefault="004B27D8" w:rsidP="00530739">
      <w:p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Vì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Remaining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</w:t>
      </w:r>
      <w:r w:rsidR="00530739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current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baseline.</w:t>
      </w:r>
    </w:p>
    <w:p w14:paraId="0F85A3A5" w14:textId="7FD325E7" w:rsidR="001241D1" w:rsidRPr="004B306E" w:rsidRDefault="00194521" w:rsidP="00530739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proofErr w:type="spellStart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Câu</w:t>
      </w:r>
      <w:proofErr w:type="spellEnd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3</w:t>
      </w:r>
      <w:r w:rsidR="001241D1"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="001241D1"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và</w:t>
      </w:r>
      <w:proofErr w:type="spellEnd"/>
      <w:r w:rsidR="001241D1"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="001241D1"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câu</w:t>
      </w:r>
      <w:proofErr w:type="spellEnd"/>
      <w:r w:rsidR="001241D1"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5</w:t>
      </w:r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: </w:t>
      </w:r>
    </w:p>
    <w:p w14:paraId="39064CDC" w14:textId="4B90DD46" w:rsidR="004B27D8" w:rsidRPr="00530739" w:rsidRDefault="00194521" w:rsidP="005307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Cập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>.</w:t>
      </w:r>
    </w:p>
    <w:p w14:paraId="3C9C1147" w14:textId="506E724E" w:rsidR="00630C35" w:rsidRPr="00530739" w:rsidRDefault="007621DD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>Task</w:t>
      </w:r>
      <w:r w:rsidR="001241D1" w:rsidRPr="00530739">
        <w:rPr>
          <w:rFonts w:ascii="Times New Roman" w:hAnsi="Times New Roman" w:cs="Times New Roman"/>
          <w:sz w:val="26"/>
          <w:szCs w:val="26"/>
        </w:rPr>
        <w:t xml:space="preserve"> 1</w:t>
      </w:r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r w:rsidR="001241D1" w:rsidRPr="0053073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địa điểm</w:t>
      </w:r>
      <w:r w:rsidR="001241D1" w:rsidRPr="00530739">
        <w:rPr>
          <w:rFonts w:ascii="Times New Roman" w:hAnsi="Times New Roman" w:cs="Times New Roman"/>
          <w:sz w:val="26"/>
          <w:szCs w:val="26"/>
        </w:rPr>
        <w:t>)</w:t>
      </w:r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nhanh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hoạch 1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>.</w:t>
      </w:r>
    </w:p>
    <w:p w14:paraId="307A7C6A" w14:textId="22EB253C" w:rsidR="00194521" w:rsidRPr="00530739" w:rsidRDefault="00194521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Ta cập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lại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hoàn thành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task 1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task 2.</w:t>
      </w:r>
    </w:p>
    <w:p w14:paraId="3520EDCE" w14:textId="16DBEA07" w:rsidR="00194521" w:rsidRPr="00530739" w:rsidRDefault="00194521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Ta set baseline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lưu vào Baseline 1</w:t>
      </w:r>
    </w:p>
    <w:p w14:paraId="0D8DA8C4" w14:textId="3B3CDCAB" w:rsidR="0064585C" w:rsidRPr="00530739" w:rsidRDefault="0064585C" w:rsidP="00530739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DEC838" wp14:editId="126FC643">
            <wp:extent cx="2795270" cy="297378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811" cy="29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0FB" w14:textId="77777777" w:rsidR="0064585C" w:rsidRPr="00530739" w:rsidRDefault="0064585C" w:rsidP="0053073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7971FE" w14:textId="5E4B4E46" w:rsidR="0064585C" w:rsidRPr="00530739" w:rsidRDefault="00A9527B" w:rsidP="00530739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C35CAD" wp14:editId="0BC73430">
            <wp:extent cx="4438682" cy="279560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27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0A19" w14:textId="4EC34004" w:rsidR="001241D1" w:rsidRPr="00530739" w:rsidRDefault="001241D1" w:rsidP="005307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</w:t>
      </w:r>
      <w:r w:rsidR="00194521" w:rsidRPr="00530739">
        <w:rPr>
          <w:rFonts w:ascii="Times New Roman" w:hAnsi="Times New Roman" w:cs="Times New Roman"/>
          <w:sz w:val="26"/>
          <w:szCs w:val="26"/>
        </w:rPr>
        <w:t>iểm</w:t>
      </w:r>
      <w:proofErr w:type="spellEnd"/>
      <w:r w:rsidR="00194521" w:rsidRPr="00530739">
        <w:rPr>
          <w:rFonts w:ascii="Times New Roman" w:hAnsi="Times New Roman" w:cs="Times New Roman"/>
          <w:sz w:val="26"/>
          <w:szCs w:val="26"/>
        </w:rPr>
        <w:t xml:space="preserve"> tra so </w:t>
      </w:r>
      <w:proofErr w:type="spellStart"/>
      <w:r w:rsidR="00194521" w:rsidRPr="0053073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19452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21" w:rsidRPr="00530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194521" w:rsidRPr="00530739">
        <w:rPr>
          <w:rFonts w:ascii="Times New Roman" w:hAnsi="Times New Roman" w:cs="Times New Roman"/>
          <w:sz w:val="26"/>
          <w:szCs w:val="26"/>
        </w:rPr>
        <w:t xml:space="preserve"> thay đổi giữa </w:t>
      </w:r>
      <w:proofErr w:type="spellStart"/>
      <w:r w:rsidR="00194521" w:rsidRPr="005307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9452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21" w:rsidRPr="0053073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9452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21"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452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4521"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94521" w:rsidRPr="00530739">
        <w:rPr>
          <w:rFonts w:ascii="Times New Roman" w:hAnsi="Times New Roman" w:cs="Times New Roman"/>
          <w:sz w:val="26"/>
          <w:szCs w:val="26"/>
        </w:rPr>
        <w:t xml:space="preserve"> hoạch</w:t>
      </w:r>
      <w:r w:rsidRPr="00530739">
        <w:rPr>
          <w:rFonts w:ascii="Times New Roman" w:hAnsi="Times New Roman" w:cs="Times New Roman"/>
          <w:sz w:val="26"/>
          <w:szCs w:val="26"/>
        </w:rPr>
        <w:t xml:space="preserve">: (dựa vào project information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>)</w:t>
      </w:r>
    </w:p>
    <w:p w14:paraId="3344285E" w14:textId="737C15D0" w:rsidR="00A9527B" w:rsidRPr="00530739" w:rsidRDefault="00A9527B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thấy cột Start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Finish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thay đổi,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vì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bắt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vẫn đúng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hoạch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Task </w:t>
      </w:r>
      <w:r w:rsidR="001241D1" w:rsidRPr="00530739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critical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thay đổi</w:t>
      </w:r>
      <w:r w:rsidR="001241D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1D1" w:rsidRPr="0053073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241D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1D1" w:rsidRPr="005307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241D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1D1" w:rsidRPr="0053073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241D1"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1D1" w:rsidRPr="0053073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Variance cũng vẫn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0d</w:t>
      </w:r>
    </w:p>
    <w:p w14:paraId="1F71813C" w14:textId="33FDC59B" w:rsidR="00A9527B" w:rsidRPr="00530739" w:rsidRDefault="00A9527B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nhiên so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giữa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giờ làm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(Work)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Chi phí (Cost)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Current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thay đổi. Cụ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>:</w:t>
      </w:r>
    </w:p>
    <w:p w14:paraId="3DD76052" w14:textId="4D4C9A4B" w:rsidR="00A9527B" w:rsidRPr="00530739" w:rsidRDefault="00A9527B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Số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làm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nhanh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F4A"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92F4A" w:rsidRPr="00530739">
        <w:rPr>
          <w:rFonts w:ascii="Times New Roman" w:hAnsi="Times New Roman" w:cs="Times New Roman"/>
          <w:sz w:val="26"/>
          <w:szCs w:val="26"/>
        </w:rPr>
        <w:t xml:space="preserve"> hoạch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r w:rsidR="001241D1" w:rsidRPr="00530739">
        <w:rPr>
          <w:rFonts w:ascii="Times New Roman" w:hAnsi="Times New Roman" w:cs="Times New Roman"/>
          <w:sz w:val="26"/>
          <w:szCs w:val="26"/>
        </w:rPr>
        <w:t>C</w:t>
      </w:r>
      <w:r w:rsidRPr="00530739">
        <w:rPr>
          <w:rFonts w:ascii="Times New Roman" w:hAnsi="Times New Roman" w:cs="Times New Roman"/>
          <w:sz w:val="26"/>
          <w:szCs w:val="26"/>
        </w:rPr>
        <w:t xml:space="preserve">urrent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giờ ít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r w:rsidR="001241D1" w:rsidRPr="00530739">
        <w:rPr>
          <w:rFonts w:ascii="Times New Roman" w:hAnsi="Times New Roman" w:cs="Times New Roman"/>
          <w:sz w:val="26"/>
          <w:szCs w:val="26"/>
        </w:rPr>
        <w:t>B</w:t>
      </w:r>
      <w:r w:rsidRPr="00530739">
        <w:rPr>
          <w:rFonts w:ascii="Times New Roman" w:hAnsi="Times New Roman" w:cs="Times New Roman"/>
          <w:sz w:val="26"/>
          <w:szCs w:val="26"/>
        </w:rPr>
        <w:t>aseline 8 giờ.</w:t>
      </w:r>
    </w:p>
    <w:p w14:paraId="3E83ED5B" w14:textId="36F7E1E8" w:rsidR="00A9527B" w:rsidRPr="00530739" w:rsidRDefault="00A9527B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0739">
        <w:rPr>
          <w:rFonts w:ascii="Times New Roman" w:hAnsi="Times New Roman" w:cs="Times New Roman"/>
          <w:sz w:val="26"/>
          <w:szCs w:val="26"/>
        </w:rPr>
        <w:lastRenderedPageBreak/>
        <w:t>Từ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chi phí cũng giảm đi,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$7,120.00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$7,040.00.</w:t>
      </w:r>
    </w:p>
    <w:p w14:paraId="40E976EF" w14:textId="46C98C33" w:rsidR="00C507EE" w:rsidRPr="00530739" w:rsidRDefault="00C507EE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Vì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100% task 1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20% task 2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remaining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lại 62,1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(648h)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chi phí $6,480.00</w:t>
      </w:r>
      <w:r w:rsidR="00992F4A" w:rsidRPr="00530739">
        <w:rPr>
          <w:rFonts w:ascii="Times New Roman" w:hAnsi="Times New Roman" w:cs="Times New Roman"/>
          <w:sz w:val="26"/>
          <w:szCs w:val="26"/>
        </w:rPr>
        <w:t>.</w:t>
      </w:r>
    </w:p>
    <w:p w14:paraId="1E6D6317" w14:textId="18EBD56C" w:rsidR="00530739" w:rsidRPr="00530739" w:rsidRDefault="00530739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 xml:space="preserve">Actual cũng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thay đổi.</w:t>
      </w:r>
    </w:p>
    <w:p w14:paraId="36838AE1" w14:textId="52E57556" w:rsidR="00992F4A" w:rsidRPr="00530739" w:rsidRDefault="00992F4A" w:rsidP="005307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>Tracking Gantt:</w:t>
      </w:r>
    </w:p>
    <w:p w14:paraId="12894CD5" w14:textId="26C3FE7F" w:rsidR="00992F4A" w:rsidRPr="00530739" w:rsidRDefault="00992F4A" w:rsidP="00530739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E930F1" wp14:editId="4E5E9614">
            <wp:extent cx="4901979" cy="3185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646" cy="31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07AE" w14:textId="277BE9F8" w:rsidR="00BC45D1" w:rsidRPr="00530739" w:rsidRDefault="00BC45D1" w:rsidP="0053073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Câu</w:t>
      </w:r>
      <w:proofErr w:type="spellEnd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4:</w:t>
      </w:r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kỳ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tuần</w:t>
      </w:r>
      <w:r w:rsidR="005B2982">
        <w:rPr>
          <w:rFonts w:ascii="Times New Roman" w:hAnsi="Times New Roman" w:cs="Times New Roman"/>
          <w:sz w:val="26"/>
          <w:szCs w:val="26"/>
        </w:rPr>
        <w:t xml:space="preserve"> (file riêng </w:t>
      </w:r>
      <w:proofErr w:type="spellStart"/>
      <w:r w:rsidR="005B2982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982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5B2982">
        <w:rPr>
          <w:rFonts w:ascii="Times New Roman" w:hAnsi="Times New Roman" w:cs="Times New Roman"/>
          <w:sz w:val="26"/>
          <w:szCs w:val="26"/>
        </w:rPr>
        <w:t>)</w:t>
      </w:r>
    </w:p>
    <w:p w14:paraId="351D39BD" w14:textId="2A5F463E" w:rsidR="00BC45D1" w:rsidRPr="00530739" w:rsidRDefault="00BC45D1" w:rsidP="0053073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Câu</w:t>
      </w:r>
      <w:proofErr w:type="spellEnd"/>
      <w:r w:rsidRPr="004B306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5:</w:t>
      </w:r>
      <w:r w:rsidRPr="005B2982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r w:rsidRPr="00530739">
        <w:rPr>
          <w:rFonts w:ascii="Times New Roman" w:hAnsi="Times New Roman" w:cs="Times New Roman"/>
          <w:sz w:val="26"/>
          <w:szCs w:val="26"/>
        </w:rPr>
        <w:t xml:space="preserve">làm ở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cùng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34F8FBB6" w14:textId="24495A30" w:rsidR="00BC45D1" w:rsidRPr="00530739" w:rsidRDefault="00BC45D1" w:rsidP="0053073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298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Câu</w:t>
      </w:r>
      <w:proofErr w:type="spellEnd"/>
      <w:r w:rsidRPr="005B298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6:</w:t>
      </w:r>
      <w:r w:rsidRPr="00530739">
        <w:rPr>
          <w:rFonts w:ascii="Times New Roman" w:hAnsi="Times New Roman" w:cs="Times New Roman"/>
          <w:sz w:val="26"/>
          <w:szCs w:val="26"/>
        </w:rPr>
        <w:t xml:space="preserve"> Hãy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tình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làm thay đổi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hoạch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, hay yêu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khách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tiển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khách hàng,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đổi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>.</w:t>
      </w:r>
    </w:p>
    <w:p w14:paraId="2D159903" w14:textId="4024CA55" w:rsidR="00CF018F" w:rsidRPr="005B2982" w:rsidRDefault="00CF018F" w:rsidP="005B298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298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viên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Bích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do tình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bất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5 tháng 12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9 tháng 12.</w:t>
      </w:r>
    </w:p>
    <w:p w14:paraId="44F940B8" w14:textId="732F4470" w:rsidR="00193FD3" w:rsidRPr="005B2982" w:rsidRDefault="00CF018F" w:rsidP="005B29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B2982">
        <w:rPr>
          <w:rFonts w:ascii="Times New Roman" w:hAnsi="Times New Roman" w:cs="Times New Roman"/>
          <w:sz w:val="26"/>
          <w:szCs w:val="26"/>
        </w:rPr>
        <w:t xml:space="preserve">Cập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lại</w:t>
      </w:r>
      <w:r w:rsidR="00193FD3" w:rsidRPr="005B2982">
        <w:rPr>
          <w:rFonts w:ascii="Times New Roman" w:hAnsi="Times New Roman" w:cs="Times New Roman"/>
          <w:sz w:val="26"/>
          <w:szCs w:val="26"/>
        </w:rPr>
        <w:t xml:space="preserve">: thay đổi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làm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viên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Bích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Phương, cập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gantt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chart.</w:t>
      </w:r>
      <w:r w:rsid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set baseline lại, ta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project information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>:</w:t>
      </w:r>
    </w:p>
    <w:p w14:paraId="50781D8C" w14:textId="19EDC7F9" w:rsidR="00193FD3" w:rsidRPr="00530739" w:rsidRDefault="00193FD3" w:rsidP="005B2982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021E94" wp14:editId="4C8D3404">
            <wp:extent cx="4011433" cy="24009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316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5719" w14:textId="2196824D" w:rsidR="00193FD3" w:rsidRPr="005B2982" w:rsidRDefault="00193FD3" w:rsidP="005B29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29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>:</w:t>
      </w:r>
    </w:p>
    <w:p w14:paraId="1F40C402" w14:textId="7455CDA6" w:rsidR="00193FD3" w:rsidRPr="00530739" w:rsidRDefault="00193FD3" w:rsidP="005B298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tra so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thay đổi giữa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hoạch: (dựa vào project information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073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30739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678"/>
        <w:gridCol w:w="1620"/>
        <w:gridCol w:w="1718"/>
        <w:gridCol w:w="1440"/>
        <w:gridCol w:w="1530"/>
      </w:tblGrid>
      <w:tr w:rsidR="00193FD3" w:rsidRPr="00530739" w14:paraId="7B405FF9" w14:textId="77777777" w:rsidTr="005B2982">
        <w:tc>
          <w:tcPr>
            <w:tcW w:w="1287" w:type="dxa"/>
          </w:tcPr>
          <w:p w14:paraId="49E2384B" w14:textId="77777777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06967DED" w14:textId="42466531" w:rsidR="00193FD3" w:rsidRPr="005B2982" w:rsidRDefault="00193FD3" w:rsidP="005B298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B29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Start</w:t>
            </w:r>
          </w:p>
        </w:tc>
        <w:tc>
          <w:tcPr>
            <w:tcW w:w="1620" w:type="dxa"/>
          </w:tcPr>
          <w:p w14:paraId="5669970E" w14:textId="3765168B" w:rsidR="00193FD3" w:rsidRPr="005B2982" w:rsidRDefault="00193FD3" w:rsidP="005B298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B29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Finish</w:t>
            </w:r>
          </w:p>
        </w:tc>
        <w:tc>
          <w:tcPr>
            <w:tcW w:w="1710" w:type="dxa"/>
          </w:tcPr>
          <w:p w14:paraId="2BD4E980" w14:textId="3BB245AE" w:rsidR="00193FD3" w:rsidRPr="005B2982" w:rsidRDefault="00193FD3" w:rsidP="005B298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B29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Duration(day)</w:t>
            </w:r>
          </w:p>
        </w:tc>
        <w:tc>
          <w:tcPr>
            <w:tcW w:w="1440" w:type="dxa"/>
          </w:tcPr>
          <w:p w14:paraId="220E9F2E" w14:textId="7E3D7B2B" w:rsidR="00193FD3" w:rsidRPr="005B2982" w:rsidRDefault="00193FD3" w:rsidP="005B298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B29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Work(h)</w:t>
            </w:r>
          </w:p>
        </w:tc>
        <w:tc>
          <w:tcPr>
            <w:tcW w:w="1530" w:type="dxa"/>
          </w:tcPr>
          <w:p w14:paraId="25FD6CB9" w14:textId="2B904D57" w:rsidR="00193FD3" w:rsidRPr="005B2982" w:rsidRDefault="00193FD3" w:rsidP="005B2982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5B29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Cost</w:t>
            </w:r>
          </w:p>
        </w:tc>
      </w:tr>
      <w:tr w:rsidR="00193FD3" w:rsidRPr="00530739" w14:paraId="7DB40E4A" w14:textId="77777777" w:rsidTr="005B2982">
        <w:tc>
          <w:tcPr>
            <w:tcW w:w="1287" w:type="dxa"/>
          </w:tcPr>
          <w:p w14:paraId="6FAED2FB" w14:textId="53681366" w:rsidR="00193FD3" w:rsidRPr="005B2982" w:rsidRDefault="00193FD3" w:rsidP="005B29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29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Current</w:t>
            </w:r>
          </w:p>
        </w:tc>
        <w:tc>
          <w:tcPr>
            <w:tcW w:w="1678" w:type="dxa"/>
          </w:tcPr>
          <w:p w14:paraId="20E0ED62" w14:textId="54779E21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24/11/2022</w:t>
            </w:r>
          </w:p>
        </w:tc>
        <w:tc>
          <w:tcPr>
            <w:tcW w:w="1620" w:type="dxa"/>
          </w:tcPr>
          <w:p w14:paraId="6FFF885D" w14:textId="6117F83E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06/03/2022</w:t>
            </w:r>
          </w:p>
        </w:tc>
        <w:tc>
          <w:tcPr>
            <w:tcW w:w="1710" w:type="dxa"/>
          </w:tcPr>
          <w:p w14:paraId="391F47BB" w14:textId="1F6DCD81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72,5</w:t>
            </w:r>
          </w:p>
        </w:tc>
        <w:tc>
          <w:tcPr>
            <w:tcW w:w="1440" w:type="dxa"/>
          </w:tcPr>
          <w:p w14:paraId="000F92CD" w14:textId="01B7732E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704</w:t>
            </w:r>
          </w:p>
        </w:tc>
        <w:tc>
          <w:tcPr>
            <w:tcW w:w="1530" w:type="dxa"/>
          </w:tcPr>
          <w:p w14:paraId="707F68FC" w14:textId="4BC39383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$7,040.00</w:t>
            </w:r>
          </w:p>
        </w:tc>
      </w:tr>
      <w:tr w:rsidR="00193FD3" w:rsidRPr="00530739" w14:paraId="666D36A8" w14:textId="77777777" w:rsidTr="005B2982">
        <w:tc>
          <w:tcPr>
            <w:tcW w:w="1287" w:type="dxa"/>
          </w:tcPr>
          <w:p w14:paraId="7F953699" w14:textId="1D9993A3" w:rsidR="00193FD3" w:rsidRPr="005B2982" w:rsidRDefault="00193FD3" w:rsidP="005B29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29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Baseline</w:t>
            </w:r>
          </w:p>
        </w:tc>
        <w:tc>
          <w:tcPr>
            <w:tcW w:w="1678" w:type="dxa"/>
          </w:tcPr>
          <w:p w14:paraId="1A5C8664" w14:textId="7BC71C2D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24/11/2022</w:t>
            </w:r>
          </w:p>
        </w:tc>
        <w:tc>
          <w:tcPr>
            <w:tcW w:w="1620" w:type="dxa"/>
          </w:tcPr>
          <w:p w14:paraId="6A9C7913" w14:textId="0ED05B44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27/02/2022</w:t>
            </w:r>
          </w:p>
        </w:tc>
        <w:tc>
          <w:tcPr>
            <w:tcW w:w="1710" w:type="dxa"/>
          </w:tcPr>
          <w:p w14:paraId="0FDDCA70" w14:textId="52718948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67,5</w:t>
            </w:r>
          </w:p>
        </w:tc>
        <w:tc>
          <w:tcPr>
            <w:tcW w:w="1440" w:type="dxa"/>
          </w:tcPr>
          <w:p w14:paraId="4AABD9D1" w14:textId="5C22C86C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712</w:t>
            </w:r>
          </w:p>
        </w:tc>
        <w:tc>
          <w:tcPr>
            <w:tcW w:w="1530" w:type="dxa"/>
          </w:tcPr>
          <w:p w14:paraId="3DD00A6E" w14:textId="0E424FC8" w:rsidR="00193FD3" w:rsidRPr="00530739" w:rsidRDefault="00193FD3" w:rsidP="005B29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0739">
              <w:rPr>
                <w:rFonts w:ascii="Times New Roman" w:hAnsi="Times New Roman" w:cs="Times New Roman"/>
                <w:sz w:val="26"/>
                <w:szCs w:val="26"/>
              </w:rPr>
              <w:t>$7,120.00</w:t>
            </w:r>
          </w:p>
        </w:tc>
      </w:tr>
    </w:tbl>
    <w:p w14:paraId="6B4A8C94" w14:textId="48EC22D8" w:rsidR="00BA7FB0" w:rsidRPr="005B2982" w:rsidRDefault="00193FD3" w:rsidP="005B2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B2982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thấy cột Start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thay đổi,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vì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bắt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vẫn đúng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hoạch</w:t>
      </w:r>
      <w:r w:rsidR="00BA7FB0" w:rsidRPr="005B2982">
        <w:rPr>
          <w:rFonts w:ascii="Times New Roman" w:hAnsi="Times New Roman" w:cs="Times New Roman"/>
          <w:sz w:val="26"/>
          <w:szCs w:val="26"/>
        </w:rPr>
        <w:t>.</w:t>
      </w:r>
    </w:p>
    <w:p w14:paraId="12AC49B6" w14:textId="4A3972E7" w:rsidR="00193FD3" w:rsidRPr="005B2982" w:rsidRDefault="00BA7FB0" w:rsidP="005B2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B2982">
        <w:rPr>
          <w:rFonts w:ascii="Times New Roman" w:hAnsi="Times New Roman" w:cs="Times New Roman"/>
          <w:sz w:val="26"/>
          <w:szCs w:val="26"/>
        </w:rPr>
        <w:t xml:space="preserve">Nhưng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thúc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thay đổi, do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viên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Bích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Phương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trề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thêm 5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Bích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Phương đảm nhiệm)</w:t>
      </w:r>
      <w:r w:rsidR="00193FD3" w:rsidRPr="005B29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Variance </w:t>
      </w:r>
      <w:proofErr w:type="spellStart"/>
      <w:r w:rsidR="00193FD3" w:rsidRPr="005B29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3FD3" w:rsidRPr="005B2982">
        <w:rPr>
          <w:rFonts w:ascii="Times New Roman" w:hAnsi="Times New Roman" w:cs="Times New Roman"/>
          <w:sz w:val="26"/>
          <w:szCs w:val="26"/>
        </w:rPr>
        <w:t xml:space="preserve"> </w:t>
      </w:r>
      <w:r w:rsidRPr="005B2982">
        <w:rPr>
          <w:rFonts w:ascii="Times New Roman" w:hAnsi="Times New Roman" w:cs="Times New Roman"/>
          <w:sz w:val="26"/>
          <w:szCs w:val="26"/>
        </w:rPr>
        <w:t>5</w:t>
      </w:r>
      <w:r w:rsidR="00193FD3" w:rsidRPr="005B2982">
        <w:rPr>
          <w:rFonts w:ascii="Times New Roman" w:hAnsi="Times New Roman" w:cs="Times New Roman"/>
          <w:sz w:val="26"/>
          <w:szCs w:val="26"/>
        </w:rPr>
        <w:t>d</w:t>
      </w:r>
    </w:p>
    <w:p w14:paraId="7A7DF128" w14:textId="5CD208AD" w:rsidR="00BA7FB0" w:rsidRPr="005B2982" w:rsidRDefault="00BA7FB0" w:rsidP="005B2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B2982">
        <w:rPr>
          <w:rFonts w:ascii="Times New Roman" w:hAnsi="Times New Roman" w:cs="Times New Roman"/>
          <w:sz w:val="26"/>
          <w:szCs w:val="26"/>
        </w:rPr>
        <w:t xml:space="preserve">Cùng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29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2982">
        <w:rPr>
          <w:rFonts w:ascii="Times New Roman" w:hAnsi="Times New Roman" w:cs="Times New Roman"/>
          <w:sz w:val="26"/>
          <w:szCs w:val="26"/>
        </w:rPr>
        <w:t xml:space="preserve"> Duration </w:t>
      </w:r>
      <w:proofErr w:type="spellStart"/>
      <w:r w:rsidR="00530739" w:rsidRPr="005B298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530739" w:rsidRPr="005B2982">
        <w:rPr>
          <w:rFonts w:ascii="Times New Roman" w:hAnsi="Times New Roman" w:cs="Times New Roman"/>
          <w:sz w:val="26"/>
          <w:szCs w:val="26"/>
        </w:rPr>
        <w:t xml:space="preserve"> Current </w:t>
      </w:r>
      <w:proofErr w:type="spellStart"/>
      <w:r w:rsidR="00530739" w:rsidRPr="005B29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30739" w:rsidRPr="005B2982">
        <w:rPr>
          <w:rFonts w:ascii="Times New Roman" w:hAnsi="Times New Roman" w:cs="Times New Roman"/>
          <w:sz w:val="26"/>
          <w:szCs w:val="26"/>
        </w:rPr>
        <w:t xml:space="preserve"> 72,5d, </w:t>
      </w:r>
      <w:proofErr w:type="spellStart"/>
      <w:r w:rsidR="00530739" w:rsidRPr="005B29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30739" w:rsidRPr="005B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0739" w:rsidRPr="005B29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30739" w:rsidRPr="005B2982">
        <w:rPr>
          <w:rFonts w:ascii="Times New Roman" w:hAnsi="Times New Roman" w:cs="Times New Roman"/>
          <w:sz w:val="26"/>
          <w:szCs w:val="26"/>
        </w:rPr>
        <w:t xml:space="preserve"> baseline </w:t>
      </w:r>
      <w:proofErr w:type="spellStart"/>
      <w:r w:rsidR="00530739" w:rsidRPr="005B29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30739" w:rsidRPr="005B2982">
        <w:rPr>
          <w:rFonts w:ascii="Times New Roman" w:hAnsi="Times New Roman" w:cs="Times New Roman"/>
          <w:sz w:val="26"/>
          <w:szCs w:val="26"/>
        </w:rPr>
        <w:t xml:space="preserve"> 67,5d.</w:t>
      </w:r>
    </w:p>
    <w:p w14:paraId="771B7B4A" w14:textId="12076EED" w:rsidR="00193FD3" w:rsidRPr="00530739" w:rsidRDefault="00193FD3" w:rsidP="00530739">
      <w:pPr>
        <w:jc w:val="both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sz w:val="26"/>
          <w:szCs w:val="26"/>
        </w:rPr>
        <w:t>Tracking Gantt:</w:t>
      </w:r>
    </w:p>
    <w:p w14:paraId="7CE91D71" w14:textId="46E7BC28" w:rsidR="00CF018F" w:rsidRPr="00530739" w:rsidRDefault="00530739" w:rsidP="001A4C9A">
      <w:pPr>
        <w:jc w:val="center"/>
        <w:rPr>
          <w:rFonts w:ascii="Times New Roman" w:hAnsi="Times New Roman" w:cs="Times New Roman"/>
          <w:sz w:val="26"/>
          <w:szCs w:val="26"/>
        </w:rPr>
      </w:pPr>
      <w:r w:rsidRPr="0053073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A8EC85" wp14:editId="23760AC0">
            <wp:extent cx="4770783" cy="2647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717" cy="26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18F" w:rsidRPr="0053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31EB8"/>
    <w:multiLevelType w:val="hybridMultilevel"/>
    <w:tmpl w:val="4A867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5876"/>
    <w:multiLevelType w:val="hybridMultilevel"/>
    <w:tmpl w:val="F0AEF07E"/>
    <w:lvl w:ilvl="0" w:tplc="3E5499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1C"/>
    <w:rsid w:val="000B34C8"/>
    <w:rsid w:val="001241D1"/>
    <w:rsid w:val="00193FD3"/>
    <w:rsid w:val="00194521"/>
    <w:rsid w:val="001A4C9A"/>
    <w:rsid w:val="002065FD"/>
    <w:rsid w:val="004B27D8"/>
    <w:rsid w:val="004B306E"/>
    <w:rsid w:val="00530739"/>
    <w:rsid w:val="005B2982"/>
    <w:rsid w:val="00630C35"/>
    <w:rsid w:val="0064585C"/>
    <w:rsid w:val="007621DD"/>
    <w:rsid w:val="007F16F2"/>
    <w:rsid w:val="009220E9"/>
    <w:rsid w:val="00951BEB"/>
    <w:rsid w:val="00992F4A"/>
    <w:rsid w:val="00A9527B"/>
    <w:rsid w:val="00AE3AF4"/>
    <w:rsid w:val="00BA7FB0"/>
    <w:rsid w:val="00BC45D1"/>
    <w:rsid w:val="00C507EE"/>
    <w:rsid w:val="00CF018F"/>
    <w:rsid w:val="00F74DFD"/>
    <w:rsid w:val="00F7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3E35"/>
  <w15:chartTrackingRefBased/>
  <w15:docId w15:val="{9AA12E75-27AD-4855-BA1B-C434B640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Dao Trong (Nguyen Huynh Dao Trong)</dc:creator>
  <cp:keywords/>
  <dc:description/>
  <cp:lastModifiedBy>LHTL</cp:lastModifiedBy>
  <cp:revision>8</cp:revision>
  <dcterms:created xsi:type="dcterms:W3CDTF">2022-12-01T18:39:00Z</dcterms:created>
  <dcterms:modified xsi:type="dcterms:W3CDTF">2022-12-02T15:05:00Z</dcterms:modified>
</cp:coreProperties>
</file>