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1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(</w:t>
      </w:r>
      <w:r>
        <w:rPr>
          <w:bCs/>
          <w:b/>
        </w:rPr>
        <w:t xml:space="preserve">levine2010d?</w:t>
      </w:r>
      <w:r>
        <w:t xml:space="preserve">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0" w:name="references"/>
    <w:p>
      <w:pPr>
        <w:pStyle w:val="Heading2"/>
      </w:pPr>
      <w:r>
        <w:t xml:space="preserve">References</w:t>
      </w:r>
    </w:p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2023-10-29T22:04:32Z</dcterms:created>
  <dcterms:modified xsi:type="dcterms:W3CDTF">2023-10-29T22:04:32Z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