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21.png" ContentType="image/png"/>
  <Override PartName="/word/media/rId71.png" ContentType="image/png"/>
  <Override PartName="/word/media/rId38.png" ContentType="image/png"/>
  <Override PartName="/word/media/rId74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Rix</w:t>
      </w:r>
    </w:p>
    <w:p>
      <w:pPr>
        <w:pStyle w:val="Date"/>
      </w:pPr>
      <w:r>
        <w:t xml:space="preserve">2/28/23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End w:id="20"/>
    <w:bookmarkStart w:id="59" w:name="overview"/>
    <w:p>
      <w:pPr>
        <w:pStyle w:val="Heading1"/>
      </w:pPr>
      <w:r>
        <w:t xml:space="preserve">Overview</w:t>
      </w:r>
    </w:p>
    <w:bookmarkStart w:id="53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6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6"/>
    <w:bookmarkStart w:id="37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7"/>
    <w:bookmarkStart w:id="51" w:name="technical-overview"/>
    <w:p>
      <w:pPr>
        <w:pStyle w:val="Heading3"/>
      </w:pPr>
      <w:r>
        <w:t xml:space="preserve">Technical Overview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859"/>
        <w:gridCol w:w="2859"/>
        <w:gridCol w:w="2201"/>
      </w:tblGrid>
      <w:tr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148840" cy="1665054"/>
                        <wp:effectExtent b="0" l="0" r="0" t="0"/>
                        <wp:docPr descr="" title="" id="3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ages/R_logo.png" id="4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8840" cy="1665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R language</w:t>
                  </w:r>
                </w:p>
              </w:tc>
            </w:tr>
          </w:tbl>
          <w:p/>
        </w:tc>
        <w:tc>
          <w:tcPr/>
          <w:p>
            <w:pPr>
              <w:jc w:val="center"/>
            </w:pPr>
            <w:r>
              <w:t xml:space="preserve"> </w:t>
            </w:r>
          </w:p>
        </w:tc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1655064" cy="1653227"/>
                        <wp:effectExtent b="0" l="0" r="0" t="0"/>
                        <wp:docPr descr="" title="" id="4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ages/posit_logo.png" id="4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5064" cy="1653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Posit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(Formerly RStudio)</w:t>
                  </w:r>
                </w:p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3330"/>
        <w:tblLook w:firstRow="0" w:lastRow="0" w:firstColumn="0" w:lastColumn="0" w:noHBand="0" w:noVBand="0" w:val="0000"/>
      </w:tblPr>
      <w:tblGrid>
        <w:gridCol w:w="2637"/>
        <w:gridCol w:w="2637"/>
      </w:tblGrid>
      <w:tr>
        <w:tc>
          <w:tcPr/>
          <w:p>
            <w:pPr>
              <w:jc w:val="center"/>
            </w:pPr>
            <w:r>
              <w:t xml:space="preserve"> </w:t>
            </w:r>
          </w:p>
        </w:tc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1975104" cy="475259"/>
                        <wp:effectExtent b="0" l="0" r="0" t="0"/>
                        <wp:docPr descr="" title="" id="4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ages/quarto_logo.png" id="4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5104" cy="475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Quarto Publishing</w:t>
                  </w:r>
                </w:p>
              </w:tc>
            </w:tr>
          </w:tbl>
          <w:p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Heading3"/>
              <w:jc w:val="center"/>
            </w:pPr>
            <w:bookmarkStart w:id="47" w:name="list-one"/>
            <w:r>
              <w:t xml:space="preserve">List One</w:t>
            </w:r>
            <w:bookmarkEnd w:id="47"/>
          </w:p>
          <w:p>
            <w:pPr>
              <w:numPr>
                <w:ilvl w:val="0"/>
                <w:numId w:val="1004"/>
              </w:numPr>
              <w:pStyle w:val="Compact"/>
              <w:jc w:val="center"/>
            </w:pPr>
            <w:r>
              <w:t xml:space="preserve">Item A</w:t>
            </w:r>
          </w:p>
          <w:p>
            <w:pPr>
              <w:numPr>
                <w:ilvl w:val="0"/>
                <w:numId w:val="1004"/>
              </w:numPr>
              <w:pStyle w:val="Compact"/>
              <w:jc w:val="center"/>
            </w:pPr>
            <w:r>
              <w:t xml:space="preserve">Item B</w:t>
            </w:r>
          </w:p>
          <w:p>
            <w:pPr>
              <w:numPr>
                <w:ilvl w:val="0"/>
                <w:numId w:val="1004"/>
              </w:numPr>
              <w:pStyle w:val="Compact"/>
              <w:jc w:val="center"/>
            </w:pPr>
            <w:r>
              <w:t xml:space="preserve">Item C</w:t>
            </w:r>
          </w:p>
        </w:tc>
        <w:tc>
          <w:tcPr/>
          <w:p>
            <w:pPr>
              <w:pStyle w:val="Heading3"/>
              <w:jc w:val="center"/>
            </w:pPr>
            <w:bookmarkStart w:id="48" w:name="list-two"/>
            <w:r>
              <w:t xml:space="preserve">List Two</w:t>
            </w:r>
            <w:bookmarkEnd w:id="48"/>
          </w:p>
          <w:p>
            <w:pPr>
              <w:numPr>
                <w:ilvl w:val="0"/>
                <w:numId w:val="1005"/>
              </w:numPr>
              <w:pStyle w:val="Compact"/>
              <w:jc w:val="center"/>
            </w:pPr>
            <w:r>
              <w:t xml:space="preserve">Item X</w:t>
            </w:r>
          </w:p>
          <w:p>
            <w:pPr>
              <w:numPr>
                <w:ilvl w:val="0"/>
                <w:numId w:val="1005"/>
              </w:numPr>
              <w:pStyle w:val="Compact"/>
              <w:jc w:val="center"/>
            </w:pPr>
            <w:r>
              <w:t xml:space="preserve">Item Y</w:t>
            </w:r>
          </w:p>
          <w:p>
            <w:pPr>
              <w:numPr>
                <w:ilvl w:val="0"/>
                <w:numId w:val="1005"/>
              </w:numPr>
              <w:pStyle w:val="Compact"/>
              <w:jc w:val="center"/>
            </w:pPr>
            <w:r>
              <w:t xml:space="preserve">Item Z</w:t>
            </w:r>
          </w:p>
        </w:tc>
      </w:tr>
    </w:tbl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For literate programming (The concept of</w:t>
      </w:r>
      <w:r>
        <w:t xml:space="preserve"> </w:t>
      </w:r>
      <w:hyperlink r:id="rId49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50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51"/>
    <w:bookmarkStart w:id="52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52"/>
    <w:bookmarkEnd w:id="53"/>
    <w:bookmarkStart w:id="58" w:name="programme-overview"/>
    <w:p>
      <w:pPr>
        <w:pStyle w:val="Heading2"/>
      </w:pPr>
      <w:r>
        <w:t xml:space="preserve">Programme Overview</w:t>
      </w:r>
    </w:p>
    <w:bookmarkStart w:id="54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54"/>
    <w:bookmarkStart w:id="55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55"/>
    <w:bookmarkStart w:id="56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56"/>
    <w:bookmarkStart w:id="57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57"/>
    <w:bookmarkEnd w:id="58"/>
    <w:bookmarkEnd w:id="59"/>
    <w:bookmarkStart w:id="79" w:name="stuff"/>
    <w:p>
      <w:pPr>
        <w:pStyle w:val="Heading1"/>
      </w:pPr>
      <w:r>
        <w:t xml:space="preserve">STUFF</w:t>
      </w:r>
    </w:p>
    <w:bookmarkStart w:id="78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6"/>
        </w:numPr>
      </w:pPr>
      <w:r>
        <w:t xml:space="preserve">self-management</w:t>
      </w:r>
    </w:p>
    <w:p>
      <w:pPr>
        <w:numPr>
          <w:ilvl w:val="0"/>
          <w:numId w:val="1006"/>
        </w:numPr>
      </w:pPr>
      <w:r>
        <w:t xml:space="preserve">team working</w:t>
      </w:r>
    </w:p>
    <w:p>
      <w:pPr>
        <w:numPr>
          <w:ilvl w:val="0"/>
          <w:numId w:val="1006"/>
        </w:numPr>
      </w:pPr>
      <w:r>
        <w:t xml:space="preserve">problem solving</w:t>
      </w:r>
    </w:p>
    <w:p>
      <w:pPr>
        <w:numPr>
          <w:ilvl w:val="0"/>
          <w:numId w:val="1006"/>
        </w:numPr>
      </w:pPr>
      <w:r>
        <w:t xml:space="preserve">application of information skills</w:t>
      </w:r>
    </w:p>
    <w:p>
      <w:pPr>
        <w:numPr>
          <w:ilvl w:val="0"/>
          <w:numId w:val="1006"/>
        </w:numPr>
      </w:pPr>
      <w:r>
        <w:t xml:space="preserve">communication</w:t>
      </w:r>
    </w:p>
    <w:p>
      <w:pPr>
        <w:numPr>
          <w:ilvl w:val="0"/>
          <w:numId w:val="1006"/>
        </w:numPr>
      </w:pPr>
      <w:r>
        <w:t xml:space="preserve">application of numeracy skills</w:t>
      </w:r>
    </w:p>
    <w:p>
      <w:pPr>
        <w:numPr>
          <w:ilvl w:val="0"/>
          <w:numId w:val="1006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7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8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8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8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8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8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62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8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63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64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65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66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67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68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69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8"/>
              </w:numPr>
            </w:pPr>
            <w:hyperlink r:id="rId70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s/GitHub-Mark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77">
        <w:r>
          <w:drawing>
            <wp:inline>
              <wp:extent cx="1117600" cy="393700"/>
              <wp:effectExtent b="0" l="0" r="0" t="0"/>
              <wp:docPr descr="" title="" id="75" name="Picture"/>
              <a:graphic>
                <a:graphicData uri="http://schemas.openxmlformats.org/drawingml/2006/picture">
                  <pic:pic>
                    <pic:nvPicPr>
                      <pic:cNvPr descr="images/creative_commons.png" id="7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77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78"/>
    <w:bookmarkEnd w:id="79"/>
    <w:bookmarkStart w:id="80" w:name="pedagogical-delivery-overview"/>
    <w:p>
      <w:pPr>
        <w:pStyle w:val="Heading1"/>
      </w:pPr>
      <w:r>
        <w:t xml:space="preserve">Pedagogical &amp; Delivery Overview</w:t>
      </w:r>
    </w:p>
    <w:bookmarkEnd w:id="80"/>
    <w:bookmarkStart w:id="135" w:name="general-fun"/>
    <w:p>
      <w:pPr>
        <w:pStyle w:val="Heading1"/>
      </w:pPr>
      <w:r>
        <w:t xml:space="preserve">General FUN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Sathy &amp; Moore (2020)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85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Macandrew &amp; Edwards (2002)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(Archbald, 1991)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83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84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(Sokhanvar et al., 2021)</w:t>
      </w:r>
    </w:p>
    <w:bookmarkEnd w:id="85"/>
    <w:bookmarkStart w:id="134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86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83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84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87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88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89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90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91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92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94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95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96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Pownall et al. (2023)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97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98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99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100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101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103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104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101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105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106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107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108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109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110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111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13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14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5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93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17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18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19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20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21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23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24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25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25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26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27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28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28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29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33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134"/>
    <w:bookmarkEnd w:id="135"/>
    <w:bookmarkStart w:id="136" w:name="considerations"/>
    <w:p>
      <w:pPr>
        <w:pStyle w:val="Heading1"/>
      </w:pPr>
      <w:r>
        <w:t xml:space="preserve">Considerations</w:t>
      </w:r>
    </w:p>
    <w:bookmarkEnd w:id="136"/>
    <w:bookmarkStart w:id="168" w:name="further-considerations"/>
    <w:p>
      <w:pPr>
        <w:pStyle w:val="Heading1"/>
      </w:pPr>
      <w:r>
        <w:t xml:space="preserve">Further considerations</w:t>
      </w:r>
    </w:p>
    <w:bookmarkStart w:id="137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37"/>
    <w:bookmarkStart w:id="140" w:name="infrastructure"/>
    <w:p>
      <w:pPr>
        <w:pStyle w:val="Heading3"/>
      </w:pPr>
      <w:r>
        <w:t xml:space="preserve">Infrastructure</w:t>
      </w:r>
    </w:p>
    <w:bookmarkStart w:id="138" w:name="recording-suite"/>
    <w:p>
      <w:pPr>
        <w:pStyle w:val="Heading4"/>
      </w:pPr>
      <w:r>
        <w:t xml:space="preserve">Recording suite</w:t>
      </w:r>
    </w:p>
    <w:bookmarkEnd w:id="138"/>
    <w:bookmarkStart w:id="139" w:name="materials-storage"/>
    <w:p>
      <w:pPr>
        <w:pStyle w:val="Heading4"/>
      </w:pPr>
      <w:r>
        <w:t xml:space="preserve">Materials storage</w:t>
      </w:r>
    </w:p>
    <w:bookmarkEnd w:id="139"/>
    <w:bookmarkEnd w:id="140"/>
    <w:bookmarkStart w:id="144" w:name="estates-and-facilities"/>
    <w:p>
      <w:pPr>
        <w:pStyle w:val="Heading3"/>
      </w:pPr>
      <w:r>
        <w:t xml:space="preserve">Estates and Facilities</w:t>
      </w:r>
    </w:p>
    <w:bookmarkStart w:id="141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41"/>
    <w:bookmarkStart w:id="142" w:name="wall-mounted-monitors"/>
    <w:p>
      <w:pPr>
        <w:pStyle w:val="Heading4"/>
      </w:pPr>
      <w:r>
        <w:t xml:space="preserve">Wall-mounted monitors</w:t>
      </w:r>
    </w:p>
    <w:bookmarkEnd w:id="142"/>
    <w:bookmarkStart w:id="143" w:name="section"/>
    <w:p>
      <w:pPr>
        <w:pStyle w:val="Heading4"/>
      </w:pPr>
    </w:p>
    <w:bookmarkEnd w:id="143"/>
    <w:bookmarkEnd w:id="144"/>
    <w:bookmarkStart w:id="148" w:name="technology"/>
    <w:p>
      <w:pPr>
        <w:pStyle w:val="Heading3"/>
      </w:pPr>
      <w:r>
        <w:t xml:space="preserve">Technology</w:t>
      </w:r>
    </w:p>
    <w:bookmarkStart w:id="145" w:name="posit-cloud-as-entry-level"/>
    <w:p>
      <w:pPr>
        <w:pStyle w:val="Heading4"/>
      </w:pPr>
      <w:r>
        <w:t xml:space="preserve">Posit Cloud as Entry Level</w:t>
      </w:r>
    </w:p>
    <w:bookmarkEnd w:id="145"/>
    <w:bookmarkStart w:id="146" w:name="student-download-for-y2-onwards"/>
    <w:p>
      <w:pPr>
        <w:pStyle w:val="Heading4"/>
      </w:pPr>
      <w:r>
        <w:t xml:space="preserve">Student download for Y2 onwards</w:t>
      </w:r>
    </w:p>
    <w:bookmarkEnd w:id="146"/>
    <w:bookmarkStart w:id="147" w:name="possible-posit-server-run-by-ian"/>
    <w:p>
      <w:pPr>
        <w:pStyle w:val="Heading4"/>
      </w:pPr>
      <w:r>
        <w:t xml:space="preserve">Possible Posit Server run by Ian</w:t>
      </w:r>
    </w:p>
    <w:bookmarkEnd w:id="147"/>
    <w:bookmarkEnd w:id="148"/>
    <w:bookmarkStart w:id="151" w:name="costs"/>
    <w:p>
      <w:pPr>
        <w:pStyle w:val="Heading3"/>
      </w:pPr>
      <w:r>
        <w:t xml:space="preserve">Costs</w:t>
      </w:r>
    </w:p>
    <w:bookmarkStart w:id="149" w:name="cost-for-posit-cloud-maybe"/>
    <w:p>
      <w:pPr>
        <w:pStyle w:val="Heading4"/>
      </w:pPr>
      <w:r>
        <w:t xml:space="preserve">Cost for Posit Cloud (Maybe)</w:t>
      </w:r>
    </w:p>
    <w:bookmarkEnd w:id="149"/>
    <w:bookmarkStart w:id="150" w:name="chromebooks-on-loan"/>
    <w:p>
      <w:pPr>
        <w:pStyle w:val="Heading4"/>
      </w:pPr>
      <w:r>
        <w:t xml:space="preserve">Chromebooks on loan</w:t>
      </w:r>
    </w:p>
    <w:bookmarkEnd w:id="150"/>
    <w:bookmarkEnd w:id="151"/>
    <w:bookmarkStart w:id="155" w:name="risks"/>
    <w:p>
      <w:pPr>
        <w:pStyle w:val="Heading3"/>
      </w:pPr>
      <w:r>
        <w:t xml:space="preserve">Risks</w:t>
      </w:r>
    </w:p>
    <w:bookmarkStart w:id="152" w:name="technology-obstacles-lower-than-spss"/>
    <w:p>
      <w:pPr>
        <w:pStyle w:val="Heading4"/>
      </w:pPr>
      <w:r>
        <w:t xml:space="preserve">Technology obstacles (lower than SPSS)</w:t>
      </w:r>
    </w:p>
    <w:bookmarkEnd w:id="152"/>
    <w:bookmarkStart w:id="153" w:name="finite-knowledge-within-staff"/>
    <w:p>
      <w:pPr>
        <w:pStyle w:val="Heading4"/>
      </w:pPr>
      <w:r>
        <w:t xml:space="preserve">Finite knowledge within staff</w:t>
      </w:r>
    </w:p>
    <w:bookmarkEnd w:id="153"/>
    <w:bookmarkStart w:id="154" w:name="staff-resistance"/>
    <w:p>
      <w:pPr>
        <w:pStyle w:val="Heading4"/>
      </w:pPr>
      <w:r>
        <w:t xml:space="preserve">Staff resistance</w:t>
      </w:r>
    </w:p>
    <w:bookmarkEnd w:id="154"/>
    <w:bookmarkEnd w:id="155"/>
    <w:bookmarkStart w:id="157" w:name="staffing"/>
    <w:p>
      <w:pPr>
        <w:pStyle w:val="Heading3"/>
      </w:pPr>
      <w:r>
        <w:t xml:space="preserve">Staffing</w:t>
      </w:r>
    </w:p>
    <w:bookmarkStart w:id="156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56"/>
    <w:bookmarkEnd w:id="157"/>
    <w:bookmarkStart w:id="161" w:name="timetabling"/>
    <w:p>
      <w:pPr>
        <w:pStyle w:val="Heading3"/>
      </w:pPr>
      <w:r>
        <w:t xml:space="preserve">Timetabling</w:t>
      </w:r>
    </w:p>
    <w:bookmarkStart w:id="158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58"/>
    <w:bookmarkStart w:id="159" w:name="induction-planning"/>
    <w:p>
      <w:pPr>
        <w:pStyle w:val="Heading4"/>
      </w:pPr>
      <w:r>
        <w:t xml:space="preserve">Induction planning</w:t>
      </w:r>
    </w:p>
    <w:bookmarkEnd w:id="159"/>
    <w:bookmarkStart w:id="160" w:name="pre-arrival-comms"/>
    <w:p>
      <w:pPr>
        <w:pStyle w:val="Heading4"/>
      </w:pPr>
      <w:r>
        <w:t xml:space="preserve">Pre-arrival comms</w:t>
      </w:r>
    </w:p>
    <w:bookmarkEnd w:id="160"/>
    <w:bookmarkEnd w:id="161"/>
    <w:bookmarkStart w:id="163" w:name="accessibility"/>
    <w:p>
      <w:pPr>
        <w:pStyle w:val="Heading3"/>
      </w:pPr>
      <w:r>
        <w:t xml:space="preserve">Accessibility</w:t>
      </w:r>
    </w:p>
    <w:bookmarkStart w:id="162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62"/>
    <w:bookmarkEnd w:id="163"/>
    <w:bookmarkStart w:id="165" w:name="student-supportwelfare"/>
    <w:p>
      <w:pPr>
        <w:pStyle w:val="Heading3"/>
      </w:pPr>
      <w:r>
        <w:t xml:space="preserve">Student Support/Welfare</w:t>
      </w:r>
    </w:p>
    <w:bookmarkStart w:id="164" w:name="enhanced-by-access-to-resources"/>
    <w:p>
      <w:pPr>
        <w:pStyle w:val="Heading4"/>
      </w:pPr>
      <w:r>
        <w:t xml:space="preserve">Enhanced by access to resources</w:t>
      </w:r>
    </w:p>
    <w:bookmarkEnd w:id="164"/>
    <w:bookmarkEnd w:id="165"/>
    <w:bookmarkStart w:id="167" w:name="employability"/>
    <w:p>
      <w:pPr>
        <w:pStyle w:val="Heading3"/>
      </w:pPr>
      <w:r>
        <w:t xml:space="preserve">Employability</w:t>
      </w:r>
    </w:p>
    <w:bookmarkStart w:id="166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66"/>
    <w:bookmarkEnd w:id="167"/>
    <w:bookmarkEnd w:id="168"/>
    <w:bookmarkStart w:id="169" w:name="section-1"/>
    <w:p>
      <w:pPr>
        <w:pStyle w:val="Heading1"/>
      </w:pPr>
    </w:p>
    <w:bookmarkEnd w:id="169"/>
    <w:bookmarkStart w:id="171" w:name="foundations-level-3"/>
    <w:p>
      <w:pPr>
        <w:pStyle w:val="Heading1"/>
      </w:pPr>
      <w:r>
        <w:t xml:space="preserve">Foundations (Level 3)</w:t>
      </w:r>
    </w:p>
    <w:bookmarkStart w:id="170" w:name="section-2"/>
    <w:p>
      <w:pPr>
        <w:pStyle w:val="Heading2"/>
      </w:pPr>
    </w:p>
    <w:p>
      <w:pPr>
        <w:pStyle w:val="FirstParagraph"/>
      </w:pPr>
      <w:r>
        <w:t xml:space="preserve">sdgasdg</w:t>
      </w:r>
    </w:p>
    <w:bookmarkEnd w:id="170"/>
    <w:bookmarkEnd w:id="171"/>
    <w:bookmarkStart w:id="172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2"/>
    <w:bookmarkStart w:id="178" w:name="year-1-level-4"/>
    <w:p>
      <w:pPr>
        <w:pStyle w:val="Heading1"/>
      </w:pPr>
      <w:r>
        <w:t xml:space="preserve">Year 1 (Level 4)</w:t>
      </w:r>
    </w:p>
    <w:bookmarkStart w:id="177" w:name="year-1-level-4-1"/>
    <w:p>
      <w:pPr>
        <w:pStyle w:val="Heading2"/>
      </w:pPr>
      <w:r>
        <w:t xml:space="preserve">Year 1 (Level 4)</w:t>
      </w:r>
    </w:p>
    <w:bookmarkStart w:id="173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173"/>
    <w:bookmarkStart w:id="174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174"/>
    <w:bookmarkStart w:id="175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5"/>
    <w:bookmarkStart w:id="176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76"/>
    <w:bookmarkEnd w:id="177"/>
    <w:bookmarkEnd w:id="178"/>
    <w:bookmarkStart w:id="179" w:name="year-1-schedule"/>
    <w:p>
      <w:pPr>
        <w:pStyle w:val="Heading1"/>
      </w:pPr>
      <w:r>
        <w:t xml:space="preserve">Year 1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Pre-Arrival: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Preparing for Research at Goldsmiths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Maths ability/anxiety/refresher quiz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 Refresher Q&amp;A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WelcomeWeek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I❤️Data Fair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Epistemology/Ontology Task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Collection on self!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Reflective exercise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journal article!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Visualise the year group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Blog about what you have learned. Posit/Quarto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Correlations and Models (GLM)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Science, Reporting and Critique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Qualititative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Quasi-Experimental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Inferential Statistics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Alpha, Power, Effect &amp; 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 in depth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two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several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Employability and Data Skills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86" w:name="year-2-level-5"/>
    <w:p>
      <w:pPr>
        <w:pStyle w:val="Heading1"/>
      </w:pPr>
      <w:r>
        <w:t xml:space="preserve">Year 2 (level 5)</w:t>
      </w:r>
    </w:p>
    <w:bookmarkStart w:id="185" w:name="year-2-level-5-1"/>
    <w:p>
      <w:pPr>
        <w:pStyle w:val="Heading2"/>
      </w:pPr>
      <w:r>
        <w:t xml:space="preserve">Year 2 (level 5)</w:t>
      </w:r>
    </w:p>
    <w:bookmarkStart w:id="180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80"/>
    <w:bookmarkStart w:id="181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181"/>
    <w:bookmarkStart w:id="182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10"/>
        </w:numPr>
      </w:pPr>
      <w:r>
        <w:t xml:space="preserve">Show a critical understanding of research design and methodology</w:t>
      </w:r>
    </w:p>
    <w:p>
      <w:pPr>
        <w:numPr>
          <w:ilvl w:val="0"/>
          <w:numId w:val="1010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10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10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10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10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10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182"/>
    <w:bookmarkStart w:id="183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3"/>
    <w:bookmarkStart w:id="184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84"/>
    <w:bookmarkEnd w:id="185"/>
    <w:bookmarkEnd w:id="186"/>
    <w:bookmarkStart w:id="187" w:name="year-2-schedule"/>
    <w:p>
      <w:pPr>
        <w:pStyle w:val="Heading1"/>
      </w:pPr>
      <w:r>
        <w:t xml:space="preserve">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Factorial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Designs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Non-parametrics and non-numeric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studies, n=1 &amp; Ethnography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Thematic Analysis &amp; Grounded Theory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Groups &amp; Consumer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Interpretative Phenomenological Analysis &amp; Discourse 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final year project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 (LVM, PCA, EFA, CFA)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Mediation &amp; Moderation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Multi-Level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7"/>
    <w:bookmarkStart w:id="193" w:name="dissertation-y3-msc"/>
    <w:p>
      <w:pPr>
        <w:pStyle w:val="Heading1"/>
      </w:pPr>
      <w:r>
        <w:t xml:space="preserve">Dissertation (Y3 &amp; MSc)</w:t>
      </w:r>
    </w:p>
    <w:bookmarkStart w:id="192" w:name="level-6---topline-summary"/>
    <w:p>
      <w:pPr>
        <w:pStyle w:val="Heading2"/>
      </w:pPr>
      <w:r>
        <w:t xml:space="preserve">Level 6 - topline summary</w:t>
      </w:r>
    </w:p>
    <w:bookmarkStart w:id="188" w:name="module-content-2"/>
    <w:p>
      <w:pPr>
        <w:pStyle w:val="Heading3"/>
      </w:pPr>
      <w:r>
        <w:t xml:space="preserve">Module Content</w:t>
      </w:r>
    </w:p>
    <w:bookmarkEnd w:id="188"/>
    <w:bookmarkStart w:id="189" w:name="module-learning-outcomes-2"/>
    <w:p>
      <w:pPr>
        <w:pStyle w:val="Heading3"/>
      </w:pPr>
      <w:r>
        <w:t xml:space="preserve">Module Learning Outcomes</w:t>
      </w:r>
    </w:p>
    <w:bookmarkEnd w:id="189"/>
    <w:bookmarkStart w:id="190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90"/>
    <w:bookmarkStart w:id="191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191"/>
    <w:bookmarkEnd w:id="192"/>
    <w:bookmarkEnd w:id="193"/>
    <w:bookmarkStart w:id="194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94"/>
    <w:bookmarkStart w:id="200" w:name="year-3-rm-module-new-module-level-6"/>
    <w:p>
      <w:pPr>
        <w:pStyle w:val="Heading1"/>
      </w:pPr>
      <w:r>
        <w:t xml:space="preserve">Year 3 RM module (NEW MODULE) (Level 6)</w:t>
      </w:r>
    </w:p>
    <w:bookmarkStart w:id="199" w:name="year-3-level-6"/>
    <w:p>
      <w:pPr>
        <w:pStyle w:val="Heading2"/>
      </w:pPr>
      <w:r>
        <w:t xml:space="preserve">Year 3 (Level 6)</w:t>
      </w:r>
    </w:p>
    <w:bookmarkStart w:id="195" w:name="module-content-3"/>
    <w:p>
      <w:pPr>
        <w:pStyle w:val="Heading3"/>
      </w:pPr>
      <w:r>
        <w:t xml:space="preserve">Module Content</w:t>
      </w:r>
    </w:p>
    <w:bookmarkEnd w:id="195"/>
    <w:bookmarkStart w:id="196" w:name="module-learning-outcomes-3"/>
    <w:p>
      <w:pPr>
        <w:pStyle w:val="Heading3"/>
      </w:pPr>
      <w:r>
        <w:t xml:space="preserve">Module Learning Outcomes</w:t>
      </w:r>
    </w:p>
    <w:bookmarkEnd w:id="196"/>
    <w:bookmarkStart w:id="197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97"/>
    <w:bookmarkStart w:id="198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198"/>
    <w:bookmarkEnd w:id="199"/>
    <w:bookmarkEnd w:id="200"/>
    <w:bookmarkStart w:id="201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1"/>
    <w:bookmarkStart w:id="202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202"/>
    <w:bookmarkStart w:id="203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3"/>
    <w:bookmarkStart w:id="204" w:name="qaa"/>
    <w:p>
      <w:pPr>
        <w:pStyle w:val="Heading1"/>
      </w:pPr>
      <w:r>
        <w:t xml:space="preserve">QAA</w:t>
      </w:r>
    </w:p>
    <w:bookmarkEnd w:id="204"/>
    <w:bookmarkStart w:id="205" w:name="qaa-benchmarks"/>
    <w:p>
      <w:pPr>
        <w:pStyle w:val="Heading1"/>
      </w:pPr>
      <w:r>
        <w:t xml:space="preserve">QAA Benchmarks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11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11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11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11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11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2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2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2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2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2"/>
        </w:numPr>
      </w:pPr>
      <w:r>
        <w:t xml:space="preserve">pose, operationalise and critique research questions</w:t>
      </w:r>
    </w:p>
    <w:p>
      <w:pPr>
        <w:numPr>
          <w:ilvl w:val="0"/>
          <w:numId w:val="1012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2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2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2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205"/>
    <w:bookmarkStart w:id="221" w:name="references"/>
    <w:p>
      <w:pPr>
        <w:pStyle w:val="Heading1"/>
      </w:pPr>
      <w:r>
        <w:t xml:space="preserve">References</w:t>
      </w:r>
    </w:p>
    <w:bookmarkStart w:id="220" w:name="refs"/>
    <w:bookmarkStart w:id="207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206">
        <w:r>
          <w:rPr>
            <w:rStyle w:val="Hyperlink"/>
          </w:rPr>
          <w:t xml:space="preserve">https://doi.org/10.1037/h0088821</w:t>
        </w:r>
      </w:hyperlink>
    </w:p>
    <w:bookmarkEnd w:id="207"/>
    <w:bookmarkStart w:id="209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208">
        <w:r>
          <w:rPr>
            <w:rStyle w:val="Hyperlink"/>
          </w:rPr>
          <w:t xml:space="preserve">https://doi.org/10.2304/plat.2002.2.2.134</w:t>
        </w:r>
      </w:hyperlink>
    </w:p>
    <w:bookmarkEnd w:id="209"/>
    <w:bookmarkStart w:id="211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210">
        <w:r>
          <w:rPr>
            <w:rStyle w:val="Hyperlink"/>
          </w:rPr>
          <w:t xml:space="preserve">https://doi.org/10.1177/00986283211027278</w:t>
        </w:r>
      </w:hyperlink>
    </w:p>
    <w:bookmarkEnd w:id="211"/>
    <w:bookmarkStart w:id="212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212"/>
    <w:bookmarkStart w:id="214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213">
        <w:r>
          <w:rPr>
            <w:rStyle w:val="Hyperlink"/>
          </w:rPr>
          <w:t xml:space="preserve">https://doi.org/10.1016/j.stueduc.2021.101030</w:t>
        </w:r>
      </w:hyperlink>
    </w:p>
    <w:bookmarkEnd w:id="214"/>
    <w:bookmarkStart w:id="215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206">
        <w:r>
          <w:rPr>
            <w:rStyle w:val="Hyperlink"/>
          </w:rPr>
          <w:t xml:space="preserve">https://doi.org/10.1037/h0088821</w:t>
        </w:r>
      </w:hyperlink>
    </w:p>
    <w:bookmarkEnd w:id="215"/>
    <w:bookmarkStart w:id="216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208">
        <w:r>
          <w:rPr>
            <w:rStyle w:val="Hyperlink"/>
          </w:rPr>
          <w:t xml:space="preserve">https://doi.org/10.2304/plat.2002.2.2.134</w:t>
        </w:r>
      </w:hyperlink>
    </w:p>
    <w:bookmarkEnd w:id="216"/>
    <w:bookmarkStart w:id="217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210">
        <w:r>
          <w:rPr>
            <w:rStyle w:val="Hyperlink"/>
          </w:rPr>
          <w:t xml:space="preserve">https://doi.org/10.1177/00986283211027278</w:t>
        </w:r>
      </w:hyperlink>
    </w:p>
    <w:bookmarkEnd w:id="217"/>
    <w:bookmarkStart w:id="218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218"/>
    <w:bookmarkStart w:id="219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213">
        <w:r>
          <w:rPr>
            <w:rStyle w:val="Hyperlink"/>
          </w:rPr>
          <w:t xml:space="preserve">https://doi.org/10.1016/j.stueduc.2021.101030</w:t>
        </w:r>
      </w:hyperlink>
    </w:p>
    <w:bookmarkEnd w:id="219"/>
    <w:bookmarkEnd w:id="220"/>
    <w:bookmarkEnd w:id="2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71" Target="media/rId71.png" /><Relationship Type="http://schemas.openxmlformats.org/officeDocument/2006/relationships/image" Id="rId38" Target="media/rId38.png" /><Relationship Type="http://schemas.openxmlformats.org/officeDocument/2006/relationships/image" Id="rId74" Target="media/rId74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77" Target="http://creativecommons.org/licenses/by/4.0/" TargetMode="External" /><Relationship Type="http://schemas.openxmlformats.org/officeDocument/2006/relationships/hyperlink" Id="rId69" Target="http://www.http//encompass.eku.edu/prism/vol1/iss2/1%E2%88%9A" TargetMode="External" /><Relationship Type="http://schemas.openxmlformats.org/officeDocument/2006/relationships/hyperlink" Id="rId64" Target="http://www.http//lifewidelearningconference%20.pbworks.com/E-proceedings" TargetMode="External" /><Relationship Type="http://schemas.openxmlformats.org/officeDocument/2006/relationships/hyperlink" Id="rId50" Target="http://www.literateprogramming.com/knuthweb.pdf" TargetMode="External" /><Relationship Type="http://schemas.openxmlformats.org/officeDocument/2006/relationships/hyperlink" Id="rId66" Target="http://www.tinyurl.com/lsqsdwu" TargetMode="External" /><Relationship Type="http://schemas.openxmlformats.org/officeDocument/2006/relationships/hyperlink" Id="rId65" Target="http://www.tinyurl.com/mm9xojq" TargetMode="External" /><Relationship Type="http://schemas.openxmlformats.org/officeDocument/2006/relationships/hyperlink" Id="rId63" Target="http://www.tinyurl.com/pd6bmtg" TargetMode="External" /><Relationship Type="http://schemas.openxmlformats.org/officeDocument/2006/relationships/hyperlink" Id="rId68" Target="http://www.tinyurl.com/q98zg4y" TargetMode="External" /><Relationship Type="http://schemas.openxmlformats.org/officeDocument/2006/relationships/hyperlink" Id="rId67" Target="http://www.www.cipd.co.uk/hr-resources/survey-reports/coaching-climate-2011.aspx" TargetMode="External" /><Relationship Type="http://schemas.openxmlformats.org/officeDocument/2006/relationships/hyperlink" Id="rId213" Target="https://doi.org/10.1016/j.stueduc.2021.101030" TargetMode="External" /><Relationship Type="http://schemas.openxmlformats.org/officeDocument/2006/relationships/hyperlink" Id="rId206" Target="https://doi.org/10.1037/h0088821" TargetMode="External" /><Relationship Type="http://schemas.openxmlformats.org/officeDocument/2006/relationships/hyperlink" Id="rId210" Target="https://doi.org/10.1177/00986283211027278" TargetMode="External" /><Relationship Type="http://schemas.openxmlformats.org/officeDocument/2006/relationships/hyperlink" Id="rId208" Target="https://doi.org/10.2304/plat.2002.2.2.134" TargetMode="External" /><Relationship Type="http://schemas.openxmlformats.org/officeDocument/2006/relationships/hyperlink" Id="rId49" Target="https://en.wikipedia.org/wiki/Literate_programming" TargetMode="External" /><Relationship Type="http://schemas.openxmlformats.org/officeDocument/2006/relationships/hyperlink" Id="rId119" Target="https://journals-sagepub-com.gold.idm.oclc.org/doi/full/10.1177/00986283211027278#bibr1-00986283211027278" TargetMode="External" /><Relationship Type="http://schemas.openxmlformats.org/officeDocument/2006/relationships/hyperlink" Id="rId124" Target="https://journals-sagepub-com.gold.idm.oclc.org/doi/full/10.1177/00986283211027278#bibr12-00986283211027278" TargetMode="External" /><Relationship Type="http://schemas.openxmlformats.org/officeDocument/2006/relationships/hyperlink" Id="rId89" Target="https://journals-sagepub-com.gold.idm.oclc.org/doi/full/10.1177/00986283211027278#bibr14-00986283211027278" TargetMode="External" /><Relationship Type="http://schemas.openxmlformats.org/officeDocument/2006/relationships/hyperlink" Id="rId130" Target="https://journals-sagepub-com.gold.idm.oclc.org/doi/full/10.1177/00986283211027278#bibr15-00986283211027278" TargetMode="External" /><Relationship Type="http://schemas.openxmlformats.org/officeDocument/2006/relationships/hyperlink" Id="rId129" Target="https://journals-sagepub-com.gold.idm.oclc.org/doi/full/10.1177/00986283211027278#bibr17-00986283211027278" TargetMode="External" /><Relationship Type="http://schemas.openxmlformats.org/officeDocument/2006/relationships/hyperlink" Id="rId100" Target="https://journals-sagepub-com.gold.idm.oclc.org/doi/full/10.1177/00986283211027278#bibr18-00986283211027278" TargetMode="External" /><Relationship Type="http://schemas.openxmlformats.org/officeDocument/2006/relationships/hyperlink" Id="rId110" Target="https://journals-sagepub-com.gold.idm.oclc.org/doi/full/10.1177/00986283211027278#bibr19-00986283211027278" TargetMode="External" /><Relationship Type="http://schemas.openxmlformats.org/officeDocument/2006/relationships/hyperlink" Id="rId126" Target="https://journals-sagepub-com.gold.idm.oclc.org/doi/full/10.1177/00986283211027278#bibr2-00986283211027278" TargetMode="External" /><Relationship Type="http://schemas.openxmlformats.org/officeDocument/2006/relationships/hyperlink" Id="rId116" Target="https://journals-sagepub-com.gold.idm.oclc.org/doi/full/10.1177/00986283211027278#bibr20-00986283211027278" TargetMode="External" /><Relationship Type="http://schemas.openxmlformats.org/officeDocument/2006/relationships/hyperlink" Id="rId127" Target="https://journals-sagepub-com.gold.idm.oclc.org/doi/full/10.1177/00986283211027278#bibr21-00986283211027278" TargetMode="External" /><Relationship Type="http://schemas.openxmlformats.org/officeDocument/2006/relationships/hyperlink" Id="rId98" Target="https://journals-sagepub-com.gold.idm.oclc.org/doi/full/10.1177/00986283211027278#bibr22-00986283211027278" TargetMode="External" /><Relationship Type="http://schemas.openxmlformats.org/officeDocument/2006/relationships/hyperlink" Id="rId114" Target="https://journals-sagepub-com.gold.idm.oclc.org/doi/full/10.1177/00986283211027278#bibr23-00986283211027278" TargetMode="External" /><Relationship Type="http://schemas.openxmlformats.org/officeDocument/2006/relationships/hyperlink" Id="rId83" Target="https://journals-sagepub-com.gold.idm.oclc.org/doi/full/10.1177/00986283211027278#bibr24-00986283211027278" TargetMode="External" /><Relationship Type="http://schemas.openxmlformats.org/officeDocument/2006/relationships/hyperlink" Id="rId87" Target="https://journals-sagepub-com.gold.idm.oclc.org/doi/full/10.1177/00986283211027278#bibr25-00986283211027278" TargetMode="External" /><Relationship Type="http://schemas.openxmlformats.org/officeDocument/2006/relationships/hyperlink" Id="rId90" Target="https://journals-sagepub-com.gold.idm.oclc.org/doi/full/10.1177/00986283211027278#bibr26-00986283211027278" TargetMode="External" /><Relationship Type="http://schemas.openxmlformats.org/officeDocument/2006/relationships/hyperlink" Id="rId108" Target="https://journals-sagepub-com.gold.idm.oclc.org/doi/full/10.1177/00986283211027278#bibr29-00986283211027278" TargetMode="External" /><Relationship Type="http://schemas.openxmlformats.org/officeDocument/2006/relationships/hyperlink" Id="rId123" Target="https://journals-sagepub-com.gold.idm.oclc.org/doi/full/10.1177/00986283211027278#bibr3-00986283211027278" TargetMode="External" /><Relationship Type="http://schemas.openxmlformats.org/officeDocument/2006/relationships/hyperlink" Id="rId104" Target="https://journals-sagepub-com.gold.idm.oclc.org/doi/full/10.1177/00986283211027278#bibr31-00986283211027278" TargetMode="External" /><Relationship Type="http://schemas.openxmlformats.org/officeDocument/2006/relationships/hyperlink" Id="rId93" Target="https://journals-sagepub-com.gold.idm.oclc.org/doi/full/10.1177/00986283211027278#bibr33-00986283211027278" TargetMode="External" /><Relationship Type="http://schemas.openxmlformats.org/officeDocument/2006/relationships/hyperlink" Id="rId101" Target="https://journals-sagepub-com.gold.idm.oclc.org/doi/full/10.1177/00986283211027278#bibr36-00986283211027278" TargetMode="External" /><Relationship Type="http://schemas.openxmlformats.org/officeDocument/2006/relationships/hyperlink" Id="rId99" Target="https://journals-sagepub-com.gold.idm.oclc.org/doi/full/10.1177/00986283211027278#bibr37-00986283211027278" TargetMode="External" /><Relationship Type="http://schemas.openxmlformats.org/officeDocument/2006/relationships/hyperlink" Id="rId95" Target="https://journals-sagepub-com.gold.idm.oclc.org/doi/full/10.1177/00986283211027278#bibr38-00986283211027278" TargetMode="External" /><Relationship Type="http://schemas.openxmlformats.org/officeDocument/2006/relationships/hyperlink" Id="rId128" Target="https://journals-sagepub-com.gold.idm.oclc.org/doi/full/10.1177/00986283211027278#bibr39-00986283211027278" TargetMode="External" /><Relationship Type="http://schemas.openxmlformats.org/officeDocument/2006/relationships/hyperlink" Id="rId86" Target="https://journals-sagepub-com.gold.idm.oclc.org/doi/full/10.1177/00986283211027278#bibr4-00986283211027278" TargetMode="External" /><Relationship Type="http://schemas.openxmlformats.org/officeDocument/2006/relationships/hyperlink" Id="rId109" Target="https://journals-sagepub-com.gold.idm.oclc.org/doi/full/10.1177/00986283211027278#bibr42-00986283211027278" TargetMode="External" /><Relationship Type="http://schemas.openxmlformats.org/officeDocument/2006/relationships/hyperlink" Id="rId96" Target="https://journals-sagepub-com.gold.idm.oclc.org/doi/full/10.1177/00986283211027278#bibr43-00986283211027278" TargetMode="External" /><Relationship Type="http://schemas.openxmlformats.org/officeDocument/2006/relationships/hyperlink" Id="rId84" Target="https://journals-sagepub-com.gold.idm.oclc.org/doi/full/10.1177/00986283211027278#bibr44-00986283211027278" TargetMode="External" /><Relationship Type="http://schemas.openxmlformats.org/officeDocument/2006/relationships/hyperlink" Id="rId103" Target="https://journals-sagepub-com.gold.idm.oclc.org/doi/full/10.1177/00986283211027278#bibr47-00986283211027278" TargetMode="External" /><Relationship Type="http://schemas.openxmlformats.org/officeDocument/2006/relationships/hyperlink" Id="rId102" Target="https://journals-sagepub-com.gold.idm.oclc.org/doi/full/10.1177/00986283211027278#bibr49-00986283211027278" TargetMode="External" /><Relationship Type="http://schemas.openxmlformats.org/officeDocument/2006/relationships/hyperlink" Id="rId106" Target="https://journals-sagepub-com.gold.idm.oclc.org/doi/full/10.1177/00986283211027278#bibr5-00986283211027278" TargetMode="External" /><Relationship Type="http://schemas.openxmlformats.org/officeDocument/2006/relationships/hyperlink" Id="rId125" Target="https://journals-sagepub-com.gold.idm.oclc.org/doi/full/10.1177/00986283211027278#bibr51-00986283211027278" TargetMode="External" /><Relationship Type="http://schemas.openxmlformats.org/officeDocument/2006/relationships/hyperlink" Id="rId107" Target="https://journals-sagepub-com.gold.idm.oclc.org/doi/full/10.1177/00986283211027278#bibr52-00986283211027278" TargetMode="External" /><Relationship Type="http://schemas.openxmlformats.org/officeDocument/2006/relationships/hyperlink" Id="rId113" Target="https://journals-sagepub-com.gold.idm.oclc.org/doi/full/10.1177/00986283211027278#bibr55-00986283211027278" TargetMode="External" /><Relationship Type="http://schemas.openxmlformats.org/officeDocument/2006/relationships/hyperlink" Id="rId97" Target="https://journals-sagepub-com.gold.idm.oclc.org/doi/full/10.1177/00986283211027278#bibr56-00986283211027278" TargetMode="External" /><Relationship Type="http://schemas.openxmlformats.org/officeDocument/2006/relationships/hyperlink" Id="rId115" Target="https://journals-sagepub-com.gold.idm.oclc.org/doi/full/10.1177/00986283211027278#bibr57-00986283211027278" TargetMode="External" /><Relationship Type="http://schemas.openxmlformats.org/officeDocument/2006/relationships/hyperlink" Id="rId118" Target="https://journals-sagepub-com.gold.idm.oclc.org/doi/full/10.1177/00986283211027278#bibr58-00986283211027278" TargetMode="External" /><Relationship Type="http://schemas.openxmlformats.org/officeDocument/2006/relationships/hyperlink" Id="rId111" Target="https://journals-sagepub-com.gold.idm.oclc.org/doi/full/10.1177/00986283211027278#bibr59-00986283211027278" TargetMode="External" /><Relationship Type="http://schemas.openxmlformats.org/officeDocument/2006/relationships/hyperlink" Id="rId105" Target="https://journals-sagepub-com.gold.idm.oclc.org/doi/full/10.1177/00986283211027278#bibr6-00986283211027278" TargetMode="External" /><Relationship Type="http://schemas.openxmlformats.org/officeDocument/2006/relationships/hyperlink" Id="rId121" Target="https://journals-sagepub-com.gold.idm.oclc.org/doi/full/10.1177/00986283211027278#bibr60-00986283211027278" TargetMode="External" /><Relationship Type="http://schemas.openxmlformats.org/officeDocument/2006/relationships/hyperlink" Id="rId122" Target="https://journals-sagepub-com.gold.idm.oclc.org/doi/full/10.1177/00986283211027278#bibr61-00986283211027278" TargetMode="External" /><Relationship Type="http://schemas.openxmlformats.org/officeDocument/2006/relationships/hyperlink" Id="rId91" Target="https://journals-sagepub-com.gold.idm.oclc.org/doi/full/10.1177/00986283211027278#bibr63-00986283211027278" TargetMode="External" /><Relationship Type="http://schemas.openxmlformats.org/officeDocument/2006/relationships/hyperlink" Id="rId94" Target="https://journals-sagepub-com.gold.idm.oclc.org/doi/full/10.1177/00986283211027278#bibr64-00986283211027278" TargetMode="External" /><Relationship Type="http://schemas.openxmlformats.org/officeDocument/2006/relationships/hyperlink" Id="rId92" Target="https://journals-sagepub-com.gold.idm.oclc.org/doi/full/10.1177/00986283211027278#bibr65-00986283211027278" TargetMode="External" /><Relationship Type="http://schemas.openxmlformats.org/officeDocument/2006/relationships/hyperlink" Id="rId88" Target="https://journals-sagepub-com.gold.idm.oclc.org/doi/full/10.1177/00986283211027278#bibr66-00986283211027278" TargetMode="External" /><Relationship Type="http://schemas.openxmlformats.org/officeDocument/2006/relationships/hyperlink" Id="rId117" Target="https://journals-sagepub-com.gold.idm.oclc.org/doi/full/10.1177/00986283211027278#bibr67-00986283211027278" TargetMode="External" /><Relationship Type="http://schemas.openxmlformats.org/officeDocument/2006/relationships/hyperlink" Id="rId112" Target="https://journals-sagepub-com.gold.idm.oclc.org/doi/full/10.1177/00986283211027278#bibr69-00986283211027278" TargetMode="External" /><Relationship Type="http://schemas.openxmlformats.org/officeDocument/2006/relationships/hyperlink" Id="rId120" Target="https://journals-sagepub-com.gold.idm.oclc.org/doi/full/10.1177/00986283211027278#bibr8-00986283211027278" TargetMode="External" /><Relationship Type="http://schemas.openxmlformats.org/officeDocument/2006/relationships/hyperlink" Id="rId133" Target="https://osf.io/rgf8t" TargetMode="External" /><Relationship Type="http://schemas.openxmlformats.org/officeDocument/2006/relationships/hyperlink" Id="rId70" Target="https://thepsychologist.bps.org.uk/volume-27/december-2014/psychological-literacy-classroom-real-world" TargetMode="External" /><Relationship Type="http://schemas.openxmlformats.org/officeDocument/2006/relationships/hyperlink" Id="rId62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creativecommons.org/licenses/by/4.0/" TargetMode="External" /><Relationship Type="http://schemas.openxmlformats.org/officeDocument/2006/relationships/hyperlink" Id="rId69" Target="http://www.http//encompass.eku.edu/prism/vol1/iss2/1%E2%88%9A" TargetMode="External" /><Relationship Type="http://schemas.openxmlformats.org/officeDocument/2006/relationships/hyperlink" Id="rId64" Target="http://www.http//lifewidelearningconference%20.pbworks.com/E-proceedings" TargetMode="External" /><Relationship Type="http://schemas.openxmlformats.org/officeDocument/2006/relationships/hyperlink" Id="rId50" Target="http://www.literateprogramming.com/knuthweb.pdf" TargetMode="External" /><Relationship Type="http://schemas.openxmlformats.org/officeDocument/2006/relationships/hyperlink" Id="rId66" Target="http://www.tinyurl.com/lsqsdwu" TargetMode="External" /><Relationship Type="http://schemas.openxmlformats.org/officeDocument/2006/relationships/hyperlink" Id="rId65" Target="http://www.tinyurl.com/mm9xojq" TargetMode="External" /><Relationship Type="http://schemas.openxmlformats.org/officeDocument/2006/relationships/hyperlink" Id="rId63" Target="http://www.tinyurl.com/pd6bmtg" TargetMode="External" /><Relationship Type="http://schemas.openxmlformats.org/officeDocument/2006/relationships/hyperlink" Id="rId68" Target="http://www.tinyurl.com/q98zg4y" TargetMode="External" /><Relationship Type="http://schemas.openxmlformats.org/officeDocument/2006/relationships/hyperlink" Id="rId67" Target="http://www.www.cipd.co.uk/hr-resources/survey-reports/coaching-climate-2011.aspx" TargetMode="External" /><Relationship Type="http://schemas.openxmlformats.org/officeDocument/2006/relationships/hyperlink" Id="rId213" Target="https://doi.org/10.1016/j.stueduc.2021.101030" TargetMode="External" /><Relationship Type="http://schemas.openxmlformats.org/officeDocument/2006/relationships/hyperlink" Id="rId206" Target="https://doi.org/10.1037/h0088821" TargetMode="External" /><Relationship Type="http://schemas.openxmlformats.org/officeDocument/2006/relationships/hyperlink" Id="rId210" Target="https://doi.org/10.1177/00986283211027278" TargetMode="External" /><Relationship Type="http://schemas.openxmlformats.org/officeDocument/2006/relationships/hyperlink" Id="rId208" Target="https://doi.org/10.2304/plat.2002.2.2.134" TargetMode="External" /><Relationship Type="http://schemas.openxmlformats.org/officeDocument/2006/relationships/hyperlink" Id="rId49" Target="https://en.wikipedia.org/wiki/Literate_programming" TargetMode="External" /><Relationship Type="http://schemas.openxmlformats.org/officeDocument/2006/relationships/hyperlink" Id="rId119" Target="https://journals-sagepub-com.gold.idm.oclc.org/doi/full/10.1177/00986283211027278#bibr1-00986283211027278" TargetMode="External" /><Relationship Type="http://schemas.openxmlformats.org/officeDocument/2006/relationships/hyperlink" Id="rId124" Target="https://journals-sagepub-com.gold.idm.oclc.org/doi/full/10.1177/00986283211027278#bibr12-00986283211027278" TargetMode="External" /><Relationship Type="http://schemas.openxmlformats.org/officeDocument/2006/relationships/hyperlink" Id="rId89" Target="https://journals-sagepub-com.gold.idm.oclc.org/doi/full/10.1177/00986283211027278#bibr14-00986283211027278" TargetMode="External" /><Relationship Type="http://schemas.openxmlformats.org/officeDocument/2006/relationships/hyperlink" Id="rId130" Target="https://journals-sagepub-com.gold.idm.oclc.org/doi/full/10.1177/00986283211027278#bibr15-00986283211027278" TargetMode="External" /><Relationship Type="http://schemas.openxmlformats.org/officeDocument/2006/relationships/hyperlink" Id="rId129" Target="https://journals-sagepub-com.gold.idm.oclc.org/doi/full/10.1177/00986283211027278#bibr17-00986283211027278" TargetMode="External" /><Relationship Type="http://schemas.openxmlformats.org/officeDocument/2006/relationships/hyperlink" Id="rId100" Target="https://journals-sagepub-com.gold.idm.oclc.org/doi/full/10.1177/00986283211027278#bibr18-00986283211027278" TargetMode="External" /><Relationship Type="http://schemas.openxmlformats.org/officeDocument/2006/relationships/hyperlink" Id="rId110" Target="https://journals-sagepub-com.gold.idm.oclc.org/doi/full/10.1177/00986283211027278#bibr19-00986283211027278" TargetMode="External" /><Relationship Type="http://schemas.openxmlformats.org/officeDocument/2006/relationships/hyperlink" Id="rId126" Target="https://journals-sagepub-com.gold.idm.oclc.org/doi/full/10.1177/00986283211027278#bibr2-00986283211027278" TargetMode="External" /><Relationship Type="http://schemas.openxmlformats.org/officeDocument/2006/relationships/hyperlink" Id="rId116" Target="https://journals-sagepub-com.gold.idm.oclc.org/doi/full/10.1177/00986283211027278#bibr20-00986283211027278" TargetMode="External" /><Relationship Type="http://schemas.openxmlformats.org/officeDocument/2006/relationships/hyperlink" Id="rId127" Target="https://journals-sagepub-com.gold.idm.oclc.org/doi/full/10.1177/00986283211027278#bibr21-00986283211027278" TargetMode="External" /><Relationship Type="http://schemas.openxmlformats.org/officeDocument/2006/relationships/hyperlink" Id="rId98" Target="https://journals-sagepub-com.gold.idm.oclc.org/doi/full/10.1177/00986283211027278#bibr22-00986283211027278" TargetMode="External" /><Relationship Type="http://schemas.openxmlformats.org/officeDocument/2006/relationships/hyperlink" Id="rId114" Target="https://journals-sagepub-com.gold.idm.oclc.org/doi/full/10.1177/00986283211027278#bibr23-00986283211027278" TargetMode="External" /><Relationship Type="http://schemas.openxmlformats.org/officeDocument/2006/relationships/hyperlink" Id="rId83" Target="https://journals-sagepub-com.gold.idm.oclc.org/doi/full/10.1177/00986283211027278#bibr24-00986283211027278" TargetMode="External" /><Relationship Type="http://schemas.openxmlformats.org/officeDocument/2006/relationships/hyperlink" Id="rId87" Target="https://journals-sagepub-com.gold.idm.oclc.org/doi/full/10.1177/00986283211027278#bibr25-00986283211027278" TargetMode="External" /><Relationship Type="http://schemas.openxmlformats.org/officeDocument/2006/relationships/hyperlink" Id="rId90" Target="https://journals-sagepub-com.gold.idm.oclc.org/doi/full/10.1177/00986283211027278#bibr26-00986283211027278" TargetMode="External" /><Relationship Type="http://schemas.openxmlformats.org/officeDocument/2006/relationships/hyperlink" Id="rId108" Target="https://journals-sagepub-com.gold.idm.oclc.org/doi/full/10.1177/00986283211027278#bibr29-00986283211027278" TargetMode="External" /><Relationship Type="http://schemas.openxmlformats.org/officeDocument/2006/relationships/hyperlink" Id="rId123" Target="https://journals-sagepub-com.gold.idm.oclc.org/doi/full/10.1177/00986283211027278#bibr3-00986283211027278" TargetMode="External" /><Relationship Type="http://schemas.openxmlformats.org/officeDocument/2006/relationships/hyperlink" Id="rId104" Target="https://journals-sagepub-com.gold.idm.oclc.org/doi/full/10.1177/00986283211027278#bibr31-00986283211027278" TargetMode="External" /><Relationship Type="http://schemas.openxmlformats.org/officeDocument/2006/relationships/hyperlink" Id="rId93" Target="https://journals-sagepub-com.gold.idm.oclc.org/doi/full/10.1177/00986283211027278#bibr33-00986283211027278" TargetMode="External" /><Relationship Type="http://schemas.openxmlformats.org/officeDocument/2006/relationships/hyperlink" Id="rId101" Target="https://journals-sagepub-com.gold.idm.oclc.org/doi/full/10.1177/00986283211027278#bibr36-00986283211027278" TargetMode="External" /><Relationship Type="http://schemas.openxmlformats.org/officeDocument/2006/relationships/hyperlink" Id="rId99" Target="https://journals-sagepub-com.gold.idm.oclc.org/doi/full/10.1177/00986283211027278#bibr37-00986283211027278" TargetMode="External" /><Relationship Type="http://schemas.openxmlformats.org/officeDocument/2006/relationships/hyperlink" Id="rId95" Target="https://journals-sagepub-com.gold.idm.oclc.org/doi/full/10.1177/00986283211027278#bibr38-00986283211027278" TargetMode="External" /><Relationship Type="http://schemas.openxmlformats.org/officeDocument/2006/relationships/hyperlink" Id="rId128" Target="https://journals-sagepub-com.gold.idm.oclc.org/doi/full/10.1177/00986283211027278#bibr39-00986283211027278" TargetMode="External" /><Relationship Type="http://schemas.openxmlformats.org/officeDocument/2006/relationships/hyperlink" Id="rId86" Target="https://journals-sagepub-com.gold.idm.oclc.org/doi/full/10.1177/00986283211027278#bibr4-00986283211027278" TargetMode="External" /><Relationship Type="http://schemas.openxmlformats.org/officeDocument/2006/relationships/hyperlink" Id="rId109" Target="https://journals-sagepub-com.gold.idm.oclc.org/doi/full/10.1177/00986283211027278#bibr42-00986283211027278" TargetMode="External" /><Relationship Type="http://schemas.openxmlformats.org/officeDocument/2006/relationships/hyperlink" Id="rId96" Target="https://journals-sagepub-com.gold.idm.oclc.org/doi/full/10.1177/00986283211027278#bibr43-00986283211027278" TargetMode="External" /><Relationship Type="http://schemas.openxmlformats.org/officeDocument/2006/relationships/hyperlink" Id="rId84" Target="https://journals-sagepub-com.gold.idm.oclc.org/doi/full/10.1177/00986283211027278#bibr44-00986283211027278" TargetMode="External" /><Relationship Type="http://schemas.openxmlformats.org/officeDocument/2006/relationships/hyperlink" Id="rId103" Target="https://journals-sagepub-com.gold.idm.oclc.org/doi/full/10.1177/00986283211027278#bibr47-00986283211027278" TargetMode="External" /><Relationship Type="http://schemas.openxmlformats.org/officeDocument/2006/relationships/hyperlink" Id="rId102" Target="https://journals-sagepub-com.gold.idm.oclc.org/doi/full/10.1177/00986283211027278#bibr49-00986283211027278" TargetMode="External" /><Relationship Type="http://schemas.openxmlformats.org/officeDocument/2006/relationships/hyperlink" Id="rId106" Target="https://journals-sagepub-com.gold.idm.oclc.org/doi/full/10.1177/00986283211027278#bibr5-00986283211027278" TargetMode="External" /><Relationship Type="http://schemas.openxmlformats.org/officeDocument/2006/relationships/hyperlink" Id="rId125" Target="https://journals-sagepub-com.gold.idm.oclc.org/doi/full/10.1177/00986283211027278#bibr51-00986283211027278" TargetMode="External" /><Relationship Type="http://schemas.openxmlformats.org/officeDocument/2006/relationships/hyperlink" Id="rId107" Target="https://journals-sagepub-com.gold.idm.oclc.org/doi/full/10.1177/00986283211027278#bibr52-00986283211027278" TargetMode="External" /><Relationship Type="http://schemas.openxmlformats.org/officeDocument/2006/relationships/hyperlink" Id="rId113" Target="https://journals-sagepub-com.gold.idm.oclc.org/doi/full/10.1177/00986283211027278#bibr55-00986283211027278" TargetMode="External" /><Relationship Type="http://schemas.openxmlformats.org/officeDocument/2006/relationships/hyperlink" Id="rId97" Target="https://journals-sagepub-com.gold.idm.oclc.org/doi/full/10.1177/00986283211027278#bibr56-00986283211027278" TargetMode="External" /><Relationship Type="http://schemas.openxmlformats.org/officeDocument/2006/relationships/hyperlink" Id="rId115" Target="https://journals-sagepub-com.gold.idm.oclc.org/doi/full/10.1177/00986283211027278#bibr57-00986283211027278" TargetMode="External" /><Relationship Type="http://schemas.openxmlformats.org/officeDocument/2006/relationships/hyperlink" Id="rId118" Target="https://journals-sagepub-com.gold.idm.oclc.org/doi/full/10.1177/00986283211027278#bibr58-00986283211027278" TargetMode="External" /><Relationship Type="http://schemas.openxmlformats.org/officeDocument/2006/relationships/hyperlink" Id="rId111" Target="https://journals-sagepub-com.gold.idm.oclc.org/doi/full/10.1177/00986283211027278#bibr59-00986283211027278" TargetMode="External" /><Relationship Type="http://schemas.openxmlformats.org/officeDocument/2006/relationships/hyperlink" Id="rId105" Target="https://journals-sagepub-com.gold.idm.oclc.org/doi/full/10.1177/00986283211027278#bibr6-00986283211027278" TargetMode="External" /><Relationship Type="http://schemas.openxmlformats.org/officeDocument/2006/relationships/hyperlink" Id="rId121" Target="https://journals-sagepub-com.gold.idm.oclc.org/doi/full/10.1177/00986283211027278#bibr60-00986283211027278" TargetMode="External" /><Relationship Type="http://schemas.openxmlformats.org/officeDocument/2006/relationships/hyperlink" Id="rId122" Target="https://journals-sagepub-com.gold.idm.oclc.org/doi/full/10.1177/00986283211027278#bibr61-00986283211027278" TargetMode="External" /><Relationship Type="http://schemas.openxmlformats.org/officeDocument/2006/relationships/hyperlink" Id="rId91" Target="https://journals-sagepub-com.gold.idm.oclc.org/doi/full/10.1177/00986283211027278#bibr63-00986283211027278" TargetMode="External" /><Relationship Type="http://schemas.openxmlformats.org/officeDocument/2006/relationships/hyperlink" Id="rId94" Target="https://journals-sagepub-com.gold.idm.oclc.org/doi/full/10.1177/00986283211027278#bibr64-00986283211027278" TargetMode="External" /><Relationship Type="http://schemas.openxmlformats.org/officeDocument/2006/relationships/hyperlink" Id="rId92" Target="https://journals-sagepub-com.gold.idm.oclc.org/doi/full/10.1177/00986283211027278#bibr65-00986283211027278" TargetMode="External" /><Relationship Type="http://schemas.openxmlformats.org/officeDocument/2006/relationships/hyperlink" Id="rId88" Target="https://journals-sagepub-com.gold.idm.oclc.org/doi/full/10.1177/00986283211027278#bibr66-00986283211027278" TargetMode="External" /><Relationship Type="http://schemas.openxmlformats.org/officeDocument/2006/relationships/hyperlink" Id="rId117" Target="https://journals-sagepub-com.gold.idm.oclc.org/doi/full/10.1177/00986283211027278#bibr67-00986283211027278" TargetMode="External" /><Relationship Type="http://schemas.openxmlformats.org/officeDocument/2006/relationships/hyperlink" Id="rId112" Target="https://journals-sagepub-com.gold.idm.oclc.org/doi/full/10.1177/00986283211027278#bibr69-00986283211027278" TargetMode="External" /><Relationship Type="http://schemas.openxmlformats.org/officeDocument/2006/relationships/hyperlink" Id="rId120" Target="https://journals-sagepub-com.gold.idm.oclc.org/doi/full/10.1177/00986283211027278#bibr8-00986283211027278" TargetMode="External" /><Relationship Type="http://schemas.openxmlformats.org/officeDocument/2006/relationships/hyperlink" Id="rId133" Target="https://osf.io/rgf8t" TargetMode="External" /><Relationship Type="http://schemas.openxmlformats.org/officeDocument/2006/relationships/hyperlink" Id="rId70" Target="https://thepsychologist.bps.org.uk/volume-27/december-2014/psychological-literacy-classroom-real-world" TargetMode="External" /><Relationship Type="http://schemas.openxmlformats.org/officeDocument/2006/relationships/hyperlink" Id="rId62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 &amp; Caroline Rix</dc:creator>
  <cp:keywords/>
  <dcterms:created xsi:type="dcterms:W3CDTF">2023-02-25T16:40:55Z</dcterms:created>
  <dcterms:modified xsi:type="dcterms:W3CDTF">2023-02-25T16:40:55Z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apa7.csl</vt:lpwstr>
  </property>
  <property fmtid="{D5CDD505-2E9C-101B-9397-08002B2CF9AE}" pid="10" name="date">
    <vt:lpwstr>2/28/23</vt:lpwstr>
  </property>
  <property fmtid="{D5CDD505-2E9C-101B-9397-08002B2CF9AE}" pid="11" name="editor">
    <vt:lpwstr>visual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Atkinson Hyperlegible</vt:lpwstr>
  </property>
  <property fmtid="{D5CDD505-2E9C-101B-9397-08002B2CF9AE}" pid="17" name="sansfont">
    <vt:lpwstr>Atkinson Hyperlegible</vt:lpwstr>
  </property>
  <property fmtid="{D5CDD505-2E9C-101B-9397-08002B2CF9AE}" pid="18" name="toc-title">
    <vt:lpwstr>Table of contents</vt:lpwstr>
  </property>
</Properties>
</file>