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4133814"/>
        <w:docPartObj>
          <w:docPartGallery w:val="Cover Pages"/>
          <w:docPartUnique/>
        </w:docPartObj>
      </w:sdtPr>
      <w:sdtEndPr/>
      <w:sdtContent>
        <w:p w:rsidR="00647CFF" w:rsidRDefault="00647CFF" w:rsidP="00647CFF">
          <w:pPr>
            <w:autoSpaceDE w:val="0"/>
            <w:autoSpaceDN w:val="0"/>
            <w:adjustRightInd w:val="0"/>
            <w:spacing w:line="240" w:lineRule="atLeast"/>
            <w:jc w:val="center"/>
          </w:pPr>
        </w:p>
        <w:p w:rsidR="00BB57EF" w:rsidRDefault="00BB57EF" w:rsidP="00647CFF">
          <w:pPr>
            <w:autoSpaceDE w:val="0"/>
            <w:autoSpaceDN w:val="0"/>
            <w:adjustRightInd w:val="0"/>
            <w:spacing w:line="240" w:lineRule="atLeast"/>
            <w:jc w:val="center"/>
            <w:rPr>
              <w:rFonts w:ascii="华文行楷" w:eastAsia="华文行楷"/>
              <w:spacing w:val="40"/>
              <w:sz w:val="84"/>
            </w:rPr>
          </w:pPr>
          <w:r>
            <w:rPr>
              <w:noProof/>
            </w:rPr>
            <w:drawing>
              <wp:inline distT="0" distB="0" distL="0" distR="0" wp14:anchorId="7A4A1C9D">
                <wp:extent cx="4572000" cy="1165860"/>
                <wp:effectExtent l="0" t="0" r="0" b="0"/>
                <wp:docPr id="2" name="图片 2" descr="云南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云南大学字"/>
                        <pic:cNvPicPr>
                          <a:picLocks noChangeAspect="1" noChangeArrowheads="1"/>
                        </pic:cNvPicPr>
                      </pic:nvPicPr>
                      <pic:blipFill>
                        <a:blip r:embed="rId8" cstate="print">
                          <a:grayscl/>
                          <a:biLevel thresh="50000"/>
                          <a:extLst>
                            <a:ext uri="{BEBA8EAE-BF5A-486C-A8C5-ECC9F3942E4B}">
                              <a14:imgProps xmlns:a14="http://schemas.microsoft.com/office/drawing/2010/main">
                                <a14:imgLayer r:embed="rId9">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4572000" cy="1165860"/>
                        </a:xfrm>
                        <a:prstGeom prst="rect">
                          <a:avLst/>
                        </a:prstGeom>
                        <a:noFill/>
                        <a:ln>
                          <a:noFill/>
                        </a:ln>
                      </pic:spPr>
                    </pic:pic>
                  </a:graphicData>
                </a:graphic>
              </wp:inline>
            </w:drawing>
          </w:r>
        </w:p>
        <w:p w:rsidR="00AA582E" w:rsidRPr="00AC432D" w:rsidRDefault="00AA582E" w:rsidP="00647CFF">
          <w:pPr>
            <w:autoSpaceDE w:val="0"/>
            <w:autoSpaceDN w:val="0"/>
            <w:adjustRightInd w:val="0"/>
            <w:spacing w:line="240" w:lineRule="atLeast"/>
            <w:jc w:val="center"/>
            <w:rPr>
              <w:rFonts w:ascii="华文行楷" w:eastAsia="华文行楷"/>
              <w:spacing w:val="40"/>
              <w:sz w:val="18"/>
            </w:rPr>
          </w:pPr>
        </w:p>
        <w:p w:rsidR="00647CFF" w:rsidRPr="00AA582E" w:rsidRDefault="00647CFF" w:rsidP="00647CFF">
          <w:pPr>
            <w:autoSpaceDE w:val="0"/>
            <w:autoSpaceDN w:val="0"/>
            <w:adjustRightInd w:val="0"/>
            <w:spacing w:line="240" w:lineRule="atLeast"/>
            <w:jc w:val="center"/>
            <w:rPr>
              <w:rFonts w:ascii="华文行楷" w:eastAsia="华文行楷"/>
              <w:spacing w:val="40"/>
              <w:sz w:val="72"/>
            </w:rPr>
          </w:pPr>
          <w:r w:rsidRPr="00AA582E">
            <w:rPr>
              <w:rFonts w:ascii="华文行楷" w:eastAsia="华文行楷" w:hint="eastAsia"/>
              <w:spacing w:val="40"/>
              <w:sz w:val="52"/>
            </w:rPr>
            <w:t>本科生学年论文</w:t>
          </w:r>
        </w:p>
        <w:p w:rsidR="00647CFF" w:rsidRPr="00AC432D" w:rsidRDefault="00647CFF" w:rsidP="00647CFF">
          <w:pPr>
            <w:autoSpaceDE w:val="0"/>
            <w:autoSpaceDN w:val="0"/>
            <w:adjustRightInd w:val="0"/>
            <w:spacing w:line="240" w:lineRule="atLeast"/>
            <w:jc w:val="center"/>
            <w:rPr>
              <w:rFonts w:ascii="华文行楷" w:eastAsia="华文行楷"/>
              <w:sz w:val="22"/>
            </w:rPr>
          </w:pPr>
        </w:p>
        <w:tbl>
          <w:tblPr>
            <w:tblStyle w:val="aa"/>
            <w:tblW w:w="0" w:type="auto"/>
            <w:jc w:val="center"/>
            <w:tblLook w:val="04A0" w:firstRow="1" w:lastRow="0" w:firstColumn="1" w:lastColumn="0" w:noHBand="0" w:noVBand="1"/>
          </w:tblPr>
          <w:tblGrid>
            <w:gridCol w:w="1843"/>
            <w:gridCol w:w="4961"/>
          </w:tblGrid>
          <w:tr w:rsidR="00AC432D" w:rsidRPr="003632A0" w:rsidTr="00D0396F">
            <w:trPr>
              <w:jc w:val="center"/>
            </w:trPr>
            <w:tc>
              <w:tcPr>
                <w:tcW w:w="1843" w:type="dxa"/>
                <w:tcBorders>
                  <w:top w:val="nil"/>
                  <w:left w:val="nil"/>
                  <w:bottom w:val="nil"/>
                  <w:right w:val="nil"/>
                </w:tcBorders>
              </w:tcPr>
              <w:p w:rsidR="00AC432D" w:rsidRPr="003632A0" w:rsidRDefault="00AC432D" w:rsidP="003632A0">
                <w:pPr>
                  <w:spacing w:line="240" w:lineRule="atLeast"/>
                  <w:rPr>
                    <w:rFonts w:ascii="隶书" w:eastAsia="隶书" w:hAnsi="黑体"/>
                    <w:sz w:val="44"/>
                    <w:szCs w:val="44"/>
                    <w:u w:val="single"/>
                  </w:rPr>
                </w:pPr>
                <w:r w:rsidRPr="003632A0">
                  <w:rPr>
                    <w:rFonts w:ascii="隶书" w:eastAsia="隶书" w:hAnsi="黑体" w:hint="eastAsia"/>
                    <w:sz w:val="44"/>
                    <w:szCs w:val="44"/>
                  </w:rPr>
                  <w:t xml:space="preserve">题 目 </w:t>
                </w:r>
              </w:p>
            </w:tc>
            <w:tc>
              <w:tcPr>
                <w:tcW w:w="4961" w:type="dxa"/>
                <w:tcBorders>
                  <w:top w:val="nil"/>
                  <w:left w:val="nil"/>
                  <w:bottom w:val="single" w:sz="8" w:space="0" w:color="auto"/>
                  <w:right w:val="nil"/>
                </w:tcBorders>
              </w:tcPr>
              <w:p w:rsidR="00AC432D" w:rsidRPr="003632A0" w:rsidRDefault="007C0AFA" w:rsidP="003632A0">
                <w:pPr>
                  <w:spacing w:line="240" w:lineRule="atLeast"/>
                  <w:rPr>
                    <w:rFonts w:ascii="隶书" w:eastAsia="隶书" w:hAnsi="黑体"/>
                    <w:sz w:val="44"/>
                    <w:szCs w:val="44"/>
                  </w:rPr>
                </w:pPr>
                <w:proofErr w:type="gramStart"/>
                <w:r>
                  <w:rPr>
                    <w:rFonts w:ascii="宋体" w:hAnsi="宋体" w:hint="eastAsia"/>
                    <w:sz w:val="32"/>
                    <w:szCs w:val="44"/>
                  </w:rPr>
                  <w:t>比特币</w:t>
                </w:r>
                <w:r w:rsidR="00AC432D" w:rsidRPr="00AC432D">
                  <w:rPr>
                    <w:rFonts w:ascii="宋体" w:hAnsi="宋体" w:hint="eastAsia"/>
                    <w:sz w:val="32"/>
                    <w:szCs w:val="44"/>
                  </w:rPr>
                  <w:t>区块链</w:t>
                </w:r>
                <w:proofErr w:type="gramEnd"/>
                <w:r w:rsidR="00AC432D" w:rsidRPr="00AC432D">
                  <w:rPr>
                    <w:rFonts w:ascii="宋体" w:hAnsi="宋体" w:hint="eastAsia"/>
                    <w:sz w:val="32"/>
                    <w:szCs w:val="44"/>
                  </w:rPr>
                  <w:t>中的椭圆曲线加密</w:t>
                </w:r>
              </w:p>
            </w:tc>
          </w:tr>
          <w:tr w:rsidR="00D0396F" w:rsidRPr="003632A0" w:rsidTr="00D0396F">
            <w:trPr>
              <w:jc w:val="center"/>
            </w:trPr>
            <w:tc>
              <w:tcPr>
                <w:tcW w:w="1843" w:type="dxa"/>
                <w:tcBorders>
                  <w:top w:val="nil"/>
                  <w:left w:val="nil"/>
                  <w:bottom w:val="nil"/>
                  <w:right w:val="nil"/>
                </w:tcBorders>
              </w:tcPr>
              <w:p w:rsidR="00D0396F" w:rsidRPr="003632A0" w:rsidRDefault="00D0396F" w:rsidP="003632A0">
                <w:pPr>
                  <w:spacing w:line="240" w:lineRule="atLeast"/>
                  <w:rPr>
                    <w:rFonts w:ascii="隶书" w:eastAsia="隶书" w:hAnsi="黑体"/>
                    <w:sz w:val="44"/>
                    <w:szCs w:val="44"/>
                  </w:rPr>
                </w:pPr>
              </w:p>
            </w:tc>
            <w:tc>
              <w:tcPr>
                <w:tcW w:w="4961" w:type="dxa"/>
                <w:tcBorders>
                  <w:top w:val="single" w:sz="8" w:space="0" w:color="auto"/>
                  <w:left w:val="nil"/>
                  <w:bottom w:val="single" w:sz="8" w:space="0" w:color="auto"/>
                  <w:right w:val="nil"/>
                </w:tcBorders>
              </w:tcPr>
              <w:p w:rsidR="00D0396F" w:rsidRDefault="00D0396F" w:rsidP="003632A0">
                <w:pPr>
                  <w:spacing w:line="240" w:lineRule="atLeast"/>
                  <w:rPr>
                    <w:rFonts w:ascii="宋体" w:hAnsi="宋体"/>
                    <w:sz w:val="32"/>
                    <w:szCs w:val="44"/>
                  </w:rPr>
                </w:pPr>
                <w:r>
                  <w:rPr>
                    <w:rFonts w:ascii="宋体" w:hAnsi="宋体" w:hint="eastAsia"/>
                    <w:sz w:val="32"/>
                    <w:szCs w:val="44"/>
                  </w:rPr>
                  <w:t>方法</w:t>
                </w:r>
                <w:r w:rsidRPr="00AC432D">
                  <w:rPr>
                    <w:rFonts w:ascii="宋体" w:hAnsi="宋体" w:hint="eastAsia"/>
                    <w:sz w:val="32"/>
                    <w:szCs w:val="44"/>
                  </w:rPr>
                  <w:t>与</w:t>
                </w:r>
                <w:r>
                  <w:rPr>
                    <w:rFonts w:ascii="宋体" w:hAnsi="宋体" w:hint="eastAsia"/>
                    <w:sz w:val="32"/>
                    <w:szCs w:val="44"/>
                  </w:rPr>
                  <w:t>矿工间</w:t>
                </w:r>
                <w:r w:rsidRPr="00AC432D">
                  <w:rPr>
                    <w:rFonts w:ascii="宋体" w:hAnsi="宋体" w:hint="eastAsia"/>
                    <w:sz w:val="32"/>
                    <w:szCs w:val="44"/>
                  </w:rPr>
                  <w:t>博弈</w:t>
                </w:r>
                <w:r>
                  <w:rPr>
                    <w:rFonts w:ascii="宋体" w:hAnsi="宋体" w:hint="eastAsia"/>
                    <w:sz w:val="32"/>
                    <w:szCs w:val="44"/>
                  </w:rPr>
                  <w:t>平衡问题</w:t>
                </w:r>
                <w:r w:rsidRPr="00AC432D">
                  <w:rPr>
                    <w:rFonts w:ascii="宋体" w:hAnsi="宋体" w:hint="eastAsia"/>
                    <w:sz w:val="32"/>
                    <w:szCs w:val="44"/>
                  </w:rPr>
                  <w:t>解析</w:t>
                </w:r>
              </w:p>
            </w:tc>
          </w:tr>
        </w:tbl>
        <w:p w:rsidR="00AC432D" w:rsidRDefault="00AC432D" w:rsidP="00647CFF">
          <w:pPr>
            <w:spacing w:line="240" w:lineRule="atLeast"/>
            <w:rPr>
              <w:rFonts w:ascii="黑体" w:eastAsia="黑体"/>
              <w:b/>
              <w:sz w:val="44"/>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3"/>
          </w:tblGrid>
          <w:tr w:rsidR="00A00FA1" w:rsidTr="00083E10">
            <w:trPr>
              <w:jc w:val="center"/>
            </w:trPr>
            <w:tc>
              <w:tcPr>
                <w:tcW w:w="1843" w:type="dxa"/>
              </w:tcPr>
              <w:p w:rsidR="00A00FA1" w:rsidRPr="005050FF" w:rsidRDefault="00A00FA1" w:rsidP="00647CFF">
                <w:pPr>
                  <w:spacing w:before="156" w:line="240" w:lineRule="atLeast"/>
                  <w:rPr>
                    <w:rFonts w:ascii="华文中宋" w:eastAsia="华文中宋" w:hAnsi="华文中宋"/>
                    <w:sz w:val="32"/>
                  </w:rPr>
                </w:pPr>
                <w:r w:rsidRPr="005050FF">
                  <w:rPr>
                    <w:rFonts w:ascii="华文中宋" w:eastAsia="华文中宋" w:hAnsi="华文中宋" w:hint="eastAsia"/>
                    <w:sz w:val="32"/>
                  </w:rPr>
                  <w:t>学    院：</w:t>
                </w:r>
              </w:p>
            </w:tc>
            <w:tc>
              <w:tcPr>
                <w:tcW w:w="4253" w:type="dxa"/>
                <w:tcBorders>
                  <w:bottom w:val="single" w:sz="8" w:space="0" w:color="auto"/>
                </w:tcBorders>
              </w:tcPr>
              <w:p w:rsidR="00A00FA1" w:rsidRPr="001348AB" w:rsidRDefault="00A00FA1" w:rsidP="001348AB">
                <w:pPr>
                  <w:spacing w:before="156" w:line="240" w:lineRule="atLeast"/>
                  <w:jc w:val="center"/>
                  <w:rPr>
                    <w:rFonts w:ascii="华文中宋" w:eastAsia="华文中宋" w:hAnsi="华文中宋"/>
                    <w:sz w:val="32"/>
                  </w:rPr>
                </w:pPr>
                <w:r w:rsidRPr="001348AB">
                  <w:rPr>
                    <w:rFonts w:ascii="华文中宋" w:eastAsia="华文中宋" w:hAnsi="华文中宋"/>
                    <w:sz w:val="32"/>
                  </w:rPr>
                  <w:t>数学与统计学院</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姓 </w:t>
                </w:r>
                <w:r>
                  <w:rPr>
                    <w:rFonts w:ascii="华文中宋" w:eastAsia="华文中宋" w:hAnsi="华文中宋"/>
                    <w:sz w:val="32"/>
                  </w:rPr>
                  <w:t xml:space="preserve">   </w:t>
                </w:r>
                <w:r>
                  <w:rPr>
                    <w:rFonts w:ascii="华文中宋" w:eastAsia="华文中宋" w:hAnsi="华文中宋" w:hint="eastAsia"/>
                    <w:sz w:val="32"/>
                  </w:rPr>
                  <w:t>名：</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 xml:space="preserve">刘 </w:t>
                </w:r>
                <w:r>
                  <w:rPr>
                    <w:rFonts w:ascii="华文中宋" w:eastAsia="华文中宋" w:hAnsi="华文中宋"/>
                    <w:sz w:val="32"/>
                  </w:rPr>
                  <w:t xml:space="preserve">   </w:t>
                </w:r>
                <w:r>
                  <w:rPr>
                    <w:rFonts w:ascii="华文中宋" w:eastAsia="华文中宋" w:hAnsi="华文中宋" w:hint="eastAsia"/>
                    <w:sz w:val="32"/>
                  </w:rPr>
                  <w:t>鹏</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学 </w:t>
                </w:r>
                <w:r>
                  <w:rPr>
                    <w:rFonts w:ascii="华文中宋" w:eastAsia="华文中宋" w:hAnsi="华文中宋"/>
                    <w:sz w:val="32"/>
                  </w:rPr>
                  <w:t xml:space="preserve">   </w:t>
                </w:r>
                <w:r>
                  <w:rPr>
                    <w:rFonts w:ascii="华文中宋" w:eastAsia="华文中宋" w:hAnsi="华文中宋" w:hint="eastAsia"/>
                    <w:sz w:val="32"/>
                  </w:rPr>
                  <w:t>号</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20151910042</w:t>
                </w:r>
              </w:p>
            </w:tc>
          </w:tr>
          <w:tr w:rsidR="00A00FA1" w:rsidTr="00083E10">
            <w:trPr>
              <w:jc w:val="center"/>
            </w:trPr>
            <w:tc>
              <w:tcPr>
                <w:tcW w:w="1843" w:type="dxa"/>
              </w:tcPr>
              <w:p w:rsidR="00A00FA1" w:rsidRPr="005050FF"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 xml:space="preserve">专 </w:t>
                </w:r>
                <w:r>
                  <w:rPr>
                    <w:rFonts w:ascii="华文中宋" w:eastAsia="华文中宋" w:hAnsi="华文中宋"/>
                    <w:sz w:val="32"/>
                  </w:rPr>
                  <w:t xml:space="preserve">   </w:t>
                </w:r>
                <w:r>
                  <w:rPr>
                    <w:rFonts w:ascii="华文中宋" w:eastAsia="华文中宋" w:hAnsi="华文中宋" w:hint="eastAsia"/>
                    <w:sz w:val="32"/>
                  </w:rPr>
                  <w:t>业</w:t>
                </w:r>
                <w:r w:rsidR="00A00FA1">
                  <w:rPr>
                    <w:rFonts w:ascii="华文中宋" w:eastAsia="华文中宋" w:hAnsi="华文中宋" w:hint="eastAsia"/>
                    <w:sz w:val="32"/>
                  </w:rPr>
                  <w:t>：</w:t>
                </w:r>
              </w:p>
            </w:tc>
            <w:tc>
              <w:tcPr>
                <w:tcW w:w="4253" w:type="dxa"/>
                <w:tcBorders>
                  <w:top w:val="single" w:sz="8" w:space="0" w:color="auto"/>
                  <w:bottom w:val="single" w:sz="8" w:space="0" w:color="auto"/>
                </w:tcBorders>
              </w:tcPr>
              <w:p w:rsidR="00A00FA1" w:rsidRP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信息与计算科学</w:t>
                </w:r>
              </w:p>
            </w:tc>
          </w:tr>
          <w:tr w:rsidR="001348AB" w:rsidTr="00083E10">
            <w:trPr>
              <w:jc w:val="center"/>
            </w:trPr>
            <w:tc>
              <w:tcPr>
                <w:tcW w:w="1843" w:type="dxa"/>
              </w:tcPr>
              <w:p w:rsidR="001348AB" w:rsidRDefault="001348AB" w:rsidP="00647CFF">
                <w:pPr>
                  <w:spacing w:before="156" w:line="240" w:lineRule="atLeast"/>
                  <w:rPr>
                    <w:rFonts w:ascii="华文中宋" w:eastAsia="华文中宋" w:hAnsi="华文中宋"/>
                    <w:sz w:val="32"/>
                  </w:rPr>
                </w:pPr>
                <w:r>
                  <w:rPr>
                    <w:rFonts w:ascii="华文中宋" w:eastAsia="华文中宋" w:hAnsi="华文中宋" w:hint="eastAsia"/>
                    <w:sz w:val="32"/>
                  </w:rPr>
                  <w:t>指导教师：</w:t>
                </w:r>
              </w:p>
            </w:tc>
            <w:tc>
              <w:tcPr>
                <w:tcW w:w="4253" w:type="dxa"/>
                <w:tcBorders>
                  <w:top w:val="single" w:sz="8" w:space="0" w:color="auto"/>
                  <w:bottom w:val="single" w:sz="8" w:space="0" w:color="auto"/>
                </w:tcBorders>
              </w:tcPr>
              <w:p w:rsidR="001348AB" w:rsidRDefault="001348AB" w:rsidP="001348AB">
                <w:pPr>
                  <w:spacing w:before="156" w:line="240" w:lineRule="atLeast"/>
                  <w:jc w:val="center"/>
                  <w:rPr>
                    <w:rFonts w:ascii="华文中宋" w:eastAsia="华文中宋" w:hAnsi="华文中宋"/>
                    <w:sz w:val="32"/>
                  </w:rPr>
                </w:pPr>
                <w:r>
                  <w:rPr>
                    <w:rFonts w:ascii="华文中宋" w:eastAsia="华文中宋" w:hAnsi="华文中宋" w:hint="eastAsia"/>
                    <w:sz w:val="32"/>
                  </w:rPr>
                  <w:t>陆正福 教授</w:t>
                </w:r>
              </w:p>
            </w:tc>
          </w:tr>
        </w:tbl>
        <w:p w:rsidR="004715D7" w:rsidRDefault="004715D7" w:rsidP="004715D7">
          <w:pPr>
            <w:spacing w:line="240" w:lineRule="atLeast"/>
            <w:jc w:val="center"/>
            <w:rPr>
              <w:sz w:val="32"/>
            </w:rPr>
          </w:pPr>
        </w:p>
        <w:p w:rsidR="008037D2" w:rsidRDefault="003C00FC" w:rsidP="004715D7">
          <w:pPr>
            <w:spacing w:line="240" w:lineRule="atLeast"/>
            <w:jc w:val="center"/>
            <w:rPr>
              <w:sz w:val="32"/>
            </w:rPr>
          </w:pPr>
          <w:r w:rsidRPr="00C640BC">
            <w:rPr>
              <w:sz w:val="32"/>
            </w:rPr>
            <w:t xml:space="preserve">2017 </w:t>
          </w:r>
          <w:r w:rsidRPr="00C640BC">
            <w:rPr>
              <w:sz w:val="32"/>
            </w:rPr>
            <w:t>年</w:t>
          </w:r>
          <w:r w:rsidRPr="00C640BC">
            <w:rPr>
              <w:sz w:val="32"/>
            </w:rPr>
            <w:t xml:space="preserve"> </w:t>
          </w:r>
          <w:r w:rsidR="007E40DE">
            <w:rPr>
              <w:rFonts w:hint="eastAsia"/>
              <w:sz w:val="32"/>
            </w:rPr>
            <w:t>7</w:t>
          </w:r>
          <w:r w:rsidRPr="00C640BC">
            <w:rPr>
              <w:sz w:val="32"/>
            </w:rPr>
            <w:t xml:space="preserve"> </w:t>
          </w:r>
          <w:r w:rsidRPr="00C640BC">
            <w:rPr>
              <w:sz w:val="32"/>
            </w:rPr>
            <w:t>月</w:t>
          </w:r>
          <w:r w:rsidRPr="00C640BC">
            <w:rPr>
              <w:sz w:val="32"/>
            </w:rPr>
            <w:t xml:space="preserve"> </w:t>
          </w:r>
          <w:r w:rsidR="007E40DE">
            <w:rPr>
              <w:rFonts w:hint="eastAsia"/>
              <w:sz w:val="32"/>
            </w:rPr>
            <w:t>1</w:t>
          </w:r>
          <w:r w:rsidRPr="00C640BC">
            <w:rPr>
              <w:sz w:val="32"/>
            </w:rPr>
            <w:t xml:space="preserve"> </w:t>
          </w:r>
          <w:r w:rsidRPr="00C640BC">
            <w:rPr>
              <w:sz w:val="32"/>
            </w:rPr>
            <w:t>日</w:t>
          </w:r>
        </w:p>
        <w:p w:rsidR="00AD5F65" w:rsidRPr="00930E67" w:rsidRDefault="004715D7" w:rsidP="00AD5F65">
          <w:pPr>
            <w:pStyle w:val="ae"/>
          </w:pPr>
          <w:r>
            <w:rPr>
              <w:sz w:val="32"/>
            </w:rPr>
            <w:br w:type="page"/>
          </w:r>
          <w:proofErr w:type="gramStart"/>
          <w:r w:rsidR="00AD5F65" w:rsidRPr="00930E67">
            <w:rPr>
              <w:rFonts w:hint="eastAsia"/>
            </w:rPr>
            <w:lastRenderedPageBreak/>
            <w:t>比特币区块链</w:t>
          </w:r>
          <w:proofErr w:type="gramEnd"/>
          <w:r w:rsidR="00AD5F65" w:rsidRPr="00930E67">
            <w:rPr>
              <w:rFonts w:hint="eastAsia"/>
            </w:rPr>
            <w:t>中的椭圆曲线加密方法</w:t>
          </w:r>
          <w:r w:rsidR="00AD5F65" w:rsidRPr="00930E67">
            <w:br/>
          </w:r>
          <w:r w:rsidR="00AD5F65" w:rsidRPr="00930E67">
            <w:rPr>
              <w:rFonts w:hint="eastAsia"/>
            </w:rPr>
            <w:t>与矿工间博弈平衡问题解析</w:t>
          </w:r>
        </w:p>
        <w:p w:rsidR="00AD5F65" w:rsidRPr="0095271F" w:rsidRDefault="00AD5F65" w:rsidP="00AD5F65">
          <w:pPr>
            <w:spacing w:line="240" w:lineRule="atLeast"/>
            <w:jc w:val="center"/>
            <w:rPr>
              <w:rFonts w:ascii="楷体" w:eastAsia="楷体" w:hAnsi="楷体"/>
            </w:rPr>
          </w:pPr>
          <w:r w:rsidRPr="0095271F">
            <w:rPr>
              <w:rFonts w:ascii="楷体" w:eastAsia="楷体" w:hAnsi="楷体" w:hint="eastAsia"/>
            </w:rPr>
            <w:t>刘鹏</w:t>
          </w:r>
        </w:p>
        <w:p w:rsidR="00AD5F65" w:rsidRPr="0010723D" w:rsidRDefault="00AD5F65" w:rsidP="00AD5F65">
          <w:pPr>
            <w:jc w:val="center"/>
            <w:rPr>
              <w:rFonts w:ascii="宋体" w:hAnsi="宋体"/>
            </w:rPr>
          </w:pPr>
          <w:r w:rsidRPr="0010723D">
            <w:rPr>
              <w:rFonts w:ascii="宋体" w:hAnsi="宋体" w:hint="eastAsia"/>
            </w:rPr>
            <w:t xml:space="preserve">（云南大学 数学与统计学院信息与计算科学专业，昆明市 呈贡区 </w:t>
          </w:r>
          <w:r w:rsidRPr="0010723D">
            <w:rPr>
              <w:rFonts w:ascii="宋体" w:hAnsi="宋体"/>
            </w:rPr>
            <w:t>650500</w:t>
          </w:r>
          <w:r w:rsidRPr="0010723D">
            <w:rPr>
              <w:rFonts w:ascii="宋体" w:hAnsi="宋体" w:hint="eastAsia"/>
            </w:rPr>
            <w:t>）</w:t>
          </w:r>
        </w:p>
        <w:p w:rsidR="00AD5F65" w:rsidRDefault="00AD5F65" w:rsidP="00AD5F65">
          <w:pPr>
            <w:spacing w:beforeLines="50" w:before="163"/>
            <w:ind w:leftChars="-270" w:left="-567"/>
          </w:pPr>
          <w:r w:rsidRPr="0095271F">
            <w:rPr>
              <w:rFonts w:ascii="黑体" w:eastAsia="黑体" w:hAnsi="黑体" w:hint="eastAsia"/>
            </w:rPr>
            <w:t>摘 要</w:t>
          </w:r>
          <w:r>
            <w:rPr>
              <w:rFonts w:hint="eastAsia"/>
            </w:rPr>
            <w:t>：区块链技术从数字加密货币中产生，之后迅速往通用性技术领域发展。区块链被认为是分布式数据库，与传统数据库相比，区块链具有难以数据篡改、信息安全性高等优势。区块链中的交易打包、交易验证、区块验证等，均使用了现代密码学中的非对称加密与哈希函数等技术。作为经济学与计算机科学的交叉产物，区块链技术在设计上引用了经济学中的博弈思想，保证了在最初的竞速寻找哈希值的过程中，竞争参与者会尽可能采取合法手段而不会主动攻击其他竞争者；同时以计算机科学中的数据加密技术作为网络通信与数据存储、验证的基石。</w:t>
          </w:r>
          <w:proofErr w:type="gramStart"/>
          <w:r>
            <w:rPr>
              <w:rFonts w:hint="eastAsia"/>
            </w:rPr>
            <w:t>比特币区块链</w:t>
          </w:r>
          <w:proofErr w:type="gramEnd"/>
          <w:r>
            <w:rPr>
              <w:rFonts w:hint="eastAsia"/>
            </w:rPr>
            <w:t>采用的加密技术为近年来相对较新的椭圆曲线非对称加密技术。本文从博弈论与椭圆曲线公钥体制出发，分析了两者之间在设计上的关系，剖析了两者分别在区块链“宏观”与“微观”上所发挥的作用，并反思了区块链技术是否有可能在除数字加密货币之外的其他领域中发挥作用，以及可利用区块链技术的这些领域具有哪些共同特征等。</w:t>
          </w:r>
        </w:p>
        <w:p w:rsidR="00AD5F65" w:rsidRDefault="00AD5F65" w:rsidP="00AD5F65">
          <w:pPr>
            <w:spacing w:beforeLines="50" w:before="163"/>
            <w:ind w:leftChars="-270" w:left="-567"/>
          </w:pPr>
          <w:r w:rsidRPr="00D6230A">
            <w:rPr>
              <w:rFonts w:ascii="黑体" w:eastAsia="黑体" w:hint="eastAsia"/>
            </w:rPr>
            <w:t>关键词：</w:t>
          </w:r>
          <w:r w:rsidRPr="00D6230A">
            <w:rPr>
              <w:rFonts w:hint="eastAsia"/>
            </w:rPr>
            <w:t>椭圆曲线加密</w:t>
          </w:r>
          <w:r w:rsidRPr="00D6230A">
            <w:t>；区块链；</w:t>
          </w:r>
          <w:r w:rsidRPr="00D6230A">
            <w:rPr>
              <w:rFonts w:hint="eastAsia"/>
            </w:rPr>
            <w:t>比特币；矿工博弈</w:t>
          </w:r>
        </w:p>
        <w:p w:rsidR="00AD5F65" w:rsidRPr="00D6230A" w:rsidRDefault="00AD5F65" w:rsidP="00AD5F65">
          <w:pPr>
            <w:spacing w:beforeLines="50" w:before="163"/>
            <w:ind w:leftChars="-270" w:left="-567"/>
            <w:rPr>
              <w:sz w:val="24"/>
            </w:rPr>
          </w:pPr>
        </w:p>
        <w:p w:rsidR="00AD5F65" w:rsidRPr="00930E67" w:rsidRDefault="00AD5F65" w:rsidP="00AD5F65">
          <w:pPr>
            <w:jc w:val="center"/>
            <w:rPr>
              <w:rStyle w:val="shorttext"/>
              <w:b/>
              <w:sz w:val="30"/>
              <w:szCs w:val="30"/>
              <w:lang w:val="en"/>
            </w:rPr>
          </w:pPr>
          <w:r w:rsidRPr="00930E67">
            <w:rPr>
              <w:rStyle w:val="shorttext"/>
              <w:b/>
              <w:sz w:val="30"/>
              <w:szCs w:val="30"/>
              <w:lang w:val="en"/>
            </w:rPr>
            <w:t xml:space="preserve">Analysis of </w:t>
          </w:r>
          <w:r>
            <w:rPr>
              <w:rStyle w:val="shorttext"/>
              <w:b/>
              <w:sz w:val="30"/>
              <w:szCs w:val="30"/>
              <w:lang w:val="en"/>
            </w:rPr>
            <w:t xml:space="preserve">Elliptic </w:t>
          </w:r>
          <w:r>
            <w:rPr>
              <w:rStyle w:val="shorttext"/>
              <w:rFonts w:hint="eastAsia"/>
              <w:b/>
              <w:sz w:val="30"/>
              <w:szCs w:val="30"/>
              <w:lang w:val="en"/>
            </w:rPr>
            <w:t>C</w:t>
          </w:r>
          <w:r>
            <w:rPr>
              <w:rStyle w:val="shorttext"/>
              <w:b/>
              <w:sz w:val="30"/>
              <w:szCs w:val="30"/>
              <w:lang w:val="en"/>
            </w:rPr>
            <w:t xml:space="preserve">urve </w:t>
          </w:r>
          <w:r>
            <w:rPr>
              <w:rStyle w:val="shorttext"/>
              <w:rFonts w:hint="eastAsia"/>
              <w:b/>
              <w:sz w:val="30"/>
              <w:szCs w:val="30"/>
              <w:lang w:val="en"/>
            </w:rPr>
            <w:t>C</w:t>
          </w:r>
          <w:r>
            <w:rPr>
              <w:rStyle w:val="shorttext"/>
              <w:b/>
              <w:sz w:val="30"/>
              <w:szCs w:val="30"/>
              <w:lang w:val="en"/>
            </w:rPr>
            <w:t>ryptography</w:t>
          </w:r>
          <w:r w:rsidRPr="00930E67">
            <w:rPr>
              <w:rStyle w:val="shorttext"/>
              <w:b/>
              <w:sz w:val="30"/>
              <w:szCs w:val="30"/>
              <w:lang w:val="en"/>
            </w:rPr>
            <w:t xml:space="preserve"> in Bitcoin Blockchain </w:t>
          </w:r>
          <w:r>
            <w:rPr>
              <w:rStyle w:val="shorttext"/>
              <w:b/>
              <w:sz w:val="30"/>
              <w:szCs w:val="30"/>
              <w:lang w:val="en"/>
            </w:rPr>
            <w:br/>
          </w:r>
          <w:r w:rsidRPr="00930E67">
            <w:rPr>
              <w:rStyle w:val="shorttext"/>
              <w:b/>
              <w:sz w:val="30"/>
              <w:szCs w:val="30"/>
              <w:lang w:val="en"/>
            </w:rPr>
            <w:t xml:space="preserve">and the </w:t>
          </w:r>
          <w:r w:rsidRPr="004D0867">
            <w:rPr>
              <w:rStyle w:val="shorttext"/>
              <w:b/>
              <w:sz w:val="30"/>
              <w:szCs w:val="30"/>
              <w:lang w:val="en"/>
            </w:rPr>
            <w:t>Nash Equilibrium</w:t>
          </w:r>
          <w:r w:rsidRPr="00930E67">
            <w:rPr>
              <w:rStyle w:val="shorttext"/>
              <w:b/>
              <w:sz w:val="30"/>
              <w:szCs w:val="30"/>
              <w:lang w:val="en"/>
            </w:rPr>
            <w:t xml:space="preserve"> </w:t>
          </w:r>
          <w:r>
            <w:rPr>
              <w:rStyle w:val="shorttext"/>
              <w:b/>
              <w:sz w:val="30"/>
              <w:szCs w:val="30"/>
              <w:lang w:val="en"/>
            </w:rPr>
            <w:t>B</w:t>
          </w:r>
          <w:r w:rsidRPr="00930E67">
            <w:rPr>
              <w:rStyle w:val="shorttext"/>
              <w:b/>
              <w:sz w:val="30"/>
              <w:szCs w:val="30"/>
              <w:lang w:val="en"/>
            </w:rPr>
            <w:t>etween Miners</w:t>
          </w:r>
        </w:p>
        <w:p w:rsidR="00AD5F65" w:rsidRPr="00D87082" w:rsidRDefault="00AD5F65" w:rsidP="00AD5F65">
          <w:pPr>
            <w:jc w:val="center"/>
          </w:pPr>
          <w:r w:rsidRPr="00D87082">
            <w:t>L</w:t>
          </w:r>
          <w:r w:rsidR="006E7BFE">
            <w:rPr>
              <w:rFonts w:hint="eastAsia"/>
            </w:rPr>
            <w:t>IU</w:t>
          </w:r>
          <w:r w:rsidRPr="00265D0E">
            <w:t xml:space="preserve"> </w:t>
          </w:r>
          <w:r w:rsidRPr="00D87082">
            <w:t>P</w:t>
          </w:r>
          <w:r w:rsidR="006E7BFE">
            <w:t>eng</w:t>
          </w:r>
          <w:bookmarkStart w:id="0" w:name="_GoBack"/>
          <w:bookmarkEnd w:id="0"/>
        </w:p>
        <w:p w:rsidR="00AD5F65" w:rsidRDefault="00AD5F65" w:rsidP="00B83A88">
          <w:pPr>
            <w:spacing w:afterLines="50" w:after="163"/>
            <w:jc w:val="center"/>
            <w:rPr>
              <w:sz w:val="18"/>
              <w:szCs w:val="18"/>
            </w:rPr>
          </w:pPr>
          <w:r w:rsidRPr="00D87082">
            <w:rPr>
              <w:sz w:val="18"/>
              <w:szCs w:val="18"/>
            </w:rPr>
            <w:t>(School of Mathematics and Statistics, Yunnan University, Chenggong District, Kunming 650500, China)</w:t>
          </w:r>
        </w:p>
        <w:p w:rsidR="00866F5A" w:rsidRDefault="00AD5F65" w:rsidP="00FD3BA4">
          <w:pPr>
            <w:spacing w:line="240" w:lineRule="atLeast"/>
            <w:ind w:leftChars="-270" w:left="-567"/>
            <w:rPr>
              <w:rStyle w:val="shorttext"/>
              <w:lang w:val="en"/>
            </w:rPr>
          </w:pPr>
          <w:r w:rsidRPr="0017423E">
            <w:rPr>
              <w:rFonts w:hint="eastAsia"/>
              <w:b/>
              <w:szCs w:val="18"/>
            </w:rPr>
            <w:t>A</w:t>
          </w:r>
          <w:r w:rsidRPr="0017423E">
            <w:rPr>
              <w:b/>
              <w:szCs w:val="18"/>
            </w:rPr>
            <w:t>bstract</w:t>
          </w:r>
          <w:r w:rsidRPr="0017423E">
            <w:rPr>
              <w:szCs w:val="18"/>
            </w:rPr>
            <w:t>:</w:t>
          </w:r>
          <w:r>
            <w:rPr>
              <w:szCs w:val="18"/>
            </w:rPr>
            <w:t xml:space="preserve"> </w:t>
          </w:r>
          <w:r w:rsidR="00545BE8">
            <w:rPr>
              <w:szCs w:val="18"/>
            </w:rPr>
            <w:t>B</w:t>
          </w:r>
          <w:r w:rsidR="007E5313">
            <w:rPr>
              <w:lang w:val="en"/>
            </w:rPr>
            <w:t>lockchain</w:t>
          </w:r>
          <w:r>
            <w:rPr>
              <w:lang w:val="en"/>
            </w:rPr>
            <w:t xml:space="preserve"> </w:t>
          </w:r>
          <w:r w:rsidR="00210BDE">
            <w:rPr>
              <w:lang w:val="en"/>
            </w:rPr>
            <w:t xml:space="preserve">was </w:t>
          </w:r>
          <w:r w:rsidR="00896DA3">
            <w:rPr>
              <w:lang w:val="en"/>
            </w:rPr>
            <w:t>born</w:t>
          </w:r>
          <w:r>
            <w:rPr>
              <w:lang w:val="en"/>
            </w:rPr>
            <w:t xml:space="preserve"> from the digital cryptocurrencies, it </w:t>
          </w:r>
          <w:r w:rsidR="00896DA3">
            <w:rPr>
              <w:lang w:val="en"/>
            </w:rPr>
            <w:t>then</w:t>
          </w:r>
          <w:r>
            <w:rPr>
              <w:lang w:val="en"/>
            </w:rPr>
            <w:t xml:space="preserve"> developed into a versatile technology field. Blockchain is considered as a distributed database. Compared with traditional database, blockchain has the advantages of </w:t>
          </w:r>
          <w:r w:rsidR="00FD3BA4">
            <w:rPr>
              <w:lang w:val="en"/>
            </w:rPr>
            <w:t xml:space="preserve">hard </w:t>
          </w:r>
          <w:r>
            <w:rPr>
              <w:lang w:val="en"/>
            </w:rPr>
            <w:t>data modification and high information security. The transaction packaging, transaction verification, and block verification in the blockchain all use techniques such as asymmetric encryption and hash functions. As a cross product of economics and computer science, blockchain ensure</w:t>
          </w:r>
          <w:r w:rsidR="00026CAA">
            <w:rPr>
              <w:lang w:val="en"/>
            </w:rPr>
            <w:t>s</w:t>
          </w:r>
          <w:r>
            <w:rPr>
              <w:lang w:val="en"/>
            </w:rPr>
            <w:t xml:space="preserve"> that competing participants will take legal measures </w:t>
          </w:r>
          <w:r w:rsidR="004A79EF">
            <w:rPr>
              <w:lang w:val="en"/>
            </w:rPr>
            <w:t>rather than attack others</w:t>
          </w:r>
          <w:r>
            <w:rPr>
              <w:lang w:val="en"/>
            </w:rPr>
            <w:t xml:space="preserve">. </w:t>
          </w:r>
          <w:r w:rsidR="004A79EF">
            <w:rPr>
              <w:lang w:val="en"/>
            </w:rPr>
            <w:t>And</w:t>
          </w:r>
          <w:r>
            <w:rPr>
              <w:lang w:val="en"/>
            </w:rPr>
            <w:t xml:space="preserve"> </w:t>
          </w:r>
          <w:r w:rsidR="00026CAA">
            <w:rPr>
              <w:lang w:val="en"/>
            </w:rPr>
            <w:t>blockchain</w:t>
          </w:r>
          <w:r>
            <w:rPr>
              <w:lang w:val="en"/>
            </w:rPr>
            <w:t xml:space="preserve"> uses data encryption technology in computer science as the </w:t>
          </w:r>
          <w:r w:rsidR="004A79EF">
            <w:rPr>
              <w:lang w:val="en"/>
            </w:rPr>
            <w:t>basis</w:t>
          </w:r>
          <w:r>
            <w:rPr>
              <w:lang w:val="en"/>
            </w:rPr>
            <w:t xml:space="preserve"> of network communication and data storage and verification. The encryption technology used in the Bitcoin blockchain is a relatively new elliptic curve asymmetric </w:t>
          </w:r>
          <w:r w:rsidR="004A79EF">
            <w:rPr>
              <w:lang w:val="en"/>
            </w:rPr>
            <w:t>cryptography</w:t>
          </w:r>
          <w:r>
            <w:rPr>
              <w:lang w:val="en"/>
            </w:rPr>
            <w:t xml:space="preserve"> in recent years. This paper </w:t>
          </w:r>
          <w:r w:rsidR="00C232B3">
            <w:rPr>
              <w:lang w:val="en"/>
            </w:rPr>
            <w:t>begin with the</w:t>
          </w:r>
          <w:r>
            <w:rPr>
              <w:lang w:val="en"/>
            </w:rPr>
            <w:t xml:space="preserve"> game theory and elliptic curve </w:t>
          </w:r>
          <w:r w:rsidR="00C232B3">
            <w:rPr>
              <w:lang w:val="en"/>
            </w:rPr>
            <w:t>cryptography</w:t>
          </w:r>
          <w:r>
            <w:rPr>
              <w:lang w:val="en"/>
            </w:rPr>
            <w:t>, analyzes the relationship between the two, and analyzes the roles played by the two in the blockchain</w:t>
          </w:r>
          <w:r w:rsidR="00C232B3">
            <w:rPr>
              <w:lang w:val="en"/>
            </w:rPr>
            <w:t>.</w:t>
          </w:r>
          <w:r w:rsidR="00FD3BA4">
            <w:rPr>
              <w:lang w:val="en"/>
            </w:rPr>
            <w:t xml:space="preserve"> Whether block chain technology may play a role in other fields besides digital cryptocurrency, and what are the common characteristics of these areas that can utilize blockchain technology</w:t>
          </w:r>
          <w:r w:rsidR="00C232B3">
            <w:rPr>
              <w:lang w:val="en"/>
            </w:rPr>
            <w:t xml:space="preserve">? </w:t>
          </w:r>
          <w:r w:rsidR="00C232B3">
            <w:rPr>
              <w:rStyle w:val="shorttext"/>
              <w:lang w:val="en"/>
            </w:rPr>
            <w:t>These two issues were further discussed as the extension of this paper.</w:t>
          </w:r>
        </w:p>
        <w:p w:rsidR="00FD3BA4" w:rsidRPr="00FD3BA4" w:rsidRDefault="006B12B3" w:rsidP="00FD3BA4">
          <w:pPr>
            <w:spacing w:line="240" w:lineRule="atLeast"/>
            <w:ind w:leftChars="-270" w:left="-567"/>
            <w:rPr>
              <w:sz w:val="32"/>
            </w:rPr>
          </w:pPr>
        </w:p>
      </w:sdtContent>
    </w:sdt>
    <w:p w:rsidR="008941F5" w:rsidRPr="0073097B" w:rsidRDefault="008941F5" w:rsidP="00722623">
      <w:pPr>
        <w:rPr>
          <w:b/>
        </w:rPr>
        <w:sectPr w:rsidR="008941F5" w:rsidRPr="0073097B" w:rsidSect="00C532E6">
          <w:headerReference w:type="default" r:id="rId10"/>
          <w:footerReference w:type="default" r:id="rId11"/>
          <w:headerReference w:type="first" r:id="rId12"/>
          <w:type w:val="continuous"/>
          <w:pgSz w:w="11906" w:h="16838"/>
          <w:pgMar w:top="1440" w:right="1800" w:bottom="1440" w:left="1800" w:header="851" w:footer="992" w:gutter="0"/>
          <w:pgNumType w:start="0"/>
          <w:cols w:space="425"/>
          <w:titlePg/>
          <w:docGrid w:type="lines" w:linePitch="326"/>
        </w:sectPr>
      </w:pPr>
    </w:p>
    <w:p w:rsidR="00D4163C" w:rsidRDefault="00D4163C" w:rsidP="00506482">
      <w:pPr>
        <w:pStyle w:val="1"/>
      </w:pPr>
      <w:r>
        <w:rPr>
          <w:rFonts w:hint="eastAsia"/>
        </w:rPr>
        <w:lastRenderedPageBreak/>
        <w:t>引言</w:t>
      </w:r>
    </w:p>
    <w:p w:rsidR="00F5680F" w:rsidRDefault="001B662E" w:rsidP="007A422D">
      <w:pPr>
        <w:ind w:firstLineChars="200" w:firstLine="420"/>
      </w:pPr>
      <w:r>
        <w:rPr>
          <w:rFonts w:hint="eastAsia"/>
        </w:rPr>
        <w:t>区块链技术最初</w:t>
      </w:r>
      <w:r w:rsidR="002F358A">
        <w:rPr>
          <w:rFonts w:hint="eastAsia"/>
        </w:rPr>
        <w:t>只</w:t>
      </w:r>
      <w:r>
        <w:rPr>
          <w:rFonts w:hint="eastAsia"/>
        </w:rPr>
        <w:t>是为比特</w:t>
      </w:r>
      <w:proofErr w:type="gramStart"/>
      <w:r>
        <w:rPr>
          <w:rFonts w:hint="eastAsia"/>
        </w:rPr>
        <w:t>币设计</w:t>
      </w:r>
      <w:proofErr w:type="gramEnd"/>
      <w:r>
        <w:rPr>
          <w:rFonts w:hint="eastAsia"/>
        </w:rPr>
        <w:t>的一种特殊数据库技术，它基于密码学中的椭圆曲线数字签名算法来实现去中心化的</w:t>
      </w:r>
      <w:r>
        <w:rPr>
          <w:rFonts w:hint="eastAsia"/>
        </w:rPr>
        <w:t>P</w:t>
      </w:r>
      <w:r>
        <w:t>2P</w:t>
      </w:r>
      <w:r>
        <w:rPr>
          <w:rFonts w:hint="eastAsia"/>
        </w:rPr>
        <w:t>系统设计</w:t>
      </w:r>
      <w:r w:rsidR="00FD0413">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008336F0">
        <w:instrText xml:space="preserve"> ADDIN EN.CITE </w:instrText>
      </w:r>
      <w:r w:rsidR="008336F0">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rsidR="008336F0">
        <w:instrText xml:space="preserve"> ADDIN EN.CITE.DATA </w:instrText>
      </w:r>
      <w:r w:rsidR="008336F0">
        <w:fldChar w:fldCharType="end"/>
      </w:r>
      <w:r w:rsidR="00FD0413">
        <w:fldChar w:fldCharType="separate"/>
      </w:r>
      <w:r w:rsidR="008336F0">
        <w:rPr>
          <w:noProof/>
        </w:rPr>
        <w:t>[1]</w:t>
      </w:r>
      <w:r w:rsidR="00FD0413">
        <w:fldChar w:fldCharType="end"/>
      </w:r>
      <w:r>
        <w:rPr>
          <w:rFonts w:hint="eastAsia"/>
        </w:rPr>
        <w:t>。</w:t>
      </w:r>
      <w:r w:rsidR="009367B4">
        <w:rPr>
          <w:rFonts w:hint="eastAsia"/>
        </w:rPr>
        <w:t>如今</w:t>
      </w:r>
      <w:r>
        <w:rPr>
          <w:rFonts w:hint="eastAsia"/>
        </w:rPr>
        <w:t>在使用区块链这个词时，有时是指数据结构，有时是指数据库，有时则是指数据库技术。从数据的角度来看，区块链是一种分布式数据库</w:t>
      </w:r>
      <w:r w:rsidR="00EF7EF4">
        <w:rPr>
          <w:rFonts w:hint="eastAsia"/>
        </w:rPr>
        <w:t>（</w:t>
      </w:r>
      <w:r>
        <w:rPr>
          <w:rFonts w:hint="eastAsia"/>
        </w:rPr>
        <w:t>或称为分布式共享总账，</w:t>
      </w:r>
      <w:r>
        <w:rPr>
          <w:rFonts w:hint="eastAsia"/>
        </w:rPr>
        <w:t>D</w:t>
      </w:r>
      <w:r>
        <w:t>istributed shared ledger</w:t>
      </w:r>
      <w:r w:rsidR="00EF7EF4">
        <w:rPr>
          <w:rFonts w:hint="eastAsia"/>
        </w:rPr>
        <w:t>）</w:t>
      </w:r>
      <w:r>
        <w:rPr>
          <w:rFonts w:hint="eastAsia"/>
        </w:rPr>
        <w:t>，这里的“分布式”不仅体现为数据的分布式存储，也体现为数据的分布式记录</w:t>
      </w:r>
      <w:r w:rsidR="00EF7EF4">
        <w:rPr>
          <w:rFonts w:hint="eastAsia"/>
        </w:rPr>
        <w:t>（</w:t>
      </w:r>
      <w:r>
        <w:rPr>
          <w:rFonts w:hint="eastAsia"/>
        </w:rPr>
        <w:t>即由系统参与者集体维护</w:t>
      </w:r>
      <w:r w:rsidR="00EF7EF4">
        <w:rPr>
          <w:rFonts w:hint="eastAsia"/>
        </w:rPr>
        <w:t>）</w:t>
      </w:r>
      <w:r>
        <w:rPr>
          <w:rFonts w:hint="eastAsia"/>
        </w:rPr>
        <w:t>；从记录效果的角度来看，区块链可以生成一套记录时间先后、不可篡改、可信任的数据库，这套数据库是去中心化存储且数据安全能够得到有效保证</w:t>
      </w:r>
      <w:r w:rsidR="00794521">
        <w:rPr>
          <w:rFonts w:hint="eastAsia"/>
        </w:rPr>
        <w:t>；从开发架构设计看，区块链并没有采取传统的网状数据库模型、树状数据库模型以及基于表的关系数据库模型，区块链技术采用了一种类似</w:t>
      </w:r>
      <w:r w:rsidR="00794521">
        <w:rPr>
          <w:rFonts w:hint="eastAsia"/>
        </w:rPr>
        <w:t>Git</w:t>
      </w:r>
      <w:r w:rsidR="00794521">
        <w:rPr>
          <w:rFonts w:hint="eastAsia"/>
        </w:rPr>
        <w:t>这种版本控制软件的模式，即链式存储，这种新的数据库架构，为</w:t>
      </w:r>
      <w:r w:rsidR="009367B4">
        <w:rPr>
          <w:rFonts w:hint="eastAsia"/>
        </w:rPr>
        <w:t>不可更改地写入数据量身打造</w:t>
      </w:r>
      <w:r w:rsidR="00B03A28">
        <w:rPr>
          <w:rFonts w:hint="eastAsia"/>
        </w:rPr>
        <w:t>。在多人共同参与写入数据的情况下，区块链的长度——即区块链的所包含的区块数目——在不停增长，妄图修改前期数据的参加者需要把被修改的数据</w:t>
      </w:r>
      <w:r w:rsidR="006E426A">
        <w:rPr>
          <w:rFonts w:hint="eastAsia"/>
        </w:rPr>
        <w:t>所在数据块</w:t>
      </w:r>
      <w:r w:rsidR="00B03A28">
        <w:rPr>
          <w:rFonts w:hint="eastAsia"/>
        </w:rPr>
        <w:t>之后的所有数据</w:t>
      </w:r>
      <w:r w:rsidR="006E426A">
        <w:rPr>
          <w:rFonts w:hint="eastAsia"/>
        </w:rPr>
        <w:t>块</w:t>
      </w:r>
      <w:r w:rsidR="00B03A28">
        <w:rPr>
          <w:rFonts w:hint="eastAsia"/>
        </w:rPr>
        <w:t>都修改一遍，这在区块数目稳定增长</w:t>
      </w:r>
      <w:r w:rsidR="008336F0">
        <w:rPr>
          <w:rFonts w:hint="eastAsia"/>
        </w:rPr>
        <w:t>与修改者的计算力不超过</w:t>
      </w:r>
      <w:proofErr w:type="gramStart"/>
      <w:r w:rsidR="008336F0">
        <w:rPr>
          <w:rFonts w:hint="eastAsia"/>
        </w:rPr>
        <w:t>整体算力的</w:t>
      </w:r>
      <w:proofErr w:type="gramEnd"/>
      <w:r w:rsidR="008336F0">
        <w:rPr>
          <w:rFonts w:hint="eastAsia"/>
        </w:rPr>
        <w:t>一半</w:t>
      </w:r>
      <w:r w:rsidR="00B03A28">
        <w:rPr>
          <w:rFonts w:hint="eastAsia"/>
        </w:rPr>
        <w:t>的情况下，可以从数学上证明是不可能的</w:t>
      </w:r>
      <w:r w:rsidR="00BF6ED4">
        <w:rPr>
          <w:rFonts w:hint="eastAsia"/>
        </w:rPr>
        <w:t>。</w:t>
      </w:r>
      <w:r>
        <w:rPr>
          <w:rFonts w:hint="eastAsia"/>
        </w:rPr>
        <w:t>区块链</w:t>
      </w:r>
      <w:r w:rsidR="006C15C2">
        <w:rPr>
          <w:rFonts w:hint="eastAsia"/>
        </w:rPr>
        <w:t>技术在没有中央控制点的分布式对等网络下，使用分布式集体运作的方法，构建了一个</w:t>
      </w:r>
      <w:r w:rsidR="006C15C2">
        <w:rPr>
          <w:rFonts w:hint="eastAsia"/>
        </w:rPr>
        <w:t>P</w:t>
      </w:r>
      <w:r w:rsidR="006C15C2">
        <w:t>2P</w:t>
      </w:r>
      <w:r w:rsidR="006C15C2">
        <w:rPr>
          <w:rFonts w:hint="eastAsia"/>
        </w:rPr>
        <w:t>的自组织网络。通过复杂的校验机制，区块链数据库能够保持完整性、连续性和一致性，即使部分参与人作假也无法改变区块链的完整性，更无法</w:t>
      </w:r>
      <w:proofErr w:type="gramStart"/>
      <w:r w:rsidR="006C15C2">
        <w:rPr>
          <w:rFonts w:hint="eastAsia"/>
        </w:rPr>
        <w:t>篡改区</w:t>
      </w:r>
      <w:proofErr w:type="gramEnd"/>
      <w:r w:rsidR="006C15C2">
        <w:rPr>
          <w:rFonts w:hint="eastAsia"/>
        </w:rPr>
        <w:t>块链中的数据。区块链技术涉及的关键点包括：去中心化</w:t>
      </w:r>
      <w:r w:rsidR="00EF7EF4">
        <w:rPr>
          <w:rFonts w:hint="eastAsia"/>
        </w:rPr>
        <w:t>（</w:t>
      </w:r>
      <w:r w:rsidR="006C15C2">
        <w:rPr>
          <w:rFonts w:hint="eastAsia"/>
        </w:rPr>
        <w:t>De</w:t>
      </w:r>
      <w:r w:rsidR="006C15C2">
        <w:t>centralized</w:t>
      </w:r>
      <w:r w:rsidR="00EF7EF4">
        <w:rPr>
          <w:rFonts w:hint="eastAsia"/>
        </w:rPr>
        <w:t>）</w:t>
      </w:r>
      <w:r w:rsidR="006C15C2">
        <w:rPr>
          <w:rFonts w:hint="eastAsia"/>
        </w:rPr>
        <w:t>、去信任</w:t>
      </w:r>
      <w:r w:rsidR="00EF7EF4">
        <w:rPr>
          <w:rFonts w:hint="eastAsia"/>
        </w:rPr>
        <w:t>（</w:t>
      </w:r>
      <w:r w:rsidR="00F5680F">
        <w:t>Trustless</w:t>
      </w:r>
      <w:r w:rsidR="00EF7EF4">
        <w:t>）</w:t>
      </w:r>
      <w:r w:rsidR="006C15C2">
        <w:rPr>
          <w:rFonts w:hint="eastAsia"/>
        </w:rPr>
        <w:t>、集体维护</w:t>
      </w:r>
      <w:r w:rsidR="00EF7EF4">
        <w:rPr>
          <w:rFonts w:hint="eastAsia"/>
        </w:rPr>
        <w:t>（</w:t>
      </w:r>
      <w:r w:rsidR="00F5680F">
        <w:t>Collective maintain</w:t>
      </w:r>
      <w:r w:rsidR="00EF7EF4">
        <w:t>）</w:t>
      </w:r>
      <w:r w:rsidR="006C15C2">
        <w:rPr>
          <w:rFonts w:hint="eastAsia"/>
        </w:rPr>
        <w:t>、可靠数据库</w:t>
      </w:r>
      <w:r w:rsidR="00EF7EF4">
        <w:rPr>
          <w:rFonts w:hint="eastAsia"/>
        </w:rPr>
        <w:t>（</w:t>
      </w:r>
      <w:r w:rsidR="00F5680F">
        <w:t>Reliable data base</w:t>
      </w:r>
      <w:r w:rsidR="00EF7EF4">
        <w:t>）</w:t>
      </w:r>
      <w:r w:rsidR="006C15C2">
        <w:rPr>
          <w:rFonts w:hint="eastAsia"/>
        </w:rPr>
        <w:t>、时间戳</w:t>
      </w:r>
      <w:r w:rsidR="00EF7EF4">
        <w:rPr>
          <w:rFonts w:hint="eastAsia"/>
        </w:rPr>
        <w:t>（</w:t>
      </w:r>
      <w:r w:rsidR="00F5680F">
        <w:t>Time stamp</w:t>
      </w:r>
      <w:r w:rsidR="00EF7EF4">
        <w:t>）</w:t>
      </w:r>
      <w:r w:rsidR="006C15C2">
        <w:rPr>
          <w:rFonts w:hint="eastAsia"/>
        </w:rPr>
        <w:t>、非对称加密</w:t>
      </w:r>
      <w:r w:rsidR="00EF7EF4">
        <w:rPr>
          <w:rFonts w:hint="eastAsia"/>
        </w:rPr>
        <w:t>（</w:t>
      </w:r>
      <w:r w:rsidR="00F5680F">
        <w:t>Asymmetric cryptography</w:t>
      </w:r>
      <w:r w:rsidR="00EF7EF4">
        <w:rPr>
          <w:rFonts w:hint="eastAsia"/>
        </w:rPr>
        <w:t>）</w:t>
      </w:r>
      <w:r w:rsidR="006C15C2">
        <w:rPr>
          <w:rFonts w:hint="eastAsia"/>
        </w:rPr>
        <w:t>等</w:t>
      </w:r>
      <w:r w:rsidR="00F5680F">
        <w:rPr>
          <w:rFonts w:hint="eastAsia"/>
        </w:rPr>
        <w:t>。</w:t>
      </w:r>
    </w:p>
    <w:p w:rsidR="00F5680F" w:rsidRDefault="00F5680F" w:rsidP="006C15C2"/>
    <w:p w:rsidR="007A422D" w:rsidRDefault="006C15C2" w:rsidP="00796695">
      <w:pPr>
        <w:ind w:firstLineChars="200" w:firstLine="420"/>
      </w:pPr>
      <w:r>
        <w:rPr>
          <w:rFonts w:hint="eastAsia"/>
        </w:rPr>
        <w:t>区块链技术原理的来源可归纳为数学上的拜</w:t>
      </w:r>
      <w:r>
        <w:rPr>
          <w:rFonts w:hint="eastAsia"/>
        </w:rPr>
        <w:t>占庭将军问题</w:t>
      </w:r>
      <w:r w:rsidR="007A422D">
        <w:rPr>
          <w:rFonts w:hint="eastAsia"/>
        </w:rPr>
        <w:t>。</w:t>
      </w:r>
      <w:r>
        <w:rPr>
          <w:rFonts w:hint="eastAsia"/>
        </w:rPr>
        <w:t>将拜占庭将军问题延伸到互联网生活中来，其内涵可概括为：在互联网大背景下，当需要与不熟悉的对手进行价值交换活动时，人们如何才能防止不会被其中的恶意破坏者欺骗和迷惑</w:t>
      </w:r>
      <w:r w:rsidR="007A422D">
        <w:rPr>
          <w:rFonts w:hint="eastAsia"/>
        </w:rPr>
        <w:t>，</w:t>
      </w:r>
      <w:r>
        <w:rPr>
          <w:rFonts w:hint="eastAsia"/>
        </w:rPr>
        <w:t>从而做出错误的决策</w:t>
      </w:r>
      <w:r w:rsidR="00137947">
        <w:rPr>
          <w:rFonts w:hint="eastAsia"/>
        </w:rPr>
        <w:t>。</w:t>
      </w:r>
      <w:r>
        <w:rPr>
          <w:rFonts w:hint="eastAsia"/>
        </w:rPr>
        <w:t>而如果进一步将拜占庭将军问题延伸到技术领域中来，其内涵可概括为：在缺少可信任的中央节点和</w:t>
      </w:r>
      <w:proofErr w:type="gramStart"/>
      <w:r>
        <w:rPr>
          <w:rFonts w:hint="eastAsia"/>
        </w:rPr>
        <w:t>可</w:t>
      </w:r>
      <w:proofErr w:type="gramEnd"/>
      <w:r>
        <w:rPr>
          <w:rFonts w:hint="eastAsia"/>
        </w:rPr>
        <w:t>信任通道的情况下，分布在网络中的各个节点应如何达成共识</w:t>
      </w:r>
      <w:r w:rsidR="007A422D">
        <w:rPr>
          <w:rFonts w:hint="eastAsia"/>
        </w:rPr>
        <w:t>。</w:t>
      </w:r>
      <w:r>
        <w:rPr>
          <w:rFonts w:hint="eastAsia"/>
        </w:rPr>
        <w:t>从这些角度来看，区块链技术解决了闻名已久的拜占庭将军问题，它提供了一种无需信任单个节点，还能</w:t>
      </w:r>
      <w:proofErr w:type="gramStart"/>
      <w:r>
        <w:rPr>
          <w:rFonts w:hint="eastAsia"/>
        </w:rPr>
        <w:t>创建共识</w:t>
      </w:r>
      <w:proofErr w:type="gramEnd"/>
      <w:r>
        <w:rPr>
          <w:rFonts w:hint="eastAsia"/>
        </w:rPr>
        <w:t>网络的方法</w:t>
      </w:r>
      <w:r w:rsidR="007A422D">
        <w:rPr>
          <w:rFonts w:hint="eastAsia"/>
        </w:rPr>
        <w:t>。</w:t>
      </w:r>
    </w:p>
    <w:p w:rsidR="008941F5" w:rsidRDefault="007A422D" w:rsidP="007A422D">
      <w:pPr>
        <w:ind w:firstLineChars="200" w:firstLine="420"/>
      </w:pPr>
      <w:r>
        <w:rPr>
          <w:rFonts w:hint="eastAsia"/>
        </w:rPr>
        <w:t>作为区块链技术最成功的应用，比特</w:t>
      </w:r>
      <w:proofErr w:type="gramStart"/>
      <w:r>
        <w:rPr>
          <w:rFonts w:hint="eastAsia"/>
        </w:rPr>
        <w:t>币系统</w:t>
      </w:r>
      <w:proofErr w:type="gramEnd"/>
      <w:r>
        <w:rPr>
          <w:rFonts w:hint="eastAsia"/>
        </w:rPr>
        <w:t>应用工作量证明</w:t>
      </w:r>
      <w:r w:rsidR="00137947">
        <w:rPr>
          <w:rFonts w:hint="eastAsia"/>
        </w:rPr>
        <w:t>（</w:t>
      </w:r>
      <w:r>
        <w:t>Proof of work, PoW</w:t>
      </w:r>
      <w:r w:rsidR="00137947">
        <w:rPr>
          <w:rFonts w:hint="eastAsia"/>
        </w:rPr>
        <w:t>）</w:t>
      </w:r>
      <w:r>
        <w:rPr>
          <w:rFonts w:hint="eastAsia"/>
        </w:rPr>
        <w:t>的共识机制实现交易的不可篡改性和不可伪造性。</w:t>
      </w:r>
      <w:r>
        <w:rPr>
          <w:rFonts w:hint="eastAsia"/>
        </w:rPr>
        <w:t>P</w:t>
      </w:r>
      <w:r>
        <w:t>oW</w:t>
      </w:r>
      <w:r>
        <w:rPr>
          <w:rFonts w:hint="eastAsia"/>
        </w:rPr>
        <w:t>共识机制的核心思想是通过引入分布式节点</w:t>
      </w:r>
      <w:proofErr w:type="gramStart"/>
      <w:r>
        <w:rPr>
          <w:rFonts w:hint="eastAsia"/>
        </w:rPr>
        <w:t>的算力竞争</w:t>
      </w:r>
      <w:proofErr w:type="gramEnd"/>
      <w:r>
        <w:rPr>
          <w:rFonts w:hint="eastAsia"/>
        </w:rPr>
        <w:t>来保证数据的一致性和共识的安全性。比特</w:t>
      </w:r>
      <w:proofErr w:type="gramStart"/>
      <w:r>
        <w:rPr>
          <w:rFonts w:hint="eastAsia"/>
        </w:rPr>
        <w:t>币系统</w:t>
      </w:r>
      <w:proofErr w:type="gramEnd"/>
      <w:r>
        <w:rPr>
          <w:rFonts w:hint="eastAsia"/>
        </w:rPr>
        <w:t>中，各节点基于各自的</w:t>
      </w:r>
      <w:proofErr w:type="gramStart"/>
      <w:r>
        <w:rPr>
          <w:rFonts w:hint="eastAsia"/>
        </w:rPr>
        <w:t>算力相</w:t>
      </w:r>
      <w:proofErr w:type="gramEnd"/>
      <w:r>
        <w:rPr>
          <w:rFonts w:hint="eastAsia"/>
        </w:rPr>
        <w:t>互竞争，共同解决一个求解复杂但验证容易的</w:t>
      </w:r>
      <w:r>
        <w:rPr>
          <w:rFonts w:hint="eastAsia"/>
        </w:rPr>
        <w:t>SHA256</w:t>
      </w:r>
      <w:r>
        <w:rPr>
          <w:rFonts w:hint="eastAsia"/>
        </w:rPr>
        <w:t>数学难题，最快解决该难题的节点将获得区块记账权和系统自动生成的比特币奖励。具体过程如下：如果想产生一个区块并写入到区块链中，需要找到一个小于系统规定难度值的随机数，这样才可能被其他节点认可，并写入到区块链中</w:t>
      </w:r>
      <w:r w:rsidR="00137947">
        <w:rPr>
          <w:rFonts w:hint="eastAsia"/>
        </w:rPr>
        <w:t>。</w:t>
      </w:r>
      <w:r>
        <w:rPr>
          <w:rFonts w:hint="eastAsia"/>
        </w:rPr>
        <w:t>而找到随机数需要输出密码散列函数家族</w:t>
      </w:r>
      <w:r>
        <w:rPr>
          <w:rFonts w:hint="eastAsia"/>
        </w:rPr>
        <w:t>SHA256</w:t>
      </w:r>
      <w:r>
        <w:rPr>
          <w:rFonts w:hint="eastAsia"/>
        </w:rPr>
        <w:t>的哈希算法</w:t>
      </w:r>
      <w:r w:rsidR="00137947">
        <w:rPr>
          <w:rFonts w:hint="eastAsia"/>
        </w:rPr>
        <w:t>。</w:t>
      </w:r>
      <w:r>
        <w:rPr>
          <w:rFonts w:hint="eastAsia"/>
        </w:rPr>
        <w:t>其中，一个符合要求的输出值由</w:t>
      </w:r>
      <m:oMath>
        <m:r>
          <w:rPr>
            <w:rFonts w:ascii="Latin Modern Math" w:hAnsi="Latin Modern Math"/>
          </w:rPr>
          <m:t>N</m:t>
        </m:r>
      </m:oMath>
      <w:proofErr w:type="gramStart"/>
      <w:r>
        <w:rPr>
          <w:rFonts w:hint="eastAsia"/>
        </w:rPr>
        <w:t>个</w:t>
      </w:r>
      <w:proofErr w:type="gramEnd"/>
      <w:r>
        <w:rPr>
          <w:rFonts w:hint="eastAsia"/>
        </w:rPr>
        <w:t>前导零构成。零的个数取决于网络的难度值，挖矿难度越高，零的个数会越多。当输出值不满足要求时，这个随机数就会</w:t>
      </w:r>
      <w:r w:rsidR="003D0512">
        <w:rPr>
          <w:rFonts w:hint="eastAsia"/>
        </w:rPr>
        <w:t>增</w:t>
      </w:r>
      <w:r>
        <w:rPr>
          <w:rFonts w:hint="eastAsia"/>
        </w:rPr>
        <w:t>加一个单位，直到找到为止。找到合适随机数后，节点获得记账权和相应比特币奖励，并将该过程中产生的所有交易记录在区块上，所有区块按时间顺序连接则构成区块链。一般地，比特</w:t>
      </w:r>
      <w:proofErr w:type="gramStart"/>
      <w:r>
        <w:rPr>
          <w:rFonts w:hint="eastAsia"/>
        </w:rPr>
        <w:t>币系统</w:t>
      </w:r>
      <w:proofErr w:type="gramEnd"/>
      <w:r>
        <w:rPr>
          <w:rFonts w:hint="eastAsia"/>
        </w:rPr>
        <w:t>通过灵活调整随机数搜索的难度值来控制区块的平均生成时间。</w:t>
      </w:r>
    </w:p>
    <w:p w:rsidR="007A422D" w:rsidRDefault="007A422D" w:rsidP="007A422D">
      <w:pPr>
        <w:ind w:firstLineChars="200" w:firstLine="420"/>
      </w:pPr>
    </w:p>
    <w:p w:rsidR="007A422D" w:rsidRDefault="007A422D" w:rsidP="00496E43">
      <w:pPr>
        <w:ind w:firstLineChars="200" w:firstLine="420"/>
      </w:pPr>
      <w:r>
        <w:rPr>
          <w:rFonts w:hint="eastAsia"/>
        </w:rPr>
        <w:t>在比特</w:t>
      </w:r>
      <w:proofErr w:type="gramStart"/>
      <w:r>
        <w:rPr>
          <w:rFonts w:hint="eastAsia"/>
        </w:rPr>
        <w:t>币系统</w:t>
      </w:r>
      <w:proofErr w:type="gramEnd"/>
      <w:r>
        <w:rPr>
          <w:rFonts w:hint="eastAsia"/>
        </w:rPr>
        <w:t>中，产生区块的过程称为挖矿，进行挖矿的参与者称为矿工。由于比特</w:t>
      </w:r>
      <w:proofErr w:type="gramStart"/>
      <w:r>
        <w:rPr>
          <w:rFonts w:hint="eastAsia"/>
        </w:rPr>
        <w:t>币系统</w:t>
      </w:r>
      <w:proofErr w:type="gramEnd"/>
      <w:r>
        <w:rPr>
          <w:rFonts w:hint="eastAsia"/>
        </w:rPr>
        <w:t>大约每</w:t>
      </w:r>
      <w:r>
        <w:rPr>
          <w:rFonts w:hint="eastAsia"/>
        </w:rPr>
        <w:t>10</w:t>
      </w:r>
      <w:r>
        <w:rPr>
          <w:rFonts w:hint="eastAsia"/>
        </w:rPr>
        <w:t>分钟产生一个区块，这意味着大部分矿工在一定时间内很难产生区块</w:t>
      </w:r>
      <w:r w:rsidR="00EA7CFD">
        <w:rPr>
          <w:rFonts w:hint="eastAsia"/>
        </w:rPr>
        <w:t>。</w:t>
      </w:r>
      <w:r>
        <w:rPr>
          <w:rFonts w:hint="eastAsia"/>
        </w:rPr>
        <w:t>为了</w:t>
      </w:r>
      <w:r w:rsidR="003D0512">
        <w:rPr>
          <w:rFonts w:hint="eastAsia"/>
        </w:rPr>
        <w:t>增</w:t>
      </w:r>
      <w:r>
        <w:rPr>
          <w:rFonts w:hint="eastAsia"/>
        </w:rPr>
        <w:t>加获得稳定收益的可能性，矿工会选择加入开放矿池进行合作挖矿。</w:t>
      </w:r>
      <w:r>
        <w:rPr>
          <w:rFonts w:hint="eastAsia"/>
        </w:rPr>
        <w:lastRenderedPageBreak/>
        <w:t>具体地，矿池中的矿工需要耗费资源尝试产生区块，即发送完整工作量证明给管理者。但完整工作量很难产生，矿工也可以选择发送部分工作量证明获得相应收益。无论哪个矿工产生区块，获得的收益将按贡献比例分配给每个矿工。参与者注册为矿工很简单，只需要提供一个公共的网络接口就可以加入开放矿池，因此开</w:t>
      </w:r>
      <w:proofErr w:type="gramStart"/>
      <w:r>
        <w:rPr>
          <w:rFonts w:hint="eastAsia"/>
        </w:rPr>
        <w:t>放矿池很容易</w:t>
      </w:r>
      <w:proofErr w:type="gramEnd"/>
      <w:r>
        <w:rPr>
          <w:rFonts w:hint="eastAsia"/>
        </w:rPr>
        <w:t>受到攻击。有些注册矿工只发送部分工作量证明，当产生完整工作量证明时就会将其抛弃，这种攻击方式被称为区块截留攻击。在这种情形下，攻击者发送部分工作量证明，但不会对</w:t>
      </w:r>
      <w:proofErr w:type="gramStart"/>
      <w:r>
        <w:rPr>
          <w:rFonts w:hint="eastAsia"/>
        </w:rPr>
        <w:t>矿池产生</w:t>
      </w:r>
      <w:proofErr w:type="gramEnd"/>
      <w:r>
        <w:rPr>
          <w:rFonts w:hint="eastAsia"/>
        </w:rPr>
        <w:t>有效收益，这也导致攻击者与其他矿工共同</w:t>
      </w:r>
      <w:proofErr w:type="gramStart"/>
      <w:r>
        <w:rPr>
          <w:rFonts w:hint="eastAsia"/>
        </w:rPr>
        <w:t>分享矿池收</w:t>
      </w:r>
      <w:proofErr w:type="gramEnd"/>
      <w:r>
        <w:rPr>
          <w:rFonts w:hint="eastAsia"/>
        </w:rPr>
        <w:t>益，从而减少其矿池的收益。</w:t>
      </w:r>
    </w:p>
    <w:p w:rsidR="002712C3" w:rsidRDefault="007A422D" w:rsidP="00A3379B">
      <w:pPr>
        <w:ind w:firstLineChars="200" w:firstLine="420"/>
      </w:pPr>
      <w:r>
        <w:rPr>
          <w:rFonts w:hint="eastAsia"/>
        </w:rPr>
        <w:t>研究表明，在一个开放的矿池中，矿工可以通过攻击其他矿工</w:t>
      </w:r>
      <w:r w:rsidR="00664113">
        <w:rPr>
          <w:rFonts w:hint="eastAsia"/>
        </w:rPr>
        <w:t>增</w:t>
      </w:r>
      <w:r>
        <w:rPr>
          <w:rFonts w:hint="eastAsia"/>
        </w:rPr>
        <w:t>加自己的收益</w:t>
      </w:r>
      <w:r w:rsidR="00664113">
        <w:rPr>
          <w:rFonts w:hint="eastAsia"/>
        </w:rPr>
        <w:t>。</w:t>
      </w:r>
      <w:r>
        <w:rPr>
          <w:rFonts w:hint="eastAsia"/>
        </w:rPr>
        <w:t>如果所有矿工都选择攻击对方，那么他们获得的收益将少于他们互不攻击时获得的收益</w:t>
      </w:r>
      <w:r w:rsidR="005A085D">
        <w:rPr>
          <w:rFonts w:hint="eastAsia"/>
        </w:rPr>
        <w:t>。</w:t>
      </w:r>
      <w:r>
        <w:rPr>
          <w:rFonts w:hint="eastAsia"/>
        </w:rPr>
        <w:t>这就是</w:t>
      </w:r>
      <w:r w:rsidR="00664113">
        <w:rPr>
          <w:rFonts w:hint="eastAsia"/>
        </w:rPr>
        <w:t>PoW</w:t>
      </w:r>
      <w:r>
        <w:rPr>
          <w:rFonts w:hint="eastAsia"/>
        </w:rPr>
        <w:t>共识算法中的挖矿困境，而这种困境也对应到博弈论中经典的囚徒困境</w:t>
      </w:r>
      <w:r>
        <w:rPr>
          <w:rFonts w:hint="eastAsia"/>
        </w:rPr>
        <w:t>(</w:t>
      </w:r>
      <w:r>
        <w:t>Prisoner</w:t>
      </w:r>
      <w:proofErr w:type="gramStart"/>
      <w:r>
        <w:t>’</w:t>
      </w:r>
      <w:proofErr w:type="gramEnd"/>
      <w:r>
        <w:t>s dilemma)</w:t>
      </w:r>
      <w:r w:rsidR="00664113">
        <w:rPr>
          <w:rFonts w:hint="eastAsia"/>
        </w:rPr>
        <w:t>，</w:t>
      </w:r>
      <w:r>
        <w:rPr>
          <w:rFonts w:hint="eastAsia"/>
        </w:rPr>
        <w:t>即攻击对个体而言是最优策略，但却不是系统最优的</w:t>
      </w:r>
      <w:r w:rsidR="00664113">
        <w:rPr>
          <w:rFonts w:hint="eastAsia"/>
        </w:rPr>
        <w:t>。</w:t>
      </w:r>
      <w:r>
        <w:rPr>
          <w:rFonts w:hint="eastAsia"/>
        </w:rPr>
        <w:t>如何理解和分析挖矿过程中的博弈困境无疑给比特币的发展和技术开发乃至投入使用提供了理论基础</w:t>
      </w:r>
      <w:r w:rsidR="00664113">
        <w:rPr>
          <w:rFonts w:hint="eastAsia"/>
        </w:rPr>
        <w:t>。</w:t>
      </w:r>
      <w:r>
        <w:rPr>
          <w:rFonts w:hint="eastAsia"/>
        </w:rPr>
        <w:t>例如</w:t>
      </w:r>
      <w:proofErr w:type="spellStart"/>
      <w:r w:rsidR="00664113">
        <w:rPr>
          <w:rFonts w:hint="eastAsia"/>
        </w:rPr>
        <w:t>E</w:t>
      </w:r>
      <w:r w:rsidR="00664113">
        <w:t>yal</w:t>
      </w:r>
      <w:proofErr w:type="spellEnd"/>
      <w:r>
        <w:rPr>
          <w:rFonts w:hint="eastAsia"/>
        </w:rPr>
        <w:t>基于博弈理论，定性地分析了挖矿过程中的困境，但并没有给出纯策略存在条件以及相应证明</w:t>
      </w:r>
      <w:r w:rsidR="00664113">
        <w:rPr>
          <w:rFonts w:hint="eastAsia"/>
        </w:rPr>
        <w:t>。</w:t>
      </w:r>
      <w:r>
        <w:rPr>
          <w:rFonts w:hint="eastAsia"/>
        </w:rPr>
        <w:t>本文在的基础上进一步分析矿工博弈困境的纯策略和混合策略均衡，并给出两种均衡存在的条件</w:t>
      </w:r>
      <w:r w:rsidR="00664113">
        <w:rPr>
          <w:rFonts w:hint="eastAsia"/>
        </w:rPr>
        <w:t>。</w:t>
      </w:r>
      <w:r>
        <w:rPr>
          <w:rFonts w:hint="eastAsia"/>
        </w:rPr>
        <w:t>更为重要的是，</w:t>
      </w:r>
      <w:r w:rsidR="00664113">
        <w:rPr>
          <w:rFonts w:hint="eastAsia"/>
        </w:rPr>
        <w:t>PoW</w:t>
      </w:r>
      <w:r>
        <w:rPr>
          <w:rFonts w:hint="eastAsia"/>
        </w:rPr>
        <w:t>共识机制存在着显著的缺陷，其</w:t>
      </w:r>
      <w:proofErr w:type="gramStart"/>
      <w:r>
        <w:rPr>
          <w:rFonts w:hint="eastAsia"/>
        </w:rPr>
        <w:t>强大算力造成</w:t>
      </w:r>
      <w:proofErr w:type="gramEnd"/>
      <w:r>
        <w:rPr>
          <w:rFonts w:hint="eastAsia"/>
        </w:rPr>
        <w:t>的资源浪费（例如算力）历来为研究者所垢病，而且长达</w:t>
      </w:r>
      <w:r w:rsidR="00664113">
        <w:rPr>
          <w:rFonts w:hint="eastAsia"/>
        </w:rPr>
        <w:t>10</w:t>
      </w:r>
      <w:r>
        <w:rPr>
          <w:rFonts w:hint="eastAsia"/>
        </w:rPr>
        <w:t>分钟的交易确认时间使其相对不适合小额交易的商业应用</w:t>
      </w:r>
      <w:r w:rsidR="00664113">
        <w:rPr>
          <w:rFonts w:hint="eastAsia"/>
        </w:rPr>
        <w:t>。</w:t>
      </w:r>
      <w:r>
        <w:rPr>
          <w:rFonts w:hint="eastAsia"/>
        </w:rPr>
        <w:t>与此同时，随着区块链技术的发展和各种数字币的相继涌现，研究者提出多种不</w:t>
      </w:r>
      <w:proofErr w:type="gramStart"/>
      <w:r>
        <w:rPr>
          <w:rFonts w:hint="eastAsia"/>
        </w:rPr>
        <w:t>依赖算力而</w:t>
      </w:r>
      <w:proofErr w:type="gramEnd"/>
      <w:r>
        <w:rPr>
          <w:rFonts w:hint="eastAsia"/>
        </w:rPr>
        <w:t>能够达成共识的机制，例如权益证明</w:t>
      </w:r>
      <w:r w:rsidR="00EA7CFD">
        <w:rPr>
          <w:rFonts w:hint="eastAsia"/>
        </w:rPr>
        <w:t>（</w:t>
      </w:r>
      <w:r w:rsidR="00664113">
        <w:t>Proof of stake, PoS</w:t>
      </w:r>
      <w:r w:rsidR="00EA7CFD">
        <w:rPr>
          <w:rFonts w:hint="eastAsia"/>
        </w:rPr>
        <w:t>）</w:t>
      </w:r>
      <w:r w:rsidR="00664113">
        <w:rPr>
          <w:rFonts w:hint="eastAsia"/>
        </w:rPr>
        <w:t>、</w:t>
      </w:r>
      <w:r>
        <w:rPr>
          <w:rFonts w:hint="eastAsia"/>
        </w:rPr>
        <w:t>共识授权股份证明机制</w:t>
      </w:r>
      <w:r w:rsidR="00EA7CFD">
        <w:rPr>
          <w:rFonts w:hint="eastAsia"/>
        </w:rPr>
        <w:t>（</w:t>
      </w:r>
      <w:r w:rsidR="003D0512">
        <w:t>Delegated proof of stake, DPoS</w:t>
      </w:r>
      <w:r w:rsidR="00EA7CFD">
        <w:rPr>
          <w:rFonts w:hint="eastAsia"/>
        </w:rPr>
        <w:t>）</w:t>
      </w:r>
      <w:r w:rsidR="003D0512">
        <w:rPr>
          <w:rFonts w:hint="eastAsia"/>
        </w:rPr>
        <w:t>共识，缠结</w:t>
      </w:r>
      <w:r w:rsidR="00EA7CFD">
        <w:rPr>
          <w:rFonts w:hint="eastAsia"/>
        </w:rPr>
        <w:t>（</w:t>
      </w:r>
      <w:r w:rsidR="003D0512">
        <w:t>Tabgle</w:t>
      </w:r>
      <w:r w:rsidR="00EA7CFD">
        <w:rPr>
          <w:rFonts w:hint="eastAsia"/>
        </w:rPr>
        <w:t>）</w:t>
      </w:r>
      <w:r w:rsidR="003D0512">
        <w:rPr>
          <w:rFonts w:hint="eastAsia"/>
        </w:rPr>
        <w:t>以及</w:t>
      </w:r>
      <w:r w:rsidR="003D0512">
        <w:t>Tendermint</w:t>
      </w:r>
      <w:r w:rsidR="003D0512">
        <w:rPr>
          <w:rFonts w:hint="eastAsia"/>
        </w:rPr>
        <w:t>机制。</w:t>
      </w:r>
      <w:r>
        <w:rPr>
          <w:rFonts w:hint="eastAsia"/>
        </w:rPr>
        <w:t>而最理想的共识算法是系统中的节点达成的共识是一个纳什均衡，即单方面改变自己的策略都不会提高自身的收益</w:t>
      </w:r>
      <w:r w:rsidR="003D0512">
        <w:rPr>
          <w:rFonts w:hint="eastAsia"/>
        </w:rPr>
        <w:t>。</w:t>
      </w:r>
      <w:r>
        <w:rPr>
          <w:rFonts w:hint="eastAsia"/>
        </w:rPr>
        <w:t>这为基于博弈论构建共识机制提供了新的思</w:t>
      </w:r>
      <w:r>
        <w:rPr>
          <w:rFonts w:hint="eastAsia"/>
        </w:rPr>
        <w:t>路</w:t>
      </w:r>
      <w:r w:rsidR="003D0512">
        <w:rPr>
          <w:rFonts w:hint="eastAsia"/>
        </w:rPr>
        <w:t>。</w:t>
      </w:r>
      <w:r>
        <w:rPr>
          <w:rFonts w:hint="eastAsia"/>
        </w:rPr>
        <w:t>另一方面，</w:t>
      </w:r>
      <w:r w:rsidR="003D0512">
        <w:rPr>
          <w:rFonts w:hint="eastAsia"/>
        </w:rPr>
        <w:t>PoW</w:t>
      </w:r>
      <w:r>
        <w:rPr>
          <w:rFonts w:hint="eastAsia"/>
        </w:rPr>
        <w:t>共识过程中的挖矿困境对应经典的囚徒困境模型，其纳什均衡为互相攻击，此时的系统收益并不能达到最优</w:t>
      </w:r>
      <w:r w:rsidR="003D0512">
        <w:rPr>
          <w:rFonts w:hint="eastAsia"/>
        </w:rPr>
        <w:t>。</w:t>
      </w:r>
      <w:r>
        <w:rPr>
          <w:rFonts w:hint="eastAsia"/>
        </w:rPr>
        <w:t>为提高系统的整体效益，有必要建立相关机制，使矿工趋向于合作，以获得较高的系统收益，从而为实现高效的共识算法提供依据</w:t>
      </w:r>
      <w:r w:rsidR="00204D99">
        <w:rPr>
          <w:rFonts w:hint="eastAsia"/>
        </w:rPr>
        <w:t>。</w:t>
      </w:r>
      <w:r>
        <w:rPr>
          <w:rFonts w:hint="eastAsia"/>
        </w:rPr>
        <w:t>零行列式</w:t>
      </w:r>
      <w:r w:rsidR="00707D3D">
        <w:rPr>
          <w:rFonts w:hint="eastAsia"/>
        </w:rPr>
        <w:t>（</w:t>
      </w:r>
      <w:r w:rsidR="00063B2A">
        <w:rPr>
          <w:rFonts w:hint="eastAsia"/>
        </w:rPr>
        <w:t>Zero</w:t>
      </w:r>
      <w:r w:rsidR="00063B2A">
        <w:t xml:space="preserve"> determinant</w:t>
      </w:r>
      <w:r w:rsidR="00063B2A">
        <w:rPr>
          <w:rFonts w:hint="eastAsia"/>
        </w:rPr>
        <w:t>,</w:t>
      </w:r>
      <w:r w:rsidR="00063B2A">
        <w:t xml:space="preserve"> ZD</w:t>
      </w:r>
      <w:r w:rsidR="00707D3D">
        <w:rPr>
          <w:rFonts w:hint="eastAsia"/>
        </w:rPr>
        <w:t>）</w:t>
      </w:r>
      <w:r>
        <w:rPr>
          <w:rFonts w:hint="eastAsia"/>
        </w:rPr>
        <w:t>策略是近几年在博弈论中兴起的一种新方法，它能够打破传统的纳什均衡理论</w:t>
      </w:r>
      <w:r w:rsidR="00063B2A">
        <w:rPr>
          <w:rFonts w:hint="eastAsia"/>
        </w:rPr>
        <w:t>。</w:t>
      </w:r>
    </w:p>
    <w:p w:rsidR="008F5FED" w:rsidRDefault="001F043A" w:rsidP="00506482">
      <w:pPr>
        <w:pStyle w:val="1"/>
      </w:pPr>
      <w:r>
        <w:rPr>
          <w:rFonts w:hint="eastAsia"/>
        </w:rPr>
        <w:t>文献综述</w:t>
      </w:r>
    </w:p>
    <w:p w:rsidR="00BC0B89" w:rsidRDefault="008336F0" w:rsidP="00AE67F6">
      <w:pPr>
        <w:ind w:firstLineChars="200" w:firstLine="420"/>
      </w:pPr>
      <w:r>
        <w:rPr>
          <w:rFonts w:hint="eastAsia"/>
        </w:rPr>
        <w:t>文献</w:t>
      </w:r>
      <w:r>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instrText xml:space="preserve"> ADDIN EN.CITE </w:instrText>
      </w:r>
      <w:r>
        <w:fldChar w:fldCharType="begin">
          <w:fldData xml:space="preserve">PEVuZE5vdGU+PENpdGU+PEF1dGhvcj7llJDplb/lhbU8L0F1dGhvcj48WWVhcj4yMDE3PC9ZZWFy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</w:fldData>
        </w:fldChar>
      </w:r>
      <w:r>
        <w:instrText xml:space="preserve"> ADDIN EN.CITE.DATA </w:instrText>
      </w:r>
      <w:r>
        <w:fldChar w:fldCharType="end"/>
      </w:r>
      <w:r>
        <w:fldChar w:fldCharType="separate"/>
      </w:r>
      <w:r>
        <w:rPr>
          <w:noProof/>
        </w:rPr>
        <w:t>[1]</w:t>
      </w:r>
      <w:r>
        <w:fldChar w:fldCharType="end"/>
      </w:r>
      <w:r w:rsidRPr="008336F0">
        <w:rPr>
          <w:rFonts w:hint="eastAsia"/>
        </w:rPr>
        <w:t>从工作量证明</w:t>
      </w:r>
      <w:r w:rsidRPr="008336F0">
        <w:rPr>
          <w:rFonts w:hint="eastAsia"/>
        </w:rPr>
        <w:t>(Proof of work,</w:t>
      </w:r>
      <w:r>
        <w:t xml:space="preserve"> </w:t>
      </w:r>
      <w:r w:rsidRPr="008336F0">
        <w:rPr>
          <w:rFonts w:hint="eastAsia"/>
        </w:rPr>
        <w:t>PoW)</w:t>
      </w:r>
      <w:r w:rsidRPr="008336F0">
        <w:rPr>
          <w:rFonts w:hint="eastAsia"/>
        </w:rPr>
        <w:t>共识算法的挖矿困境入手</w:t>
      </w:r>
      <w:r w:rsidRPr="008336F0">
        <w:rPr>
          <w:rFonts w:hint="eastAsia"/>
        </w:rPr>
        <w:t>,</w:t>
      </w:r>
      <w:r w:rsidRPr="008336F0">
        <w:rPr>
          <w:rFonts w:hint="eastAsia"/>
        </w:rPr>
        <w:t>分析</w:t>
      </w:r>
      <w:r w:rsidRPr="008336F0">
        <w:rPr>
          <w:rFonts w:hint="eastAsia"/>
        </w:rPr>
        <w:t>PoW</w:t>
      </w:r>
      <w:r w:rsidRPr="008336F0">
        <w:rPr>
          <w:rFonts w:hint="eastAsia"/>
        </w:rPr>
        <w:t>共识过程中矿工策略选择的纳什均衡存在条件</w:t>
      </w:r>
      <w:r>
        <w:rPr>
          <w:rFonts w:hint="eastAsia"/>
        </w:rPr>
        <w:t>；</w:t>
      </w:r>
    </w:p>
    <w:p w:rsidR="00E52F28" w:rsidRDefault="00E52F28" w:rsidP="00E52F28">
      <w:pPr>
        <w:pStyle w:val="1"/>
      </w:pPr>
      <w:r>
        <w:rPr>
          <w:rFonts w:hint="eastAsia"/>
        </w:rPr>
        <w:t>最终一致性以及比特币</w:t>
      </w:r>
    </w:p>
    <w:p w:rsidR="00E52F28" w:rsidRDefault="00091D82" w:rsidP="00091D82">
      <w:pPr>
        <w:ind w:firstLineChars="200" w:firstLine="420"/>
      </w:pPr>
      <w:r>
        <w:rPr>
          <w:rFonts w:hint="eastAsia"/>
        </w:rPr>
        <w:t>网络分区（</w:t>
      </w:r>
      <w:r>
        <w:rPr>
          <w:rFonts w:hint="eastAsia"/>
        </w:rPr>
        <w:t>Network</w:t>
      </w:r>
      <w:r>
        <w:t xml:space="preserve"> Partition</w:t>
      </w:r>
      <w:r>
        <w:rPr>
          <w:rFonts w:hint="eastAsia"/>
        </w:rPr>
        <w:t>）是一类错误，指一个网络分裂为至少两个部分，且这些分裂之后的子网之间不能通信。直觉上，任何非平凡的分布式系统不能再一个分区期间继续工作，且保持一致性。接下来介绍一致性（</w:t>
      </w:r>
      <w:r>
        <w:rPr>
          <w:rFonts w:hint="eastAsia"/>
        </w:rPr>
        <w:t>Consistency</w:t>
      </w:r>
      <w:r>
        <w:rPr>
          <w:rFonts w:hint="eastAsia"/>
        </w:rPr>
        <w:t>），可用性（</w:t>
      </w:r>
      <w:r>
        <w:rPr>
          <w:rFonts w:hint="eastAsia"/>
        </w:rPr>
        <w:t>Availability</w:t>
      </w:r>
      <w:r>
        <w:rPr>
          <w:rFonts w:hint="eastAsia"/>
        </w:rPr>
        <w:t>）和分区容忍性（</w:t>
      </w:r>
      <w:r>
        <w:rPr>
          <w:rFonts w:hint="eastAsia"/>
        </w:rPr>
        <w:t>Partition</w:t>
      </w:r>
      <w:r>
        <w:t xml:space="preserve"> </w:t>
      </w:r>
      <w:r>
        <w:rPr>
          <w:rFonts w:hint="eastAsia"/>
        </w:rPr>
        <w:t>Tolerance</w:t>
      </w:r>
      <w:r>
        <w:rPr>
          <w:rFonts w:hint="eastAsia"/>
        </w:rPr>
        <w:t>）这三个指标间进行取舍的问题。</w:t>
      </w:r>
    </w:p>
    <w:p w:rsidR="00091D82" w:rsidRDefault="00091D82" w:rsidP="00091D82"/>
    <w:p w:rsidR="00091D82" w:rsidRDefault="00091D82" w:rsidP="00091D82">
      <w:r w:rsidRPr="00091D82">
        <w:rPr>
          <w:rStyle w:val="ad"/>
        </w:rPr>
        <w:t>定义</w:t>
      </w:r>
      <w:r w:rsidR="00960F99">
        <w:rPr>
          <w:rStyle w:val="ad"/>
        </w:rPr>
        <w:fldChar w:fldCharType="begin"/>
      </w:r>
      <w:r w:rsidR="00960F99">
        <w:rPr>
          <w:rStyle w:val="ad"/>
        </w:rPr>
        <w:instrText xml:space="preserve"> STYLEREF  "</w:instrText>
      </w:r>
      <w:r w:rsidR="00960F99">
        <w:rPr>
          <w:rStyle w:val="ad"/>
        </w:rPr>
        <w:instrText>标题</w:instrText>
      </w:r>
      <w:r w:rsidR="00960F99">
        <w:rPr>
          <w:rStyle w:val="ad"/>
        </w:rPr>
        <w:instrText xml:space="preserve"> 1" \n </w:instrText>
      </w:r>
      <w:r w:rsidR="00960F99">
        <w:rPr>
          <w:rStyle w:val="ad"/>
        </w:rPr>
        <w:fldChar w:fldCharType="separate"/>
      </w:r>
      <w:r w:rsidR="00960F99">
        <w:rPr>
          <w:rStyle w:val="ad"/>
          <w:noProof/>
        </w:rPr>
        <w:t>2</w:t>
      </w:r>
      <w:r w:rsidR="00960F99">
        <w:rPr>
          <w:rStyle w:val="ad"/>
        </w:rPr>
        <w:fldChar w:fldCharType="end"/>
      </w:r>
      <w:r w:rsidR="00960F99">
        <w:rPr>
          <w:rStyle w:val="ad"/>
        </w:rPr>
        <w:t>-</w:t>
      </w:r>
      <w:r w:rsidR="00960F99">
        <w:rPr>
          <w:rStyle w:val="ad"/>
        </w:rPr>
        <w:fldChar w:fldCharType="begin"/>
      </w:r>
      <w:r w:rsidR="00960F99">
        <w:rPr>
          <w:rStyle w:val="ad"/>
        </w:rPr>
        <w:instrText xml:space="preserve"> SEQ </w:instrText>
      </w:r>
      <w:r w:rsidR="00960F99">
        <w:rPr>
          <w:rStyle w:val="ad"/>
        </w:rPr>
        <w:instrText>定义</w:instrText>
      </w:r>
      <w:r w:rsidR="00960F99">
        <w:rPr>
          <w:rStyle w:val="ad"/>
        </w:rPr>
        <w:instrText xml:space="preserve"> \s 1 \* MERGEFORMAT </w:instrText>
      </w:r>
      <w:r w:rsidR="00960F99">
        <w:rPr>
          <w:rStyle w:val="ad"/>
        </w:rPr>
        <w:fldChar w:fldCharType="separate"/>
      </w:r>
      <w:r w:rsidR="00960F99">
        <w:rPr>
          <w:rStyle w:val="ad"/>
          <w:noProof/>
        </w:rPr>
        <w:t>1</w:t>
      </w:r>
      <w:r w:rsidR="00960F99">
        <w:rPr>
          <w:rStyle w:val="ad"/>
        </w:rPr>
        <w:fldChar w:fldCharType="end"/>
      </w:r>
      <w:r>
        <w:rPr>
          <w:rFonts w:hint="eastAsia"/>
        </w:rPr>
        <w:t>（一致性）</w:t>
      </w:r>
      <w:r w:rsidR="002F49B3">
        <w:rPr>
          <w:rFonts w:hint="eastAsia"/>
        </w:rPr>
        <w:t>.</w:t>
      </w:r>
      <w:r w:rsidR="002F49B3">
        <w:t xml:space="preserve"> </w:t>
      </w:r>
      <w:r w:rsidR="002F49B3">
        <w:rPr>
          <w:rFonts w:hint="eastAsia"/>
        </w:rPr>
        <w:t>一个系统的所有节点就系统的当前状态达成一致。</w:t>
      </w:r>
    </w:p>
    <w:p w:rsidR="00874355" w:rsidRDefault="00874355" w:rsidP="00091D82"/>
    <w:p w:rsidR="00874355" w:rsidRDefault="00874355" w:rsidP="00091D82">
      <w:r w:rsidRPr="00874355">
        <w:rPr>
          <w:rStyle w:val="ad"/>
          <w:rFonts w:hint="eastAsia"/>
        </w:rPr>
        <w:t>定义</w:t>
      </w:r>
      <w:r w:rsidR="00D24B1C">
        <w:rPr>
          <w:rStyle w:val="ad"/>
        </w:rPr>
        <w:fldChar w:fldCharType="begin"/>
      </w:r>
      <w:r w:rsidR="00D24B1C">
        <w:rPr>
          <w:rStyle w:val="ad"/>
        </w:rPr>
        <w:instrText xml:space="preserve"> STYLEREF  "</w:instrText>
      </w:r>
      <w:r w:rsidR="00D24B1C">
        <w:rPr>
          <w:rStyle w:val="ad"/>
        </w:rPr>
        <w:instrText>标题</w:instrText>
      </w:r>
      <w:r w:rsidR="00D24B1C">
        <w:rPr>
          <w:rStyle w:val="ad"/>
        </w:rPr>
        <w:instrText xml:space="preserve"> 1" \n </w:instrText>
      </w:r>
      <w:r w:rsidR="00D24B1C">
        <w:rPr>
          <w:rStyle w:val="ad"/>
        </w:rPr>
        <w:fldChar w:fldCharType="separate"/>
      </w:r>
      <w:r w:rsidR="00D24B1C">
        <w:rPr>
          <w:rStyle w:val="ad"/>
          <w:noProof/>
        </w:rPr>
        <w:t>2</w:t>
      </w:r>
      <w:r w:rsidR="00D24B1C">
        <w:rPr>
          <w:rStyle w:val="ad"/>
        </w:rPr>
        <w:fldChar w:fldCharType="end"/>
      </w:r>
      <w:r w:rsidR="00D24B1C">
        <w:rPr>
          <w:rStyle w:val="ad"/>
        </w:rPr>
        <w:t>-</w:t>
      </w:r>
      <w:r w:rsidR="00D24B1C">
        <w:rPr>
          <w:rStyle w:val="ad"/>
        </w:rPr>
        <w:fldChar w:fldCharType="begin"/>
      </w:r>
      <w:r w:rsidR="00D24B1C">
        <w:rPr>
          <w:rStyle w:val="ad"/>
        </w:rPr>
        <w:instrText xml:space="preserve"> SEQ </w:instrText>
      </w:r>
      <w:r w:rsidR="00D24B1C">
        <w:rPr>
          <w:rStyle w:val="ad"/>
        </w:rPr>
        <w:instrText>定义</w:instrText>
      </w:r>
      <w:r w:rsidR="00D24B1C">
        <w:rPr>
          <w:rStyle w:val="ad"/>
        </w:rPr>
        <w:instrText xml:space="preserve"> \s 1 \* MERGEFORMAT </w:instrText>
      </w:r>
      <w:r w:rsidR="00D24B1C">
        <w:rPr>
          <w:rStyle w:val="ad"/>
        </w:rPr>
        <w:fldChar w:fldCharType="separate"/>
      </w:r>
      <w:r w:rsidR="00D24B1C">
        <w:rPr>
          <w:rStyle w:val="ad"/>
          <w:noProof/>
        </w:rPr>
        <w:t>2</w:t>
      </w:r>
      <w:r w:rsidR="00D24B1C">
        <w:rPr>
          <w:rStyle w:val="ad"/>
        </w:rPr>
        <w:fldChar w:fldCharType="end"/>
      </w:r>
      <w:r w:rsidRPr="00874355">
        <w:t>（</w:t>
      </w:r>
      <w:r>
        <w:rPr>
          <w:rFonts w:hint="eastAsia"/>
        </w:rPr>
        <w:t>可用性</w:t>
      </w:r>
      <w:r w:rsidRPr="00874355">
        <w:t>）</w:t>
      </w:r>
      <w:r w:rsidR="002F49B3">
        <w:rPr>
          <w:rFonts w:hint="eastAsia"/>
        </w:rPr>
        <w:t>.</w:t>
      </w:r>
      <w:r w:rsidR="002F49B3">
        <w:t xml:space="preserve"> </w:t>
      </w:r>
      <w:r w:rsidR="002F49B3">
        <w:rPr>
          <w:rFonts w:hint="eastAsia"/>
        </w:rPr>
        <w:t>系统是可用的且正处理请求</w:t>
      </w:r>
      <w:r w:rsidR="00D93726">
        <w:rPr>
          <w:rFonts w:hint="eastAsia"/>
        </w:rPr>
        <w:t>。</w:t>
      </w:r>
    </w:p>
    <w:p w:rsidR="00DB62C5" w:rsidRDefault="00DB62C5" w:rsidP="00091D82"/>
    <w:p w:rsidR="00DB62C5" w:rsidRDefault="00DB62C5" w:rsidP="00091D82">
      <w:r w:rsidRPr="00DB62C5">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Pr>
          <w:rStyle w:val="ad"/>
          <w:noProof/>
        </w:rPr>
        <w:t>3</w:t>
      </w:r>
      <w:r>
        <w:rPr>
          <w:rStyle w:val="ad"/>
        </w:rPr>
        <w:fldChar w:fldCharType="end"/>
      </w:r>
      <w:r w:rsidRPr="00DB62C5">
        <w:t>（</w:t>
      </w:r>
      <w:r>
        <w:rPr>
          <w:rFonts w:hint="eastAsia"/>
        </w:rPr>
        <w:t>分区容忍性</w:t>
      </w:r>
      <w:r w:rsidRPr="00DB62C5">
        <w:t>）</w:t>
      </w:r>
      <w:r>
        <w:rPr>
          <w:rFonts w:hint="eastAsia"/>
        </w:rPr>
        <w:t>.</w:t>
      </w:r>
      <w:r>
        <w:t xml:space="preserve"> </w:t>
      </w:r>
      <w:r>
        <w:rPr>
          <w:rFonts w:hint="eastAsia"/>
        </w:rPr>
        <w:t>分区容忍性是指分布式系统具备的一种能力：在存在网络分区的时候仍可以正确地工作。</w:t>
      </w:r>
    </w:p>
    <w:p w:rsidR="00FF7833" w:rsidRDefault="00FF7833" w:rsidP="00091D82"/>
    <w:p w:rsidR="00DB62C5" w:rsidRDefault="00DB62C5" w:rsidP="00091D82">
      <w:r w:rsidRPr="00DB62C5">
        <w:rPr>
          <w:rStyle w:val="ad"/>
        </w:rPr>
        <w:t>定理</w:t>
      </w:r>
      <w:r>
        <w:rPr>
          <w:rFonts w:hint="eastAsia"/>
        </w:rPr>
        <w:t xml:space="preserve"> </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定理</w:instrText>
      </w:r>
      <w:r>
        <w:rPr>
          <w:rStyle w:val="ad"/>
        </w:rPr>
        <w:instrText xml:space="preserve"> \s 1 \* MERGEFORMAT  \* MERGEFORMAT </w:instrText>
      </w:r>
      <w:r>
        <w:rPr>
          <w:rStyle w:val="ad"/>
        </w:rPr>
        <w:fldChar w:fldCharType="separate"/>
      </w:r>
      <w:r>
        <w:rPr>
          <w:rStyle w:val="ad"/>
          <w:noProof/>
        </w:rPr>
        <w:t>1</w:t>
      </w:r>
      <w:r>
        <w:rPr>
          <w:rStyle w:val="ad"/>
        </w:rPr>
        <w:fldChar w:fldCharType="end"/>
      </w:r>
      <w:r w:rsidRPr="00DB62C5">
        <w:t>（</w:t>
      </w:r>
      <w:r w:rsidR="001004C8">
        <w:rPr>
          <w:rFonts w:hint="eastAsia"/>
        </w:rPr>
        <w:t>C</w:t>
      </w:r>
      <w:r w:rsidR="001004C8">
        <w:t>.A.P</w:t>
      </w:r>
      <w:r w:rsidR="001004C8">
        <w:rPr>
          <w:rFonts w:hint="eastAsia"/>
        </w:rPr>
        <w:t>定理</w:t>
      </w:r>
      <w:r w:rsidRPr="00DB62C5">
        <w:t>）</w:t>
      </w:r>
      <w:r w:rsidR="001004C8">
        <w:rPr>
          <w:rFonts w:hint="eastAsia"/>
        </w:rPr>
        <w:t>一个分布式系统不可能同时实现一致性、可用性以及分区容忍性。它可满足其中任意两个要求，但不能同时满足三个。</w:t>
      </w:r>
    </w:p>
    <w:p w:rsidR="00F24AA9" w:rsidRDefault="003B37DE" w:rsidP="00091D82">
      <w:r w:rsidRPr="003B37DE">
        <w:rPr>
          <w:rStyle w:val="ad"/>
        </w:rPr>
        <w:t>证明</w:t>
      </w:r>
      <w:r>
        <w:rPr>
          <w:rFonts w:hint="eastAsia"/>
        </w:rPr>
        <w:t xml:space="preserve"> </w:t>
      </w:r>
      <w:r>
        <w:rPr>
          <w:rFonts w:hint="eastAsia"/>
        </w:rPr>
        <w:t>假定两个节点，共享某个状态。两个节点处</w:t>
      </w:r>
      <w:r>
        <w:rPr>
          <w:rFonts w:hint="eastAsia"/>
        </w:rPr>
        <w:lastRenderedPageBreak/>
        <w:t>于不同的分区中，即：他们不能通信。假定一个请求希望更新这个共享状态并联络一个节点来执行更新操作，这个节点可以采取以下两个策略之一：</w:t>
      </w:r>
      <w:r>
        <w:rPr>
          <w:rFonts w:hint="eastAsia"/>
        </w:rPr>
        <w:t>(</w:t>
      </w:r>
      <w:r>
        <w:t xml:space="preserve">1) </w:t>
      </w:r>
      <w:r>
        <w:rPr>
          <w:rFonts w:hint="eastAsia"/>
        </w:rPr>
        <w:t>更新它保存的本地状态，这就导致一个不一致的状态；</w:t>
      </w:r>
      <w:r>
        <w:rPr>
          <w:rFonts w:hint="eastAsia"/>
        </w:rPr>
        <w:t>(</w:t>
      </w:r>
      <w:r>
        <w:t xml:space="preserve">2) </w:t>
      </w:r>
      <w:r>
        <w:rPr>
          <w:rFonts w:hint="eastAsia"/>
        </w:rPr>
        <w:t>不更新它保存的本地状态，那么系统此时就不能响应这个请求，即不可用。</w:t>
      </w:r>
    </w:p>
    <w:p w:rsidR="00F24AA9" w:rsidRDefault="009E3D96" w:rsidP="009E3D96">
      <w:pPr>
        <w:ind w:firstLineChars="200" w:firstLine="420"/>
      </w:pPr>
      <w:r>
        <w:rPr>
          <w:rFonts w:hint="eastAsia"/>
        </w:rPr>
        <w:t>一般而言，对于一个不需要时常相应的网络而言，可以满足一种被称为最终一致性的条件，比如在众多</w:t>
      </w:r>
      <w:r>
        <w:rPr>
          <w:rFonts w:hint="eastAsia"/>
        </w:rPr>
        <w:t>ATM</w:t>
      </w:r>
      <w:r>
        <w:rPr>
          <w:rFonts w:hint="eastAsia"/>
        </w:rPr>
        <w:t>机与银行组成的网络中，就算</w:t>
      </w:r>
      <w:r>
        <w:rPr>
          <w:rFonts w:hint="eastAsia"/>
        </w:rPr>
        <w:t>ATM</w:t>
      </w:r>
      <w:r>
        <w:rPr>
          <w:rFonts w:hint="eastAsia"/>
        </w:rPr>
        <w:t>机无法与银行通信，只要</w:t>
      </w:r>
      <w:r>
        <w:rPr>
          <w:rFonts w:hint="eastAsia"/>
        </w:rPr>
        <w:t>ATM</w:t>
      </w:r>
      <w:r>
        <w:rPr>
          <w:rFonts w:hint="eastAsia"/>
        </w:rPr>
        <w:t>机保留有本地数据，而且银行不提供现今提取工作，就可以满足可用性，而且当</w:t>
      </w:r>
      <w:r>
        <w:rPr>
          <w:rFonts w:hint="eastAsia"/>
        </w:rPr>
        <w:t>ATM</w:t>
      </w:r>
      <w:r>
        <w:rPr>
          <w:rFonts w:hint="eastAsia"/>
        </w:rPr>
        <w:t>机与银行恢复通信之后就可以同步数据，从而保证银行与</w:t>
      </w:r>
      <w:r>
        <w:rPr>
          <w:rFonts w:hint="eastAsia"/>
        </w:rPr>
        <w:t>ATM</w:t>
      </w:r>
      <w:r>
        <w:rPr>
          <w:rFonts w:hint="eastAsia"/>
        </w:rPr>
        <w:t>机的最终状态是一致的。当然，这属于一种弱一致性。如果提款者在另一个鼓励</w:t>
      </w:r>
      <w:proofErr w:type="gramStart"/>
      <w:r>
        <w:rPr>
          <w:rFonts w:hint="eastAsia"/>
        </w:rPr>
        <w:t>子网络</w:t>
      </w:r>
      <w:proofErr w:type="gramEnd"/>
      <w:r>
        <w:rPr>
          <w:rFonts w:hint="eastAsia"/>
        </w:rPr>
        <w:t>中提款就会发生双花问题。</w:t>
      </w:r>
    </w:p>
    <w:p w:rsidR="009E3D96" w:rsidRDefault="009E3D96" w:rsidP="00AE67F6"/>
    <w:p w:rsidR="00AE67F6" w:rsidRDefault="00AE67F6" w:rsidP="00AE67F6">
      <w:r w:rsidRPr="00AE67F6">
        <w:rPr>
          <w:rStyle w:val="ad"/>
        </w:rPr>
        <w:t>定义</w:t>
      </w:r>
      <w:r>
        <w:rPr>
          <w:rStyle w:val="ad"/>
        </w:rPr>
        <w:fldChar w:fldCharType="begin"/>
      </w:r>
      <w:r>
        <w:rPr>
          <w:rStyle w:val="ad"/>
        </w:rPr>
        <w:instrText xml:space="preserve"> STYLEREF  "</w:instrText>
      </w:r>
      <w:r>
        <w:rPr>
          <w:rStyle w:val="ad"/>
        </w:rPr>
        <w:instrText>标题</w:instrText>
      </w:r>
      <w:r>
        <w:rPr>
          <w:rStyle w:val="ad"/>
        </w:rPr>
        <w:instrText xml:space="preserve"> 1" \n </w:instrText>
      </w:r>
      <w:r>
        <w:rPr>
          <w:rStyle w:val="ad"/>
        </w:rPr>
        <w:fldChar w:fldCharType="separate"/>
      </w:r>
      <w:r>
        <w:rPr>
          <w:rStyle w:val="ad"/>
          <w:noProof/>
        </w:rPr>
        <w:t>2</w:t>
      </w:r>
      <w:r>
        <w:rPr>
          <w:rStyle w:val="ad"/>
        </w:rPr>
        <w:fldChar w:fldCharType="end"/>
      </w:r>
      <w:r>
        <w:rPr>
          <w:rStyle w:val="ad"/>
        </w:rPr>
        <w:t>-</w:t>
      </w:r>
      <w:r>
        <w:rPr>
          <w:rStyle w:val="ad"/>
        </w:rPr>
        <w:fldChar w:fldCharType="begin"/>
      </w:r>
      <w:r>
        <w:rPr>
          <w:rStyle w:val="ad"/>
        </w:rPr>
        <w:instrText xml:space="preserve"> SEQ </w:instrText>
      </w:r>
      <w:r>
        <w:rPr>
          <w:rStyle w:val="ad"/>
        </w:rPr>
        <w:instrText>定义</w:instrText>
      </w:r>
      <w:r>
        <w:rPr>
          <w:rStyle w:val="ad"/>
        </w:rPr>
        <w:instrText xml:space="preserve"> \s 1 \* MERGEFORMAT </w:instrText>
      </w:r>
      <w:r>
        <w:rPr>
          <w:rStyle w:val="ad"/>
        </w:rPr>
        <w:fldChar w:fldCharType="separate"/>
      </w:r>
      <w:r>
        <w:rPr>
          <w:rStyle w:val="ad"/>
          <w:noProof/>
        </w:rPr>
        <w:t>4</w:t>
      </w:r>
      <w:r>
        <w:rPr>
          <w:rStyle w:val="ad"/>
        </w:rPr>
        <w:fldChar w:fldCharType="end"/>
      </w:r>
      <w:r w:rsidRPr="00AE67F6">
        <w:t>（</w:t>
      </w:r>
      <w:r>
        <w:rPr>
          <w:rFonts w:hint="eastAsia"/>
        </w:rPr>
        <w:t>最终一致性</w:t>
      </w:r>
      <w:r>
        <w:rPr>
          <w:rFonts w:hint="eastAsia"/>
        </w:rPr>
        <w:t>,</w:t>
      </w:r>
      <w:r>
        <w:t xml:space="preserve"> Eventual Consistency</w:t>
      </w:r>
      <w:r w:rsidRPr="00AE67F6">
        <w:t>）</w:t>
      </w:r>
      <w:r>
        <w:rPr>
          <w:rFonts w:hint="eastAsia"/>
        </w:rPr>
        <w:t>如果不再对共享状态有新的更新，则最终系统进入安静（</w:t>
      </w:r>
      <w:r>
        <w:rPr>
          <w:rFonts w:hint="eastAsia"/>
        </w:rPr>
        <w:t>Quiescent</w:t>
      </w:r>
      <w:r>
        <w:rPr>
          <w:rFonts w:hint="eastAsia"/>
        </w:rPr>
        <w:t>）状态，即节点之间不需要发送额外的消息，且共享状态是一致的。</w:t>
      </w:r>
    </w:p>
    <w:p w:rsidR="00DD7DFD" w:rsidRDefault="00DD7DFD" w:rsidP="00AE67F6"/>
    <w:p w:rsidR="00DD7DFD" w:rsidRDefault="00DD7DFD" w:rsidP="00DD7DFD">
      <w:pPr>
        <w:ind w:firstLineChars="200" w:firstLine="420"/>
      </w:pPr>
      <w:r>
        <w:rPr>
          <w:rFonts w:hint="eastAsia"/>
        </w:rPr>
        <w:t>需要注意的一点是，在网络处于分区期间，不同的节点可能执行不同的更新，而这些更新可能在语义上是矛盾的。因此需要一个冲突解决机制来解决这些冲突，并使得去除分区之后的网络的所有节点在一个相同的状态上达成一致。</w:t>
      </w:r>
    </w:p>
    <w:p w:rsidR="009E3D96" w:rsidRPr="00DB62C5" w:rsidRDefault="009E3D96" w:rsidP="009E3D96">
      <w:pPr>
        <w:ind w:firstLineChars="200" w:firstLine="420"/>
      </w:pPr>
    </w:p>
    <w:p w:rsidR="001F043A" w:rsidRDefault="00510AC6" w:rsidP="00506482">
      <w:pPr>
        <w:pStyle w:val="1"/>
      </w:pPr>
      <w:r>
        <w:rPr>
          <w:rFonts w:hint="eastAsia"/>
        </w:rPr>
        <w:t>椭圆曲线代数系统</w:t>
      </w:r>
    </w:p>
    <w:p w:rsidR="00506482" w:rsidRDefault="00A658F2" w:rsidP="00030D1A">
      <w:pPr>
        <w:ind w:firstLineChars="200" w:firstLine="420"/>
      </w:pPr>
      <w:r>
        <w:rPr>
          <w:rFonts w:hint="eastAsia"/>
        </w:rPr>
        <w:t>大多数使用公钥密码学进行加密和数字签名的产品和标准都是用</w:t>
      </w:r>
      <w:r>
        <w:rPr>
          <w:rFonts w:hint="eastAsia"/>
        </w:rPr>
        <w:t>RSA</w:t>
      </w:r>
      <w:r>
        <w:rPr>
          <w:rFonts w:hint="eastAsia"/>
        </w:rPr>
        <w:t>算法</w:t>
      </w:r>
      <w:r w:rsidR="00AF3259" w:rsidRPr="00AF3259">
        <w:rPr>
          <w:rFonts w:hint="eastAsia"/>
        </w:rPr>
        <w:t>。</w:t>
      </w:r>
      <w:r w:rsidR="00971505">
        <w:rPr>
          <w:rFonts w:hint="eastAsia"/>
        </w:rPr>
        <w:t>近年来</w:t>
      </w:r>
      <w:r w:rsidR="00AF3259">
        <w:rPr>
          <w:rFonts w:hint="eastAsia"/>
        </w:rPr>
        <w:t>，为了保证</w:t>
      </w:r>
      <w:r w:rsidR="00AF3259">
        <w:rPr>
          <w:rFonts w:hint="eastAsia"/>
        </w:rPr>
        <w:t>RSA</w:t>
      </w:r>
      <w:r w:rsidR="00AF3259">
        <w:rPr>
          <w:rFonts w:hint="eastAsia"/>
        </w:rPr>
        <w:t>使用安全性</w:t>
      </w:r>
      <w:r w:rsidR="00AF3259">
        <w:rPr>
          <w:rFonts w:hint="eastAsia"/>
        </w:rPr>
        <w:t>,</w:t>
      </w:r>
      <w:r w:rsidR="00AF3259">
        <w:rPr>
          <w:rFonts w:hint="eastAsia"/>
        </w:rPr>
        <w:t>密钥的位数一直在增加</w:t>
      </w:r>
      <w:r w:rsidR="000F0CF5">
        <w:rPr>
          <w:rFonts w:hint="eastAsia"/>
        </w:rPr>
        <w:t>，这对于使用</w:t>
      </w:r>
      <w:r w:rsidR="000F0CF5">
        <w:rPr>
          <w:rFonts w:hint="eastAsia"/>
        </w:rPr>
        <w:t>RSA</w:t>
      </w:r>
      <w:r w:rsidR="000F0CF5">
        <w:rPr>
          <w:rFonts w:hint="eastAsia"/>
        </w:rPr>
        <w:t>体制的应用而言是一项巨大的负担，对进行大量安全交易的电子商务与银行系统而言更是如此。</w:t>
      </w:r>
      <w:proofErr w:type="gramStart"/>
      <w:r w:rsidR="00C305A7">
        <w:rPr>
          <w:rFonts w:hint="eastAsia"/>
        </w:rPr>
        <w:t>近你来</w:t>
      </w:r>
      <w:proofErr w:type="gramEnd"/>
      <w:r w:rsidR="00C305A7">
        <w:rPr>
          <w:rFonts w:hint="eastAsia"/>
        </w:rPr>
        <w:t>出现的椭圆曲线密码学（</w:t>
      </w:r>
      <w:r w:rsidR="00C305A7">
        <w:rPr>
          <w:rFonts w:hint="eastAsia"/>
        </w:rPr>
        <w:t>ECC</w:t>
      </w:r>
      <w:r w:rsidR="00C305A7">
        <w:rPr>
          <w:rFonts w:hint="eastAsia"/>
        </w:rPr>
        <w:t>）对</w:t>
      </w:r>
      <w:r w:rsidR="00C305A7">
        <w:rPr>
          <w:rFonts w:hint="eastAsia"/>
        </w:rPr>
        <w:t>RSA</w:t>
      </w:r>
      <w:r w:rsidR="00C305A7">
        <w:rPr>
          <w:rFonts w:hint="eastAsia"/>
        </w:rPr>
        <w:t>提出了挑战。</w:t>
      </w:r>
      <w:r w:rsidR="004867FF">
        <w:rPr>
          <w:rFonts w:hint="eastAsia"/>
        </w:rPr>
        <w:t>ECC</w:t>
      </w:r>
      <w:r w:rsidR="004867FF">
        <w:rPr>
          <w:rFonts w:hint="eastAsia"/>
        </w:rPr>
        <w:t>的主要优势在于，它可以使用比</w:t>
      </w:r>
      <w:r w:rsidR="004867FF">
        <w:rPr>
          <w:rFonts w:hint="eastAsia"/>
        </w:rPr>
        <w:t>RSA</w:t>
      </w:r>
      <w:r w:rsidR="004867FF">
        <w:rPr>
          <w:rFonts w:hint="eastAsia"/>
        </w:rPr>
        <w:t>短得多的密钥得到相同安全性</w:t>
      </w:r>
      <w:r w:rsidR="0090661C">
        <w:rPr>
          <w:rFonts w:hint="eastAsia"/>
        </w:rPr>
        <w:t>，减</w:t>
      </w:r>
      <w:r w:rsidR="0090661C">
        <w:rPr>
          <w:rFonts w:hint="eastAsia"/>
        </w:rPr>
        <w:t>少处理</w:t>
      </w:r>
      <w:r w:rsidR="00DF0E25">
        <w:rPr>
          <w:rFonts w:hint="eastAsia"/>
        </w:rPr>
        <w:t>荷载</w:t>
      </w:r>
      <w:r w:rsidR="0090661C">
        <w:rPr>
          <w:rFonts w:hint="eastAsia"/>
        </w:rPr>
        <w:t>。</w:t>
      </w:r>
    </w:p>
    <w:p w:rsidR="00506482" w:rsidRDefault="00506482" w:rsidP="00506482">
      <w:pPr>
        <w:pStyle w:val="2"/>
      </w:pPr>
      <w:r>
        <w:rPr>
          <w:rFonts w:hint="eastAsia"/>
        </w:rPr>
        <w:t>椭圆曲线代数方程</w:t>
      </w:r>
    </w:p>
    <w:p w:rsidR="00506482" w:rsidRDefault="00C7691F" w:rsidP="00C7691F">
      <w:pPr>
        <w:ind w:firstLineChars="200" w:firstLine="420"/>
      </w:pPr>
      <w:r>
        <w:rPr>
          <w:rFonts w:hint="eastAsia"/>
        </w:rPr>
        <w:t>椭圆曲线并不是椭圆，之所以称</w:t>
      </w:r>
      <w:r w:rsidR="00697FAA">
        <w:rPr>
          <w:rFonts w:hint="eastAsia"/>
        </w:rPr>
        <w:t>之</w:t>
      </w:r>
      <w:r>
        <w:rPr>
          <w:rFonts w:hint="eastAsia"/>
        </w:rPr>
        <w:t>椭圆曲线为</w:t>
      </w:r>
      <w:r w:rsidR="00697FAA">
        <w:rPr>
          <w:rFonts w:hint="eastAsia"/>
        </w:rPr>
        <w:t>这一类方程的样式，与计算椭圆周长的方程类似，也使用三次方程来表示的。一般，椭圆曲线的三次方程形式为</w:t>
      </w:r>
    </w:p>
    <w:p w:rsidR="00697FAA" w:rsidRPr="00033E20" w:rsidRDefault="006B12B3" w:rsidP="00C7691F">
      <w:pPr>
        <w:ind w:firstLineChars="200" w:firstLine="420"/>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+axy+by=</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+c</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+dx+e</m:t>
          </m:r>
        </m:oMath>
      </m:oMathPara>
    </w:p>
    <w:p w:rsidR="00BD5ADF" w:rsidRDefault="00514F4C" w:rsidP="00514F4C">
      <w:r>
        <w:rPr>
          <w:rFonts w:hint="eastAsia"/>
        </w:rPr>
        <w:t>其中，</w:t>
      </w:r>
      <m:oMath>
        <m:r>
          <w:rPr>
            <w:rFonts w:ascii="Latin Modern Math" w:hAnsi="Latin Modern Math"/>
          </w:rPr>
          <m:t>a</m:t>
        </m:r>
      </m:oMath>
      <w:r>
        <w:rPr>
          <w:rFonts w:hint="eastAsia"/>
        </w:rPr>
        <w:t>，</w:t>
      </w:r>
      <m:oMath>
        <m:r>
          <w:rPr>
            <w:rFonts w:ascii="Latin Modern Math" w:hAnsi="Latin Modern Math"/>
          </w:rPr>
          <m:t>b</m:t>
        </m:r>
      </m:oMath>
      <w:r>
        <w:rPr>
          <w:rFonts w:hint="eastAsia"/>
        </w:rPr>
        <w:t>，</w:t>
      </w:r>
      <m:oMath>
        <m:r>
          <w:rPr>
            <w:rFonts w:ascii="Latin Modern Math" w:hAnsi="Latin Modern Math"/>
          </w:rPr>
          <m:t>c</m:t>
        </m:r>
      </m:oMath>
      <w:r>
        <w:rPr>
          <w:rFonts w:hint="eastAsia"/>
        </w:rPr>
        <w:t>，</w:t>
      </w:r>
      <m:oMath>
        <m:r>
          <w:rPr>
            <w:rFonts w:ascii="Latin Modern Math" w:hAnsi="Latin Modern Math"/>
          </w:rPr>
          <m:t>d</m:t>
        </m:r>
      </m:oMath>
      <w:r>
        <w:rPr>
          <w:rFonts w:hint="eastAsia"/>
        </w:rPr>
        <w:t>和</w:t>
      </w:r>
      <m:oMath>
        <m:r>
          <w:rPr>
            <w:rFonts w:ascii="Latin Modern Math" w:hAnsi="Latin Modern Math"/>
          </w:rPr>
          <m:t>e</m:t>
        </m:r>
      </m:oMath>
      <w:r>
        <w:rPr>
          <w:rFonts w:hint="eastAsia"/>
        </w:rPr>
        <w:t>是实数，</w:t>
      </w:r>
      <m:oMath>
        <m:r>
          <w:rPr>
            <w:rFonts w:ascii="Latin Modern Math" w:hAnsi="Latin Modern Math"/>
          </w:rPr>
          <m:t>x</m:t>
        </m:r>
      </m:oMath>
      <w:r>
        <w:rPr>
          <w:rFonts w:hint="eastAsia"/>
        </w:rPr>
        <w:t>和</w:t>
      </w:r>
      <m:oMath>
        <m:r>
          <w:rPr>
            <w:rFonts w:ascii="Latin Modern Math" w:hAnsi="Latin Modern Math"/>
          </w:rPr>
          <m:t>y</m:t>
        </m:r>
      </m:oMath>
      <w:r>
        <w:rPr>
          <w:rFonts w:hint="eastAsia"/>
        </w:rPr>
        <w:t>是</w:t>
      </w:r>
      <w:r w:rsidR="00205BCB">
        <w:rPr>
          <w:rFonts w:hint="eastAsia"/>
        </w:rPr>
        <w:t>取值在实数集上的</w:t>
      </w:r>
      <w:r>
        <w:rPr>
          <w:rFonts w:hint="eastAsia"/>
        </w:rPr>
        <w:t>变量。</w:t>
      </w:r>
      <w:r w:rsidR="00BD5ADF">
        <w:rPr>
          <w:rFonts w:hint="eastAsia"/>
        </w:rPr>
        <w:t>在椭圆曲线加密种，并不需要这种普通形式，下述形式已经足够：</w:t>
      </w:r>
    </w:p>
    <w:p w:rsidR="00BD5ADF" w:rsidRPr="00D618C1" w:rsidRDefault="006B12B3" w:rsidP="00514F4C">
      <w:pPr>
        <w:rPr>
          <w:i/>
        </w:rPr>
      </w:pPr>
      <m:oMathPara>
        <m:oMath>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x</m:t>
              </m:r>
            </m:e>
            <m:sup>
              <m:r>
                <w:rPr>
                  <w:rFonts w:ascii="Latin Modern Math" w:hAnsi="Latin Modern Math"/>
                </w:rPr>
                <m:t>3</m:t>
              </m:r>
            </m:sup>
          </m:sSup>
          <m:r>
            <w:rPr>
              <w:rFonts w:ascii="Latin Modern Math" w:hAnsi="Latin Modern Math"/>
            </w:rPr>
            <m:t>+ax+b</m:t>
          </m:r>
        </m:oMath>
      </m:oMathPara>
    </w:p>
    <w:p w:rsidR="00BD5ADF" w:rsidRDefault="00BD5ADF" w:rsidP="00514F4C">
      <w:pPr>
        <w:rPr>
          <w:iCs/>
        </w:rPr>
      </w:pPr>
      <w:r>
        <w:rPr>
          <w:rFonts w:hint="eastAsia"/>
        </w:rPr>
        <w:t>这是一个三次方程</w:t>
      </w:r>
      <w:r w:rsidR="006A288A">
        <w:rPr>
          <w:rFonts w:hint="eastAsia"/>
        </w:rPr>
        <w:t>。椭圆曲线的定义中，还需要一个称作无穷远点或者零点的元素，记作</w:t>
      </w:r>
      <m:oMath>
        <m:r>
          <w:rPr>
            <w:rFonts w:ascii="Latin Modern Math" w:hAnsi="Latin Modern Math"/>
          </w:rPr>
          <m:t>O</m:t>
        </m:r>
      </m:oMath>
      <w:r w:rsidR="006A288A">
        <w:rPr>
          <w:rFonts w:hint="eastAsia"/>
          <w:iCs/>
        </w:rPr>
        <w:t>。</w:t>
      </w:r>
    </w:p>
    <w:p w:rsidR="00E80883" w:rsidRDefault="00577668" w:rsidP="00936884">
      <w:pPr>
        <w:ind w:firstLineChars="200" w:firstLine="420"/>
      </w:pPr>
      <w:r>
        <w:rPr>
          <w:rFonts w:hint="eastAsia"/>
        </w:rPr>
        <w:t>当方程满足</w:t>
      </w:r>
      <m:oMath>
        <m:r>
          <w:rPr>
            <w:rFonts w:ascii="Latin Modern Math" w:hAnsi="Latin Modern Math"/>
          </w:rPr>
          <m:t>4</m:t>
        </m:r>
        <m:sSup>
          <m:sSupPr>
            <m:ctrlPr>
              <w:rPr>
                <w:rFonts w:ascii="Latin Modern Math" w:hAnsi="Latin Modern Math"/>
                <w:i/>
              </w:rPr>
            </m:ctrlPr>
          </m:sSupPr>
          <m:e>
            <m:r>
              <w:rPr>
                <w:rFonts w:ascii="Latin Modern Math" w:hAnsi="Latin Modern Math"/>
              </w:rPr>
              <m:t>a</m:t>
            </m:r>
          </m:e>
          <m:sup>
            <m:r>
              <w:rPr>
                <w:rFonts w:ascii="Latin Modern Math" w:hAnsi="Latin Modern Math"/>
              </w:rPr>
              <m:t>3</m:t>
            </m:r>
          </m:sup>
        </m:sSup>
        <m:r>
          <w:rPr>
            <w:rFonts w:ascii="Latin Modern Math" w:hAnsi="Latin Modern Math"/>
          </w:rPr>
          <m:t>+27</m:t>
        </m:r>
        <m:sSup>
          <m:sSupPr>
            <m:ctrlPr>
              <w:rPr>
                <w:rFonts w:ascii="Latin Modern Math" w:hAnsi="Latin Modern Math"/>
                <w:i/>
              </w:rPr>
            </m:ctrlPr>
          </m:sSupPr>
          <m:e>
            <m:r>
              <w:rPr>
                <w:rFonts w:ascii="Latin Modern Math" w:hAnsi="Latin Modern Math"/>
              </w:rPr>
              <m:t>b</m:t>
            </m:r>
          </m:e>
          <m:sup>
            <m:r>
              <w:rPr>
                <w:rFonts w:ascii="Latin Modern Math" w:hAnsi="Latin Modern Math"/>
              </w:rPr>
              <m:t>2</m:t>
            </m:r>
          </m:sup>
        </m:sSup>
        <m:r>
          <w:rPr>
            <w:rFonts w:ascii="Latin Modern Math" w:hAnsi="Latin Modern Math" w:hint="eastAsia"/>
          </w:rPr>
          <m:t>≠</m:t>
        </m:r>
        <m:r>
          <w:rPr>
            <w:rFonts w:ascii="Latin Modern Math" w:hAnsi="Latin Modern Math" w:hint="eastAsia"/>
          </w:rPr>
          <m:t>0</m:t>
        </m:r>
      </m:oMath>
      <w:r w:rsidR="00936884">
        <w:rPr>
          <w:rFonts w:hint="eastAsia"/>
        </w:rPr>
        <w:t>时，</w:t>
      </w:r>
      <w:r w:rsidR="00E80883">
        <w:rPr>
          <w:rFonts w:hint="eastAsia"/>
        </w:rPr>
        <w:t>以</w:t>
      </w:r>
      <w:r w:rsidR="009930C2">
        <w:rPr>
          <w:rFonts w:hint="eastAsia"/>
        </w:rPr>
        <w:t>椭圆曲线上的</w:t>
      </w:r>
      <w:proofErr w:type="gramStart"/>
      <w:r w:rsidR="009930C2">
        <w:rPr>
          <w:rFonts w:hint="eastAsia"/>
        </w:rPr>
        <w:t>所有点</w:t>
      </w:r>
      <w:proofErr w:type="gramEnd"/>
      <w:r w:rsidR="009930C2">
        <w:rPr>
          <w:rFonts w:hint="eastAsia"/>
        </w:rPr>
        <w:t>作为集合，可以定义一种加法，进而</w:t>
      </w:r>
      <w:proofErr w:type="gramStart"/>
      <w:r w:rsidR="009930C2">
        <w:rPr>
          <w:rFonts w:hint="eastAsia"/>
        </w:rPr>
        <w:t>作</w:t>
      </w:r>
      <w:proofErr w:type="gramEnd"/>
      <w:r w:rsidR="009930C2">
        <w:rPr>
          <w:rFonts w:hint="eastAsia"/>
        </w:rPr>
        <w:t>出一个阿贝尔群</w:t>
      </w:r>
      <w:r w:rsidR="00936884">
        <w:rPr>
          <w:rFonts w:hint="eastAsia"/>
        </w:rPr>
        <w:t>，即一个符合封闭性、加法结合律、加法单位元、逆元存在、加法交换律这</w:t>
      </w:r>
      <w:r w:rsidR="00EF43AE">
        <w:rPr>
          <w:rFonts w:hint="eastAsia"/>
        </w:rPr>
        <w:t>5</w:t>
      </w:r>
      <w:r w:rsidR="00936884">
        <w:rPr>
          <w:rFonts w:hint="eastAsia"/>
        </w:rPr>
        <w:t>条性质的代数群。</w:t>
      </w:r>
    </w:p>
    <w:p w:rsidR="00893C6A" w:rsidRDefault="00893C6A" w:rsidP="00936884">
      <w:pPr>
        <w:ind w:firstLineChars="200" w:firstLine="420"/>
      </w:pPr>
    </w:p>
    <w:p w:rsidR="00AF6C00" w:rsidRDefault="00DB4087" w:rsidP="00BF7BE9">
      <w:r w:rsidRPr="00DB4087">
        <w:rPr>
          <w:rFonts w:ascii="黑体" w:eastAsia="黑体" w:hAnsi="黑体" w:hint="eastAsia"/>
          <w:b/>
        </w:rPr>
        <w:t>定义</w:t>
      </w:r>
      <w:r w:rsidR="00F1365B">
        <w:rPr>
          <w:rStyle w:val="ad"/>
        </w:rPr>
        <w:fldChar w:fldCharType="begin"/>
      </w:r>
      <w:r w:rsidR="00F1365B">
        <w:rPr>
          <w:rStyle w:val="ad"/>
        </w:rPr>
        <w:instrText xml:space="preserve"> STYLEREF  "</w:instrText>
      </w:r>
      <w:r w:rsidR="00F1365B">
        <w:rPr>
          <w:rStyle w:val="ad"/>
        </w:rPr>
        <w:instrText>标题</w:instrText>
      </w:r>
      <w:r w:rsidR="00F1365B">
        <w:rPr>
          <w:rStyle w:val="ad"/>
        </w:rPr>
        <w:instrText xml:space="preserve"> 1" \n </w:instrText>
      </w:r>
      <w:r w:rsidR="00F1365B">
        <w:rPr>
          <w:rStyle w:val="ad"/>
        </w:rPr>
        <w:fldChar w:fldCharType="separate"/>
      </w:r>
      <w:r w:rsidR="00F1365B">
        <w:rPr>
          <w:rStyle w:val="ad"/>
          <w:noProof/>
        </w:rPr>
        <w:t>3</w:t>
      </w:r>
      <w:r w:rsidR="00F1365B">
        <w:rPr>
          <w:rStyle w:val="ad"/>
        </w:rPr>
        <w:fldChar w:fldCharType="end"/>
      </w:r>
      <w:r w:rsidR="00F1365B">
        <w:rPr>
          <w:rStyle w:val="ad"/>
        </w:rPr>
        <w:t>-</w:t>
      </w:r>
      <w:r w:rsidR="00F1365B">
        <w:rPr>
          <w:rStyle w:val="ad"/>
        </w:rPr>
        <w:fldChar w:fldCharType="begin"/>
      </w:r>
      <w:r w:rsidR="00F1365B">
        <w:rPr>
          <w:rStyle w:val="ad"/>
        </w:rPr>
        <w:instrText xml:space="preserve"> SEQ </w:instrText>
      </w:r>
      <w:r w:rsidR="00F1365B">
        <w:rPr>
          <w:rStyle w:val="ad"/>
        </w:rPr>
        <w:instrText>定义</w:instrText>
      </w:r>
      <w:r w:rsidR="00F1365B">
        <w:rPr>
          <w:rStyle w:val="ad"/>
        </w:rPr>
        <w:instrText xml:space="preserve"> \s 1 \* MERGEFORMAT </w:instrText>
      </w:r>
      <w:r w:rsidR="00F1365B">
        <w:rPr>
          <w:rStyle w:val="ad"/>
        </w:rPr>
        <w:fldChar w:fldCharType="separate"/>
      </w:r>
      <w:r w:rsidR="00F1365B">
        <w:rPr>
          <w:rStyle w:val="ad"/>
          <w:noProof/>
        </w:rPr>
        <w:t>1</w:t>
      </w:r>
      <w:r w:rsidR="00F1365B">
        <w:rPr>
          <w:rStyle w:val="ad"/>
        </w:rPr>
        <w:fldChar w:fldCharType="end"/>
      </w:r>
      <w:r>
        <w:rPr>
          <w:rFonts w:hint="eastAsia"/>
        </w:rPr>
        <w:t>（阿贝尔群）给定一个集合</w:t>
      </w:r>
      <m:oMath>
        <m:r>
          <w:rPr>
            <w:rFonts w:ascii="Latin Modern Math" w:hAnsi="Latin Modern Math" w:hint="eastAsia"/>
          </w:rPr>
          <m:t>G</m:t>
        </m:r>
      </m:oMath>
      <w:r>
        <w:rPr>
          <w:rFonts w:hint="eastAsia"/>
        </w:rPr>
        <w:t>，给定</w:t>
      </w:r>
      <m:oMath>
        <m:r>
          <w:rPr>
            <w:rFonts w:ascii="Latin Modern Math" w:hAnsi="Latin Modern Math" w:hint="eastAsia"/>
          </w:rPr>
          <m:t>G</m:t>
        </m:r>
      </m:oMath>
      <w:r>
        <w:rPr>
          <w:rFonts w:hint="eastAsia"/>
        </w:rPr>
        <w:t>上的一个二元运算</w:t>
      </w:r>
      <m:oMath>
        <m:r>
          <m:rPr>
            <m:sty m:val="p"/>
          </m:rPr>
          <w:rPr>
            <w:rFonts w:ascii="Latin Modern Math" w:hAnsi="Latin Modern Math"/>
          </w:rPr>
          <m:t>∘</m:t>
        </m:r>
      </m:oMath>
      <w:r>
        <w:rPr>
          <w:rFonts w:hint="eastAsia"/>
        </w:rPr>
        <w:t>，记为</w:t>
      </w:r>
      <m:oMath>
        <m:d>
          <m:dPr>
            <m:begChr m:val="{"/>
            <m:endChr m:val="}"/>
            <m:ctrlPr>
              <w:rPr>
                <w:rFonts w:ascii="Latin Modern Math" w:hAnsi="Latin Modern Math"/>
              </w:rPr>
            </m:ctrlPr>
          </m:dPr>
          <m:e>
            <m:r>
              <m:rPr>
                <m:sty m:val="p"/>
              </m:rPr>
              <w:rPr>
                <w:rFonts w:ascii="Latin Modern Math" w:hAnsi="Latin Modern Math"/>
              </w:rPr>
              <m:t>G, ∘</m:t>
            </m:r>
          </m:e>
        </m:d>
      </m:oMath>
      <w:r>
        <w:rPr>
          <w:rFonts w:hint="eastAsia"/>
        </w:rPr>
        <w:t>，如果对于集合</w:t>
      </w:r>
      <m:oMath>
        <m:r>
          <w:rPr>
            <w:rFonts w:ascii="Latin Modern Math" w:hAnsi="Latin Modern Math" w:hint="eastAsia"/>
          </w:rPr>
          <m:t>G</m:t>
        </m:r>
      </m:oMath>
      <w:r>
        <w:rPr>
          <w:rFonts w:hint="eastAsia"/>
        </w:rPr>
        <w:t>中元素组成的任意一个序偶</w:t>
      </w:r>
      <m:oMath>
        <m:d>
          <m:dPr>
            <m:ctrlPr>
              <w:rPr>
                <w:rFonts w:ascii="Latin Modern Math" w:hAnsi="Latin Modern Math"/>
                <w:i/>
              </w:rPr>
            </m:ctrlPr>
          </m:dPr>
          <m:e>
            <m:r>
              <w:rPr>
                <w:rFonts w:ascii="Latin Modern Math" w:hAnsi="Latin Modern Math"/>
              </w:rPr>
              <m:t>a, b</m:t>
            </m:r>
          </m:e>
        </m:d>
      </m:oMath>
      <w:r>
        <w:rPr>
          <w:rFonts w:hint="eastAsia"/>
        </w:rPr>
        <w:t>，使得下面的五个定理成立：</w:t>
      </w:r>
    </w:p>
    <w:p w:rsidR="00DB4087" w:rsidRDefault="00DB4087" w:rsidP="00DB4087">
      <w:pPr>
        <w:pStyle w:val="af2"/>
        <w:numPr>
          <w:ilvl w:val="0"/>
          <w:numId w:val="3"/>
        </w:numPr>
        <w:ind w:firstLineChars="0"/>
      </w:pPr>
      <w:r>
        <w:rPr>
          <w:rFonts w:hint="eastAsia"/>
        </w:rPr>
        <w:t>封闭性</w:t>
      </w:r>
      <w:r>
        <w:tab/>
      </w:r>
      <w:r w:rsidR="002A3CC2">
        <w:rPr>
          <w:rFonts w:hint="eastAsia"/>
        </w:rPr>
        <w:t>若</w:t>
      </w:r>
      <m:oMath>
        <m:r>
          <m:rPr>
            <m:sty m:val="p"/>
          </m:rPr>
          <w:rPr>
            <w:rFonts w:ascii="Latin Modern Math" w:hAnsi="Latin Modern Math"/>
          </w:rPr>
          <m:t>∀a, b</m:t>
        </m:r>
        <m:r>
          <m:rPr>
            <m:sty m:val="p"/>
          </m:rPr>
          <w:rPr>
            <w:rFonts w:ascii="Latin Modern Math" w:hAnsi="Latin Modern Math" w:hint="eastAsia"/>
          </w:rPr>
          <m:t>∈</m:t>
        </m:r>
        <m:r>
          <m:rPr>
            <m:sty m:val="p"/>
          </m:rPr>
          <w:rPr>
            <w:rFonts w:ascii="Latin Modern Math" w:hAnsi="Latin Modern Math"/>
          </w:rPr>
          <m:t>G</m:t>
        </m:r>
      </m:oMath>
      <w:r w:rsidR="002A3CC2">
        <w:rPr>
          <w:rFonts w:hint="eastAsia"/>
        </w:rPr>
        <w:t>，则</w:t>
      </w:r>
      <m:oMath>
        <m:r>
          <w:rPr>
            <w:rFonts w:ascii="Latin Modern Math" w:hAnsi="Latin Modern Math"/>
          </w:rPr>
          <m:t>a∘b</m:t>
        </m:r>
        <m:r>
          <w:rPr>
            <w:rFonts w:ascii="Latin Modern Math" w:hAnsi="Latin Modern Math" w:hint="eastAsia"/>
          </w:rPr>
          <m:t>∈</m:t>
        </m:r>
        <m:r>
          <w:rPr>
            <w:rFonts w:ascii="Latin Modern Math" w:hAnsi="Latin Modern Math"/>
          </w:rPr>
          <m:t>G</m:t>
        </m:r>
      </m:oMath>
      <w:r w:rsidR="002A3CC2">
        <w:rPr>
          <w:rFonts w:hint="eastAsia"/>
        </w:rPr>
        <w:t>；</w:t>
      </w:r>
    </w:p>
    <w:p w:rsidR="002A3CC2" w:rsidRDefault="002A3CC2" w:rsidP="00DB4087">
      <w:pPr>
        <w:pStyle w:val="af2"/>
        <w:numPr>
          <w:ilvl w:val="0"/>
          <w:numId w:val="3"/>
        </w:numPr>
        <w:ind w:firstLineChars="0"/>
      </w:pPr>
      <w:r>
        <w:rPr>
          <w:rFonts w:hint="eastAsia"/>
        </w:rPr>
        <w:t>结合律</w:t>
      </w:r>
      <w:r>
        <w:tab/>
      </w:r>
      <w:r>
        <w:rPr>
          <w:rFonts w:hint="eastAsia"/>
        </w:rPr>
        <w:t>若</w:t>
      </w:r>
      <m:oMath>
        <m:r>
          <m:rPr>
            <m:sty m:val="p"/>
          </m:rPr>
          <w:rPr>
            <w:rFonts w:ascii="Latin Modern Math" w:hAnsi="Latin Modern Math"/>
          </w:rPr>
          <m:t>∀a, b, c</m:t>
        </m:r>
        <m:r>
          <m:rPr>
            <m:sty m:val="p"/>
          </m:rPr>
          <w:rPr>
            <w:rFonts w:ascii="Latin Modern Math" w:hAnsi="Latin Modern Math" w:hint="eastAsia"/>
          </w:rPr>
          <m:t>∈</m:t>
        </m:r>
        <m:r>
          <m:rPr>
            <m:sty m:val="p"/>
          </m:rPr>
          <w:rPr>
            <w:rFonts w:ascii="Latin Modern Math" w:hAnsi="Latin Modern Math"/>
          </w:rPr>
          <m:t>G</m:t>
        </m:r>
      </m:oMath>
      <w:r>
        <w:rPr>
          <w:rFonts w:hint="eastAsia"/>
        </w:rPr>
        <w:t>，则</w:t>
      </w:r>
      <m:oMath>
        <m:d>
          <m:dPr>
            <m:ctrlPr>
              <w:rPr>
                <w:rFonts w:ascii="Latin Modern Math" w:hAnsi="Latin Modern Math"/>
              </w:rPr>
            </m:ctrlPr>
          </m:dPr>
          <m:e>
            <m:r>
              <m:rPr>
                <m:sty m:val="p"/>
              </m:rPr>
              <w:rPr>
                <w:rFonts w:ascii="Latin Modern Math" w:hAnsi="Latin Modern Math"/>
              </w:rPr>
              <m:t>a</m:t>
            </m:r>
            <m:r>
              <w:rPr>
                <w:rFonts w:ascii="Latin Modern Math" w:hAnsi="Latin Modern Math"/>
              </w:rPr>
              <m:t>∘b</m:t>
            </m:r>
          </m:e>
        </m:d>
        <m:r>
          <w:rPr>
            <w:rFonts w:ascii="Latin Modern Math" w:hAnsi="Latin Modern Math"/>
          </w:rPr>
          <m:t>∘c=a∘</m:t>
        </m:r>
        <m:d>
          <m:dPr>
            <m:ctrlPr>
              <w:rPr>
                <w:rFonts w:ascii="Latin Modern Math" w:hAnsi="Latin Modern Math"/>
                <w:i/>
              </w:rPr>
            </m:ctrlPr>
          </m:dPr>
          <m:e>
            <m:r>
              <w:rPr>
                <w:rFonts w:ascii="Latin Modern Math" w:hAnsi="Latin Modern Math"/>
              </w:rPr>
              <m:t>b∘c</m:t>
            </m:r>
          </m:e>
        </m:d>
      </m:oMath>
      <w:r>
        <w:rPr>
          <w:rFonts w:hint="eastAsia"/>
        </w:rPr>
        <w:t>；</w:t>
      </w:r>
    </w:p>
    <w:p w:rsidR="002A3CC2" w:rsidRDefault="00597574" w:rsidP="00DB4087">
      <w:pPr>
        <w:pStyle w:val="af2"/>
        <w:numPr>
          <w:ilvl w:val="0"/>
          <w:numId w:val="3"/>
        </w:numPr>
        <w:ind w:firstLineChars="0"/>
      </w:pPr>
      <w:r>
        <w:rPr>
          <w:rFonts w:hint="eastAsia"/>
        </w:rPr>
        <w:t>单位元</w:t>
      </w:r>
      <w:r>
        <w:tab/>
      </w:r>
      <m:oMath>
        <m:r>
          <m:rPr>
            <m:sty m:val="p"/>
          </m:rPr>
          <w:rPr>
            <w:rFonts w:ascii="Latin Modern Math" w:hAnsi="Latin Modern Math"/>
          </w:rPr>
          <m:t>G</m:t>
        </m:r>
      </m:oMath>
      <w:r>
        <w:rPr>
          <w:rFonts w:hint="eastAsia"/>
        </w:rPr>
        <w:t>中存在元素</w:t>
      </w:r>
      <m:oMath>
        <m:r>
          <w:rPr>
            <w:rFonts w:ascii="Latin Modern Math" w:hAnsi="Latin Modern Math" w:hint="eastAsia"/>
          </w:rPr>
          <m:t>e</m:t>
        </m:r>
      </m:oMath>
      <w:r>
        <w:rPr>
          <w:rFonts w:hint="eastAsia"/>
        </w:rPr>
        <w:t>，使得</w:t>
      </w:r>
      <m:oMath>
        <m:r>
          <m:rPr>
            <m:sty m:val="p"/>
          </m:rPr>
          <w:rPr>
            <w:rFonts w:ascii="Latin Modern Math" w:hAnsi="Latin Modern Math"/>
          </w:rPr>
          <m:t>∀a</m:t>
        </m:r>
        <m:r>
          <m:rPr>
            <m:sty m:val="p"/>
          </m:rPr>
          <w:rPr>
            <w:rFonts w:ascii="Latin Modern Math" w:hAnsi="Latin Modern Math" w:hint="eastAsia"/>
          </w:rPr>
          <m:t>∈</m:t>
        </m:r>
        <m:r>
          <m:rPr>
            <m:sty m:val="p"/>
          </m:rPr>
          <w:rPr>
            <w:rFonts w:ascii="Latin Modern Math" w:hAnsi="Latin Modern Math"/>
          </w:rPr>
          <m:t>G</m:t>
        </m:r>
      </m:oMath>
      <w:r>
        <w:rPr>
          <w:rFonts w:hint="eastAsia"/>
        </w:rPr>
        <w:t>，都有</w:t>
      </w:r>
      <m:oMath>
        <m:r>
          <w:rPr>
            <w:rFonts w:ascii="Latin Modern Math" w:hAnsi="Latin Modern Math" w:hint="eastAsia"/>
          </w:rPr>
          <m:t>e</m:t>
        </m:r>
        <m:r>
          <w:rPr>
            <w:rFonts w:ascii="Latin Modern Math" w:hAnsi="Latin Modern Math"/>
          </w:rPr>
          <m:t>∘a=a∘e=a</m:t>
        </m:r>
      </m:oMath>
      <w:r>
        <w:rPr>
          <w:rFonts w:hint="eastAsia"/>
        </w:rPr>
        <w:t>；</w:t>
      </w:r>
    </w:p>
    <w:p w:rsidR="00597574" w:rsidRDefault="00597574" w:rsidP="00DB4087">
      <w:pPr>
        <w:pStyle w:val="af2"/>
        <w:numPr>
          <w:ilvl w:val="0"/>
          <w:numId w:val="3"/>
        </w:numPr>
        <w:ind w:firstLineChars="0"/>
      </w:pPr>
      <w:r>
        <w:rPr>
          <w:rFonts w:hint="eastAsia"/>
        </w:rPr>
        <w:t>逆元</w:t>
      </w:r>
      <w:r>
        <w:tab/>
      </w:r>
      <m:oMath>
        <m:r>
          <m:rPr>
            <m:sty m:val="p"/>
          </m:rPr>
          <w:rPr>
            <w:rFonts w:ascii="Latin Modern Math" w:hAnsi="Latin Modern Math"/>
          </w:rPr>
          <m:t>∀a</m:t>
        </m:r>
        <m:r>
          <m:rPr>
            <m:sty m:val="p"/>
          </m:rPr>
          <w:rPr>
            <w:rFonts w:ascii="Latin Modern Math" w:hAnsi="Latin Modern Math" w:hint="eastAsia"/>
          </w:rPr>
          <m:t>∈</m:t>
        </m:r>
        <m:r>
          <m:rPr>
            <m:sty m:val="p"/>
          </m:rPr>
          <w:rPr>
            <w:rFonts w:ascii="Latin Modern Math" w:hAnsi="Latin Modern Math"/>
          </w:rPr>
          <m:t>G</m:t>
        </m:r>
      </m:oMath>
      <w:r>
        <w:rPr>
          <w:rFonts w:hint="eastAsia"/>
        </w:rPr>
        <w:t>，</w:t>
      </w:r>
      <m:oMath>
        <m:r>
          <m:rPr>
            <m:sty m:val="p"/>
          </m:rPr>
          <w:rPr>
            <w:rFonts w:ascii="Latin Modern Math" w:hAnsi="Latin Modern Math"/>
          </w:rPr>
          <m:t>∃</m:t>
        </m:r>
        <m:sSup>
          <m:sSupPr>
            <m:ctrlPr>
              <w:rPr>
                <w:rFonts w:ascii="Latin Modern Math" w:hAnsi="Latin Modern Math"/>
              </w:rPr>
            </m:ctrlPr>
          </m:sSupPr>
          <m:e>
            <m:r>
              <w:rPr>
                <w:rFonts w:ascii="Latin Modern Math" w:hAnsi="Latin Modern Math"/>
              </w:rPr>
              <m:t>a</m:t>
            </m:r>
          </m:e>
          <m:sup>
            <m:r>
              <m:rPr>
                <m:sty m:val="p"/>
              </m:rPr>
              <w:rPr>
                <w:rFonts w:ascii="Latin Modern Math" w:hAnsi="Latin Modern Math" w:hint="eastAsia"/>
              </w:rPr>
              <m:t>'</m:t>
            </m:r>
          </m:sup>
        </m:sSup>
      </m:oMath>
      <w:r>
        <w:rPr>
          <w:rFonts w:hint="eastAsia"/>
        </w:rPr>
        <w:t>，使得</w:t>
      </w:r>
      <m:oMath>
        <m:r>
          <m:rPr>
            <m:sty m:val="p"/>
          </m:rPr>
          <w:rPr>
            <w:rFonts w:ascii="Latin Modern Math" w:hAnsi="Latin Modern Math"/>
          </w:rPr>
          <m:t>a</m:t>
        </m:r>
        <m:r>
          <m:rPr>
            <m:sty m:val="p"/>
          </m:rPr>
          <w:rPr>
            <w:rFonts w:ascii="Latin Modern Math" w:eastAsia="MS Gothic" w:hAnsi="Latin Modern Math" w:cs="MS Gothic" w:hint="eastAsia"/>
          </w:rPr>
          <m:t>∘</m:t>
        </m:r>
        <m:sSup>
          <m:sSupPr>
            <m:ctrlPr>
              <w:rPr>
                <w:rFonts w:ascii="Latin Modern Math" w:hAnsi="Latin Modern Math"/>
              </w:rPr>
            </m:ctrlPr>
          </m:sSupPr>
          <m:e>
            <m:r>
              <w:rPr>
                <w:rFonts w:ascii="Latin Modern Math" w:hAnsi="Latin Modern Math"/>
              </w:rPr>
              <m:t>a</m:t>
            </m:r>
            <m:ctrlPr>
              <w:rPr>
                <w:rFonts w:ascii="Latin Modern Math" w:eastAsia="MS Gothic" w:hAnsi="Latin Modern Math" w:cs="MS Gothic"/>
              </w:rPr>
            </m:ctrlPr>
          </m:e>
          <m:sup>
            <m:r>
              <m:rPr>
                <m:sty m:val="p"/>
              </m:rPr>
              <w:rPr>
                <w:rFonts w:ascii="Latin Modern Math" w:hAnsi="Latin Modern Math" w:hint="eastAsia"/>
              </w:rPr>
              <m:t>'</m:t>
            </m:r>
          </m:sup>
        </m:sSup>
        <m:r>
          <w:rPr>
            <w:rFonts w:ascii="Latin Modern Math" w:hAnsi="Latin Modern Math"/>
          </w:rPr>
          <m:t>=</m:t>
        </m:r>
        <m:sSup>
          <m:sSupPr>
            <m:ctrlPr>
              <w:rPr>
                <w:rFonts w:ascii="Latin Modern Math" w:hAnsi="Latin Modern Math"/>
              </w:rPr>
            </m:ctrlPr>
          </m:sSupPr>
          <m:e>
            <m:r>
              <w:rPr>
                <w:rFonts w:ascii="Latin Modern Math" w:hAnsi="Latin Modern Math"/>
              </w:rPr>
              <m:t>a</m:t>
            </m:r>
            <m:ctrlPr>
              <w:rPr>
                <w:rFonts w:ascii="Latin Modern Math" w:eastAsia="MS Gothic" w:hAnsi="Latin Modern Math" w:cs="MS Gothic"/>
              </w:rPr>
            </m:ctrlPr>
          </m:e>
          <m:sup>
            <m:r>
              <m:rPr>
                <m:sty m:val="p"/>
              </m:rPr>
              <w:rPr>
                <w:rFonts w:ascii="Latin Modern Math" w:hAnsi="Latin Modern Math" w:hint="eastAsia"/>
              </w:rPr>
              <m:t>'</m:t>
            </m:r>
          </m:sup>
        </m:sSup>
        <m:r>
          <m:rPr>
            <m:sty m:val="p"/>
          </m:rPr>
          <w:rPr>
            <w:rFonts w:ascii="Latin Modern Math" w:eastAsia="MS Gothic" w:hAnsi="Latin Modern Math" w:cs="MS Gothic" w:hint="eastAsia"/>
          </w:rPr>
          <m:t>∘</m:t>
        </m:r>
        <m:r>
          <w:rPr>
            <w:rFonts w:ascii="Latin Modern Math" w:eastAsia="MS Gothic" w:hAnsi="Latin Modern Math" w:cs="MS Gothic"/>
          </w:rPr>
          <m:t>a</m:t>
        </m:r>
        <m:r>
          <m:rPr>
            <m:sty m:val="p"/>
          </m:rPr>
          <w:rPr>
            <w:rFonts w:ascii="Latin Modern Math" w:hAnsi="Latin Modern Math"/>
          </w:rPr>
          <m:t>=</m:t>
        </m:r>
        <m:r>
          <w:rPr>
            <w:rFonts w:ascii="Latin Modern Math" w:hAnsi="Latin Modern Math"/>
          </w:rPr>
          <m:t>e</m:t>
        </m:r>
      </m:oMath>
      <w:r w:rsidR="000C123C">
        <w:rPr>
          <w:rFonts w:hint="eastAsia"/>
        </w:rPr>
        <w:t>；</w:t>
      </w:r>
    </w:p>
    <w:p w:rsidR="00597574" w:rsidRPr="000C123C" w:rsidRDefault="000C123C" w:rsidP="00DB4087">
      <w:pPr>
        <w:pStyle w:val="af2"/>
        <w:numPr>
          <w:ilvl w:val="0"/>
          <w:numId w:val="3"/>
        </w:numPr>
        <w:ind w:firstLineChars="0"/>
        <w:rPr>
          <w:i/>
        </w:rPr>
      </w:pPr>
      <w:r>
        <w:rPr>
          <w:rFonts w:hint="eastAsia"/>
        </w:rPr>
        <w:t>交换性</w:t>
      </w:r>
      <w:r>
        <w:tab/>
      </w:r>
      <m:oMath>
        <m:r>
          <m:rPr>
            <m:sty m:val="p"/>
          </m:rPr>
          <w:rPr>
            <w:rFonts w:ascii="Latin Modern Math" w:hAnsi="Latin Modern Math"/>
          </w:rPr>
          <m:t>∀a, b</m:t>
        </m:r>
        <m:r>
          <m:rPr>
            <m:sty m:val="p"/>
          </m:rPr>
          <w:rPr>
            <w:rFonts w:ascii="Latin Modern Math" w:hAnsi="Latin Modern Math" w:hint="eastAsia"/>
          </w:rPr>
          <m:t>∈</m:t>
        </m:r>
        <m:r>
          <m:rPr>
            <m:sty m:val="p"/>
          </m:rPr>
          <w:rPr>
            <w:rFonts w:ascii="Latin Modern Math" w:hAnsi="Latin Modern Math"/>
          </w:rPr>
          <m:t>G</m:t>
        </m:r>
      </m:oMath>
      <w:r>
        <w:rPr>
          <w:rFonts w:hint="eastAsia"/>
        </w:rPr>
        <w:t>，有</w:t>
      </w:r>
      <m:oMath>
        <m:r>
          <w:rPr>
            <w:rFonts w:ascii="Latin Modern Math" w:hAnsi="Latin Modern Math"/>
          </w:rPr>
          <m:t>a∘b</m:t>
        </m:r>
        <m:r>
          <w:rPr>
            <w:rFonts w:ascii="Latin Modern Math" w:hAnsi="Latin Modern Math" w:hint="eastAsia"/>
          </w:rPr>
          <m:t>=</m:t>
        </m:r>
        <m:r>
          <w:rPr>
            <w:rFonts w:ascii="Latin Modern Math" w:hAnsi="Latin Modern Math"/>
          </w:rPr>
          <m:t>b∘</m:t>
        </m:r>
        <m:r>
          <w:rPr>
            <w:rFonts w:ascii="Latin Modern Math" w:hAnsi="Latin Modern Math" w:hint="eastAsia"/>
          </w:rPr>
          <m:t>a</m:t>
        </m:r>
      </m:oMath>
      <w:r>
        <w:rPr>
          <w:rFonts w:hint="eastAsia"/>
        </w:rPr>
        <w:t>。</w:t>
      </w:r>
    </w:p>
    <w:p w:rsidR="00893C6A" w:rsidRDefault="00893C6A" w:rsidP="00BF7BE9"/>
    <w:p w:rsidR="00BF7BE9" w:rsidRPr="00936884" w:rsidRDefault="00AF6C00" w:rsidP="00BF7BE9">
      <w:r w:rsidRPr="00893C6A">
        <w:rPr>
          <w:rFonts w:ascii="黑体" w:eastAsia="黑体" w:hAnsi="黑体" w:hint="eastAsia"/>
          <w:b/>
        </w:rPr>
        <w:t>定理</w:t>
      </w:r>
      <w:r w:rsidR="00893C6A">
        <w:rPr>
          <w:rFonts w:hint="eastAsia"/>
        </w:rPr>
        <w:t xml:space="preserve"> </w:t>
      </w:r>
      <w:r w:rsidR="00893C6A">
        <w:rPr>
          <w:rFonts w:hint="eastAsia"/>
        </w:rPr>
        <w:t>（椭圆曲线阿贝尔群）对于</w:t>
      </w:r>
    </w:p>
    <w:p w:rsidR="00A16ACD" w:rsidRDefault="00510AC6" w:rsidP="00506482">
      <w:pPr>
        <w:pStyle w:val="1"/>
      </w:pPr>
      <w:r>
        <w:rPr>
          <w:rFonts w:hint="eastAsia"/>
        </w:rPr>
        <w:lastRenderedPageBreak/>
        <w:t>椭圆曲线加密</w:t>
      </w:r>
    </w:p>
    <w:p w:rsidR="00D10845" w:rsidRDefault="00D10845" w:rsidP="00D10845"/>
    <w:p w:rsidR="003A4F1A" w:rsidRDefault="00510AC6" w:rsidP="00506482">
      <w:pPr>
        <w:pStyle w:val="1"/>
      </w:pPr>
      <w:r>
        <w:rPr>
          <w:rFonts w:hint="eastAsia"/>
        </w:rPr>
        <w:t>博弈论概要</w:t>
      </w:r>
    </w:p>
    <w:p w:rsidR="0098185D" w:rsidRPr="0098185D" w:rsidRDefault="0098185D" w:rsidP="0098185D"/>
    <w:p w:rsidR="00D10845" w:rsidRDefault="00510AC6" w:rsidP="00506482">
      <w:pPr>
        <w:pStyle w:val="1"/>
      </w:pPr>
      <w:r>
        <w:rPr>
          <w:rFonts w:hint="eastAsia"/>
        </w:rPr>
        <w:t>矿工不主动作弊的博弈基础</w:t>
      </w:r>
    </w:p>
    <w:p w:rsidR="00AE54F8" w:rsidRDefault="00AE54F8" w:rsidP="00AE54F8">
      <w:pPr>
        <w:pStyle w:val="2"/>
      </w:pPr>
      <w:r>
        <w:rPr>
          <w:rFonts w:hint="eastAsia"/>
        </w:rPr>
        <w:t>拜占庭协定</w:t>
      </w:r>
    </w:p>
    <w:p w:rsidR="00AE54F8" w:rsidRDefault="00AE54F8" w:rsidP="00AE54F8">
      <w:pPr>
        <w:ind w:firstLineChars="200" w:firstLine="420"/>
      </w:pPr>
      <w:r>
        <w:rPr>
          <w:rFonts w:hint="eastAsia"/>
        </w:rPr>
        <w:t>为了提高飞行的安全系数，学者们曾经研究过安装在飞机上的数量众多的传感器和仪器可能发生的错误。在对这些错误进行建模的过程中，科学家们发现：失灵的仪器不但会停止工作，有时还呈现出任意的行为。基于这样的认知，学者们认为仪器错误可以是任意类型的，不局限于任何模式。</w:t>
      </w:r>
    </w:p>
    <w:p w:rsidR="00AE54F8" w:rsidRPr="00AE54F8" w:rsidRDefault="00AE54F8" w:rsidP="00AE54F8">
      <w:pPr>
        <w:ind w:firstLineChars="200" w:firstLine="420"/>
      </w:pPr>
      <w:r>
        <w:rPr>
          <w:rFonts w:hint="eastAsia"/>
        </w:rPr>
        <w:t>定义（拜占庭）</w:t>
      </w:r>
      <w:r>
        <w:rPr>
          <w:rFonts w:hint="eastAsia"/>
        </w:rPr>
        <w:t>.</w:t>
      </w:r>
      <w:r>
        <w:t xml:space="preserve"> </w:t>
      </w:r>
      <w:r>
        <w:rPr>
          <w:rFonts w:hint="eastAsia"/>
        </w:rPr>
        <w:t>一个可能呈现任意行为的节点被称为拜占庭。任意行为意味着“所有能想象到的事情”，比如，根本不发送任何消息，向不同的邻居发送不同且错误的消息，以及谎报自己的输入值。</w:t>
      </w:r>
    </w:p>
    <w:p w:rsidR="00AE54F8" w:rsidRDefault="00A16DC3" w:rsidP="00AE54F8">
      <w:pPr>
        <w:ind w:firstLineChars="200" w:firstLine="420"/>
      </w:pPr>
      <w:r>
        <w:rPr>
          <w:rFonts w:hint="eastAsia"/>
        </w:rPr>
        <w:t>如果用博弈论的观点来看，拜占庭行为也有可能包含串谋，即所有的拜占庭节点被同一个攻击者控制。这里假定任何两个节点之间直接通信，并且没有一个节点可以伪造其他节点的发送地址——这个要求确保了单个拜占庭节点不可以扮演所有</w:t>
      </w:r>
      <w:r>
        <w:rPr>
          <w:rFonts w:hint="eastAsia"/>
        </w:rPr>
        <w:t>的节点。我们把所有非拜占庭节点称为</w:t>
      </w:r>
      <w:r w:rsidRPr="009529F7">
        <w:rPr>
          <w:rStyle w:val="ad"/>
          <w:rFonts w:hint="eastAsia"/>
        </w:rPr>
        <w:t>好的节点</w:t>
      </w:r>
      <w:r>
        <w:rPr>
          <w:rFonts w:hint="eastAsia"/>
        </w:rPr>
        <w:t>。</w:t>
      </w:r>
    </w:p>
    <w:p w:rsidR="00AE54F8" w:rsidRDefault="00AE54F8" w:rsidP="00AE54F8">
      <w:pPr>
        <w:ind w:firstLineChars="200" w:firstLine="420"/>
      </w:pPr>
    </w:p>
    <w:p w:rsidR="009529F7" w:rsidRPr="009529F7" w:rsidRDefault="009529F7" w:rsidP="006E1C65">
      <w:r w:rsidRPr="006E1C65">
        <w:rPr>
          <w:rStyle w:val="ad"/>
          <w:rFonts w:hint="eastAsia"/>
        </w:rPr>
        <w:t>定义</w:t>
      </w:r>
      <w:r w:rsidR="006E1C65">
        <w:rPr>
          <w:rStyle w:val="ad"/>
        </w:rPr>
        <w:fldChar w:fldCharType="begin"/>
      </w:r>
      <w:r w:rsidR="006E1C65">
        <w:rPr>
          <w:rStyle w:val="ad"/>
        </w:rPr>
        <w:instrText xml:space="preserve"> STYLEREF  "</w:instrText>
      </w:r>
      <w:r w:rsidR="006E1C65">
        <w:rPr>
          <w:rStyle w:val="ad"/>
        </w:rPr>
        <w:instrText>标题</w:instrText>
      </w:r>
      <w:r w:rsidR="006E1C65">
        <w:rPr>
          <w:rStyle w:val="ad"/>
        </w:rPr>
        <w:instrText xml:space="preserve"> 1" \n </w:instrText>
      </w:r>
      <w:r w:rsidR="006E1C65">
        <w:rPr>
          <w:rStyle w:val="ad"/>
        </w:rPr>
        <w:fldChar w:fldCharType="separate"/>
      </w:r>
      <w:r w:rsidR="006E1C65">
        <w:rPr>
          <w:rStyle w:val="ad"/>
          <w:noProof/>
        </w:rPr>
        <w:t>6</w:t>
      </w:r>
      <w:r w:rsidR="006E1C65">
        <w:rPr>
          <w:rStyle w:val="ad"/>
        </w:rPr>
        <w:fldChar w:fldCharType="end"/>
      </w:r>
      <w:r w:rsidR="006E1C65">
        <w:rPr>
          <w:rStyle w:val="ad"/>
        </w:rPr>
        <w:t>-</w:t>
      </w:r>
      <w:r w:rsidR="006E1C65">
        <w:rPr>
          <w:rStyle w:val="ad"/>
        </w:rPr>
        <w:fldChar w:fldCharType="begin"/>
      </w:r>
      <w:r w:rsidR="006E1C65">
        <w:rPr>
          <w:rStyle w:val="ad"/>
        </w:rPr>
        <w:instrText xml:space="preserve"> SEQ </w:instrText>
      </w:r>
      <w:r w:rsidR="006E1C65">
        <w:rPr>
          <w:rStyle w:val="ad"/>
        </w:rPr>
        <w:instrText>定义</w:instrText>
      </w:r>
      <w:r w:rsidR="006E1C65">
        <w:rPr>
          <w:rStyle w:val="ad"/>
        </w:rPr>
        <w:instrText xml:space="preserve"> \s 1 \* MERGEFORMAT </w:instrText>
      </w:r>
      <w:r w:rsidR="006E1C65">
        <w:rPr>
          <w:rStyle w:val="ad"/>
        </w:rPr>
        <w:fldChar w:fldCharType="separate"/>
      </w:r>
      <w:r w:rsidR="006E1C65">
        <w:rPr>
          <w:rStyle w:val="ad"/>
          <w:noProof/>
        </w:rPr>
        <w:t>1</w:t>
      </w:r>
      <w:r w:rsidR="006E1C65">
        <w:rPr>
          <w:rStyle w:val="ad"/>
        </w:rPr>
        <w:fldChar w:fldCharType="end"/>
      </w:r>
      <w:r>
        <w:rPr>
          <w:rFonts w:hint="eastAsia"/>
        </w:rPr>
        <w:t>（拜占庭协定，</w:t>
      </w:r>
      <w:r>
        <w:rPr>
          <w:rFonts w:hint="eastAsia"/>
        </w:rPr>
        <w:t>B</w:t>
      </w:r>
      <w:r>
        <w:t>yzantine Agreement</w:t>
      </w:r>
      <w:r>
        <w:rPr>
          <w:rFonts w:hint="eastAsia"/>
        </w:rPr>
        <w:t>）</w:t>
      </w:r>
      <w:r>
        <w:rPr>
          <w:rFonts w:hint="eastAsia"/>
        </w:rPr>
        <w:t>.</w:t>
      </w:r>
      <w:r>
        <w:t xml:space="preserve"> </w:t>
      </w:r>
      <w:r>
        <w:rPr>
          <w:rFonts w:hint="eastAsia"/>
        </w:rPr>
        <w:t>在一个存在拜占庭节点的系统中达成的共识被称为拜占庭协定。如果一个算法可以在存在</w:t>
      </w:r>
      <m:oMath>
        <m:r>
          <w:rPr>
            <w:rFonts w:ascii="Latin Modern Math" w:hAnsi="Latin Modern Math"/>
          </w:rPr>
          <m:t>f</m:t>
        </m:r>
      </m:oMath>
      <w:proofErr w:type="gramStart"/>
      <w:r>
        <w:rPr>
          <w:rFonts w:hint="eastAsia"/>
        </w:rPr>
        <w:t>个</w:t>
      </w:r>
      <w:proofErr w:type="gramEnd"/>
      <w:r>
        <w:rPr>
          <w:rFonts w:hint="eastAsia"/>
        </w:rPr>
        <w:t>拜占庭节点的情况下正确工作，则称该算法为</w:t>
      </w:r>
      <m:oMath>
        <m:r>
          <m:rPr>
            <m:sty m:val="p"/>
          </m:rPr>
          <w:rPr>
            <w:rFonts w:ascii="Latin Modern Math" w:hAnsi="Latin Modern Math"/>
          </w:rPr>
          <m:t>f</m:t>
        </m:r>
        <m:r>
          <m:rPr>
            <m:sty m:val="p"/>
          </m:rPr>
          <w:rPr>
            <w:rFonts w:ascii="微软雅黑" w:eastAsia="微软雅黑" w:hAnsi="微软雅黑" w:cs="微软雅黑" w:hint="eastAsia"/>
          </w:rPr>
          <m:t>-</m:t>
        </m:r>
        <m:r>
          <m:rPr>
            <m:sty m:val="p"/>
          </m:rPr>
          <w:rPr>
            <w:rFonts w:ascii="Latin Modern Math" w:hAnsi="Latin Modern Math" w:hint="eastAsia"/>
          </w:rPr>
          <m:t>可适用</m:t>
        </m:r>
      </m:oMath>
      <w:r>
        <w:rPr>
          <w:rFonts w:hint="eastAsia"/>
        </w:rPr>
        <w:t>（</w:t>
      </w:r>
      <w:r w:rsidRPr="009529F7">
        <w:rPr>
          <w:rFonts w:hint="eastAsia"/>
          <w:i/>
        </w:rPr>
        <w:t>f</w:t>
      </w:r>
      <w:r>
        <w:rPr>
          <w:rFonts w:hint="eastAsia"/>
        </w:rPr>
        <w:t>-</w:t>
      </w:r>
      <w:r>
        <w:t>resilient</w:t>
      </w:r>
      <w:r>
        <w:rPr>
          <w:rFonts w:hint="eastAsia"/>
        </w:rPr>
        <w:t>）</w:t>
      </w:r>
      <w:r w:rsidR="00A35AE8">
        <w:rPr>
          <w:rFonts w:hint="eastAsia"/>
        </w:rPr>
        <w:t>。</w:t>
      </w: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AE54F8" w:rsidRDefault="00AE54F8" w:rsidP="00AE54F8">
      <w:pPr>
        <w:ind w:firstLineChars="200" w:firstLine="420"/>
      </w:pPr>
    </w:p>
    <w:p w:rsidR="008F5FED" w:rsidRDefault="008F5FED" w:rsidP="00213829"/>
    <w:p w:rsidR="008F5FED" w:rsidRDefault="008F5FED" w:rsidP="00213829">
      <w:pPr>
        <w:sectPr w:rsidR="008F5FED" w:rsidSect="00AB31C0">
          <w:type w:val="continuous"/>
          <w:pgSz w:w="11906" w:h="16838"/>
          <w:pgMar w:top="1440" w:right="1134" w:bottom="1134" w:left="1276" w:header="851" w:footer="992" w:gutter="0"/>
          <w:cols w:num="2" w:space="425"/>
          <w:docGrid w:type="lines" w:linePitch="312"/>
        </w:sectPr>
      </w:pPr>
    </w:p>
    <w:p w:rsidR="008F5FED" w:rsidRDefault="008F5FED">
      <w:pPr>
        <w:widowControl/>
        <w:spacing w:line="240" w:lineRule="auto"/>
        <w:jc w:val="left"/>
      </w:pPr>
      <w:r>
        <w:br w:type="page"/>
      </w:r>
    </w:p>
    <w:p w:rsidR="00FD0413" w:rsidRDefault="00CD2A2C" w:rsidP="00880440">
      <w:pPr>
        <w:pStyle w:val="1"/>
        <w:ind w:leftChars="-202" w:left="-424"/>
      </w:pPr>
      <w:r>
        <w:rPr>
          <w:rFonts w:hint="eastAsia"/>
        </w:rPr>
        <w:lastRenderedPageBreak/>
        <w:t>参考文献</w:t>
      </w:r>
    </w:p>
    <w:p w:rsidR="008336F0" w:rsidRPr="008336F0" w:rsidRDefault="00FD0413" w:rsidP="00880440">
      <w:pPr>
        <w:pStyle w:val="EndNoteBibliography"/>
        <w:ind w:hanging="426"/>
      </w:pPr>
      <w:r>
        <w:fldChar w:fldCharType="begin"/>
      </w:r>
      <w:r>
        <w:instrText xml:space="preserve"> ADDIN EN.REFLIST </w:instrText>
      </w:r>
      <w:r>
        <w:fldChar w:fldCharType="separate"/>
      </w:r>
      <w:r w:rsidR="008336F0" w:rsidRPr="008336F0">
        <w:rPr>
          <w:rFonts w:hint="eastAsia"/>
        </w:rPr>
        <w:t>1.</w:t>
      </w:r>
      <w:r w:rsidR="008336F0" w:rsidRPr="008336F0">
        <w:rPr>
          <w:rFonts w:hint="eastAsia"/>
        </w:rPr>
        <w:tab/>
      </w:r>
      <w:r w:rsidR="008336F0" w:rsidRPr="008336F0">
        <w:rPr>
          <w:rFonts w:hint="eastAsia"/>
        </w:rPr>
        <w:t>唐长兵</w:t>
      </w:r>
      <w:r w:rsidR="008336F0" w:rsidRPr="008336F0">
        <w:rPr>
          <w:rFonts w:hint="eastAsia"/>
        </w:rPr>
        <w:t xml:space="preserve">, et al., </w:t>
      </w:r>
      <w:r w:rsidR="008336F0" w:rsidRPr="008336F0">
        <w:rPr>
          <w:rFonts w:hint="eastAsia"/>
          <w:i/>
        </w:rPr>
        <w:t>PoW</w:t>
      </w:r>
      <w:r w:rsidR="008336F0" w:rsidRPr="008336F0">
        <w:rPr>
          <w:rFonts w:hint="eastAsia"/>
          <w:i/>
        </w:rPr>
        <w:t>共识算法中的博弈困境分析与优化</w:t>
      </w:r>
      <w:r w:rsidR="008336F0" w:rsidRPr="008336F0">
        <w:rPr>
          <w:rFonts w:hint="eastAsia"/>
          <w:i/>
        </w:rPr>
        <w:t>.</w:t>
      </w:r>
      <w:r w:rsidR="008336F0" w:rsidRPr="008336F0">
        <w:rPr>
          <w:rFonts w:hint="eastAsia"/>
        </w:rPr>
        <w:t xml:space="preserve"> </w:t>
      </w:r>
      <w:r w:rsidR="008336F0" w:rsidRPr="008336F0">
        <w:rPr>
          <w:rFonts w:hint="eastAsia"/>
        </w:rPr>
        <w:t>自动化学报</w:t>
      </w:r>
      <w:r w:rsidR="008336F0" w:rsidRPr="008336F0">
        <w:rPr>
          <w:rFonts w:hint="eastAsia"/>
        </w:rPr>
        <w:t>, 2017(09): p. 1520-1531.</w:t>
      </w:r>
    </w:p>
    <w:p w:rsidR="00E7459D" w:rsidRDefault="00FD0413" w:rsidP="007A422D">
      <w:r>
        <w:fldChar w:fldCharType="end"/>
      </w:r>
    </w:p>
    <w:p w:rsidR="002921F7" w:rsidRDefault="00E7459D" w:rsidP="00E7459D">
      <w:pPr>
        <w:widowControl/>
        <w:spacing w:line="240" w:lineRule="auto"/>
        <w:jc w:val="left"/>
      </w:pPr>
      <w:r>
        <w:br w:type="page"/>
      </w:r>
    </w:p>
    <w:p w:rsidR="00E7459D" w:rsidRDefault="00E7459D">
      <w:pPr>
        <w:widowControl/>
        <w:spacing w:line="240" w:lineRule="auto"/>
        <w:jc w:val="left"/>
        <w:sectPr w:rsidR="00E7459D" w:rsidSect="008941F5">
          <w:type w:val="continuous"/>
          <w:pgSz w:w="11906" w:h="16838"/>
          <w:pgMar w:top="1440" w:right="1800" w:bottom="1440" w:left="1800" w:header="851" w:footer="992" w:gutter="0"/>
          <w:cols w:space="425"/>
          <w:docGrid w:type="lines" w:linePitch="312"/>
        </w:sectPr>
      </w:pPr>
    </w:p>
    <w:p w:rsidR="002921F7" w:rsidRDefault="002921F7">
      <w:pPr>
        <w:widowControl/>
        <w:spacing w:line="240" w:lineRule="auto"/>
        <w:jc w:val="left"/>
      </w:pPr>
    </w:p>
    <w:p w:rsidR="003D3A9A" w:rsidRDefault="002921F7" w:rsidP="002921F7">
      <w:pPr>
        <w:pStyle w:val="ae"/>
      </w:pPr>
      <w:r>
        <w:rPr>
          <w:rFonts w:hint="eastAsia"/>
        </w:rPr>
        <w:t>致谢</w:t>
      </w:r>
    </w:p>
    <w:p w:rsidR="002921F7" w:rsidRDefault="00EB79C2" w:rsidP="00EB79C2">
      <w:pPr>
        <w:ind w:firstLineChars="200" w:firstLine="420"/>
        <w:rPr>
          <w:lang w:val="en"/>
        </w:rPr>
      </w:pPr>
      <w:r>
        <w:rPr>
          <w:rFonts w:hint="eastAsia"/>
          <w:lang w:val="en"/>
        </w:rPr>
        <w:t>时维七月，大三学年收官在即，行笔至此，感慨颇多。</w:t>
      </w:r>
      <w:r w:rsidR="004E2D5F">
        <w:rPr>
          <w:rFonts w:hint="eastAsia"/>
          <w:lang w:val="en"/>
        </w:rPr>
        <w:t>早在大三学年的第二学期开始的第一周，陆正福教授和我们一行几人仔细商讨了选题问题</w:t>
      </w:r>
      <w:r w:rsidR="008E05FB">
        <w:rPr>
          <w:rFonts w:hint="eastAsia"/>
          <w:lang w:val="en"/>
        </w:rPr>
        <w:t>，在综合考虑了基础性、研究型、新颖性与可拓展性之后，</w:t>
      </w:r>
      <w:proofErr w:type="gramStart"/>
      <w:r w:rsidR="008E05FB">
        <w:rPr>
          <w:rFonts w:hint="eastAsia"/>
          <w:lang w:val="en"/>
        </w:rPr>
        <w:t>陆导最终</w:t>
      </w:r>
      <w:proofErr w:type="gramEnd"/>
      <w:r w:rsidR="008E05FB">
        <w:rPr>
          <w:rFonts w:hint="eastAsia"/>
          <w:lang w:val="en"/>
        </w:rPr>
        <w:t>敲定：以区块链技术作为最终方向，题目可以涉及该技术中的数字加密技术</w:t>
      </w:r>
      <w:r w:rsidR="00101977">
        <w:rPr>
          <w:rFonts w:hint="eastAsia"/>
          <w:lang w:val="en"/>
        </w:rPr>
        <w:t>，也可从经济学角度分析整个架构设计。</w:t>
      </w:r>
    </w:p>
    <w:p w:rsidR="00E7459D" w:rsidRPr="002921F7" w:rsidRDefault="00E7459D" w:rsidP="00EB79C2">
      <w:pPr>
        <w:ind w:firstLineChars="200" w:firstLine="420"/>
        <w:rPr>
          <w:lang w:val="en"/>
        </w:rPr>
      </w:pPr>
      <w:r>
        <w:rPr>
          <w:rFonts w:hint="eastAsia"/>
          <w:lang w:val="en"/>
        </w:rPr>
        <w:t>眼下正值比特币、以太坊之类的数字货币大行其道之时，一个比特币的价格甚至炒到了一万美元以上，虽然价格多有摆动，但是总体来看，比特</w:t>
      </w:r>
      <w:proofErr w:type="gramStart"/>
      <w:r>
        <w:rPr>
          <w:rFonts w:hint="eastAsia"/>
          <w:lang w:val="en"/>
        </w:rPr>
        <w:t>币价格</w:t>
      </w:r>
      <w:proofErr w:type="gramEnd"/>
      <w:r>
        <w:rPr>
          <w:rFonts w:hint="eastAsia"/>
          <w:lang w:val="en"/>
        </w:rPr>
        <w:t>的居高不下印证了区块链这一技术的可靠与高可拓展性。</w:t>
      </w:r>
      <w:r w:rsidR="00BA3560">
        <w:rPr>
          <w:rFonts w:hint="eastAsia"/>
          <w:lang w:val="en"/>
        </w:rPr>
        <w:t>同行五人，开始了针对比特</w:t>
      </w:r>
      <w:proofErr w:type="gramStart"/>
      <w:r w:rsidR="00BA3560">
        <w:rPr>
          <w:rFonts w:hint="eastAsia"/>
          <w:lang w:val="en"/>
        </w:rPr>
        <w:t>币技术</w:t>
      </w:r>
      <w:proofErr w:type="gramEnd"/>
      <w:r w:rsidR="00BA3560">
        <w:rPr>
          <w:rFonts w:hint="eastAsia"/>
          <w:lang w:val="en"/>
        </w:rPr>
        <w:t>的研究。</w:t>
      </w:r>
      <w:r w:rsidR="00BD6DFC">
        <w:rPr>
          <w:rFonts w:hint="eastAsia"/>
          <w:lang w:val="en"/>
        </w:rPr>
        <w:t>国内主流期刊上发表的</w:t>
      </w:r>
      <w:r w:rsidR="00C32C79">
        <w:rPr>
          <w:rFonts w:hint="eastAsia"/>
          <w:lang w:val="en"/>
        </w:rPr>
        <w:t>文章大多都在探讨</w:t>
      </w:r>
      <w:r w:rsidR="00E350B1">
        <w:rPr>
          <w:rFonts w:hint="eastAsia"/>
          <w:lang w:val="en"/>
        </w:rPr>
        <w:t>区块链的应用，</w:t>
      </w:r>
    </w:p>
    <w:sectPr w:rsidR="00E7459D" w:rsidRPr="002921F7" w:rsidSect="00E350B1">
      <w:type w:val="continuous"/>
      <w:pgSz w:w="11906" w:h="16838"/>
      <w:pgMar w:top="4962"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2B3" w:rsidRDefault="006B12B3" w:rsidP="00722623">
      <w:pPr>
        <w:spacing w:line="240" w:lineRule="auto"/>
      </w:pPr>
      <w:r>
        <w:separator/>
      </w:r>
    </w:p>
  </w:endnote>
  <w:endnote w:type="continuationSeparator" w:id="0">
    <w:p w:rsidR="006B12B3" w:rsidRDefault="006B12B3" w:rsidP="00722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in Modern Math">
    <w:panose1 w:val="02000503000000000000"/>
    <w:charset w:val="00"/>
    <w:family w:val="modern"/>
    <w:notTrueType/>
    <w:pitch w:val="variable"/>
    <w:sig w:usb0="A00000EF" w:usb1="4201F9EE" w:usb2="02000000" w:usb3="00000000" w:csb0="00000093"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98190"/>
      <w:docPartObj>
        <w:docPartGallery w:val="Page Numbers (Bottom of Page)"/>
        <w:docPartUnique/>
      </w:docPartObj>
    </w:sdtPr>
    <w:sdtEndPr>
      <w:rPr>
        <w:lang w:val="zh-CN"/>
      </w:rPr>
    </w:sdtEndPr>
    <w:sdtContent>
      <w:sdt>
        <w:sdtPr>
          <w:id w:val="-1705238520"/>
          <w:docPartObj>
            <w:docPartGallery w:val="Page Numbers (Top of Page)"/>
            <w:docPartUnique/>
          </w:docPartObj>
        </w:sdtPr>
        <w:sdtEndPr>
          <w:rPr>
            <w:lang w:val="zh-CN"/>
          </w:rPr>
        </w:sdtEndPr>
        <w:sdtContent>
          <w:p w:rsidR="002F2FF2" w:rsidRPr="002F2FF2" w:rsidRDefault="002F2FF2" w:rsidP="002F2FF2">
            <w:pPr>
              <w:pStyle w:val="a5"/>
              <w:jc w:val="center"/>
              <w:rPr>
                <w:lang w:val="zh-CN"/>
              </w:rP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rFonts w:hint="eastAsia"/>
                <w:lang w:val="zh-CN"/>
              </w:rPr>
              <w:t xml:space="preserve"> </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sidRPr="002F2FF2">
              <w:rPr>
                <w:lang w:val="zh-CN"/>
              </w:rPr>
              <w:t xml:space="preserve"> </w:t>
            </w:r>
            <w:r w:rsidRPr="002F2FF2">
              <w:rPr>
                <w:rFonts w:hint="eastAsia"/>
                <w:lang w:val="zh-CN"/>
              </w:rPr>
              <w:t>页</w:t>
            </w:r>
          </w:p>
        </w:sdtContent>
      </w:sdt>
    </w:sdtContent>
  </w:sdt>
  <w:p w:rsidR="002F2FF2" w:rsidRDefault="002F2F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2B3" w:rsidRDefault="006B12B3" w:rsidP="00722623">
      <w:pPr>
        <w:spacing w:line="240" w:lineRule="auto"/>
      </w:pPr>
      <w:r>
        <w:separator/>
      </w:r>
    </w:p>
  </w:footnote>
  <w:footnote w:type="continuationSeparator" w:id="0">
    <w:p w:rsidR="006B12B3" w:rsidRDefault="006B12B3" w:rsidP="007226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48" w:rsidRDefault="004C2D48">
    <w:pPr>
      <w:pStyle w:val="a3"/>
    </w:pPr>
    <w:r>
      <w:rPr>
        <w:rFonts w:hint="eastAsia"/>
      </w:rPr>
      <w:t>2018</w:t>
    </w:r>
    <w:r>
      <w:rPr>
        <w:rFonts w:hint="eastAsia"/>
      </w:rPr>
      <w:t>年</w:t>
    </w:r>
    <w:r w:rsidR="007E40DE">
      <w:rPr>
        <w:rFonts w:hint="eastAsia"/>
      </w:rPr>
      <w:t>7</w:t>
    </w:r>
    <w:r>
      <w:rPr>
        <w:rFonts w:hint="eastAsia"/>
      </w:rPr>
      <w:t>月</w:t>
    </w:r>
    <w:r>
      <w:ptab w:relativeTo="margin" w:alignment="center" w:leader="none"/>
    </w:r>
    <w:r>
      <w:rPr>
        <w:rFonts w:hint="eastAsia"/>
      </w:rPr>
      <w:t>云南大学学生论文</w:t>
    </w:r>
    <w:r>
      <w:ptab w:relativeTo="margin" w:alignment="right" w:leader="none"/>
    </w:r>
    <w:r>
      <w:rPr>
        <w:rFonts w:hint="eastAsia"/>
      </w:rPr>
      <w:t>May</w:t>
    </w:r>
    <w:r>
      <w: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W w:w="3765" w:type="dxa"/>
      <w:tblInd w:w="5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tblGrid>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国家“世界一流大学”建设高校</w:t>
          </w:r>
        </w:p>
      </w:tc>
    </w:tr>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全国重点综合性大学</w:t>
          </w:r>
        </w:p>
      </w:tc>
    </w:tr>
    <w:tr w:rsidR="00B82C38" w:rsidRPr="00B82C38" w:rsidTr="00AA582E">
      <w:tc>
        <w:tcPr>
          <w:tcW w:w="3765" w:type="dxa"/>
          <w:shd w:val="clear" w:color="auto" w:fill="9D89C5"/>
        </w:tcPr>
        <w:p w:rsidR="00B82C38" w:rsidRPr="00AA582E" w:rsidRDefault="00B82C38" w:rsidP="00B82C38">
          <w:pPr>
            <w:autoSpaceDE w:val="0"/>
            <w:autoSpaceDN w:val="0"/>
            <w:adjustRightInd w:val="0"/>
            <w:spacing w:line="240" w:lineRule="atLeast"/>
            <w:jc w:val="distribute"/>
            <w:rPr>
              <w:rFonts w:ascii="黑体" w:eastAsia="黑体" w:hAnsi="黑体"/>
            </w:rPr>
          </w:pPr>
          <w:r w:rsidRPr="00AA582E">
            <w:rPr>
              <w:rFonts w:ascii="黑体" w:eastAsia="黑体" w:hAnsi="黑体" w:hint="eastAsia"/>
            </w:rPr>
            <w:t>国家首批“211工程”重点建设大学</w:t>
          </w:r>
        </w:p>
      </w:tc>
    </w:tr>
  </w:tbl>
  <w:p w:rsidR="00B82C38" w:rsidRPr="00B82C38" w:rsidRDefault="00D9071F" w:rsidP="003632A0">
    <w:r>
      <w:rPr>
        <w:noProof/>
      </w:rPr>
      <w:drawing>
        <wp:anchor distT="0" distB="0" distL="114300" distR="114300" simplePos="0" relativeHeight="251658240" behindDoc="0" locked="0" layoutInCell="1" allowOverlap="1">
          <wp:simplePos x="0" y="0"/>
          <wp:positionH relativeFrom="column">
            <wp:posOffset>-758190</wp:posOffset>
          </wp:positionH>
          <wp:positionV relativeFrom="paragraph">
            <wp:posOffset>-785495</wp:posOffset>
          </wp:positionV>
          <wp:extent cx="712470" cy="702594"/>
          <wp:effectExtent l="38100" t="38100" r="49530" b="40640"/>
          <wp:wrapNone/>
          <wp:docPr id="1" name="图片 1"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相关图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941" cy="712920"/>
                  </a:xfrm>
                  <a:prstGeom prst="rect">
                    <a:avLst/>
                  </a:prstGeom>
                  <a:noFill/>
                  <a:ln>
                    <a:noFill/>
                  </a:ln>
                  <a:scene3d>
                    <a:camera prst="orthographicFront">
                      <a:rot lat="0" lon="21299996" rev="0"/>
                    </a:camera>
                    <a:lightRig rig="threePt" dir="t"/>
                  </a:scene3d>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6247B"/>
    <w:multiLevelType w:val="hybridMultilevel"/>
    <w:tmpl w:val="87F2BA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F01A9F"/>
    <w:multiLevelType w:val="multilevel"/>
    <w:tmpl w:val="622C9382"/>
    <w:lvl w:ilvl="0">
      <w:numFmt w:val="decimal"/>
      <w:suff w:val="space"/>
      <w:lvlText w:val="%1"/>
      <w:lvlJc w:val="left"/>
      <w:pPr>
        <w:ind w:left="0" w:firstLine="0"/>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6580799"/>
    <w:multiLevelType w:val="multilevel"/>
    <w:tmpl w:val="29F4D104"/>
    <w:lvl w:ilvl="0">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Latin Modern Math&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p222ewqa5fzcexwwavraw8easf9092sa0f&quot;&gt;LittleNewton6@qq.com&lt;record-ids&gt;&lt;item&gt;504&lt;/item&gt;&lt;/record-ids&gt;&lt;/item&gt;&lt;/Libraries&gt;"/>
  </w:docVars>
  <w:rsids>
    <w:rsidRoot w:val="003D3A9A"/>
    <w:rsid w:val="00026CAA"/>
    <w:rsid w:val="00030D1A"/>
    <w:rsid w:val="00033E20"/>
    <w:rsid w:val="00043993"/>
    <w:rsid w:val="00063B2A"/>
    <w:rsid w:val="00083E10"/>
    <w:rsid w:val="00091D82"/>
    <w:rsid w:val="000C123C"/>
    <w:rsid w:val="000E3B4B"/>
    <w:rsid w:val="000F0CF5"/>
    <w:rsid w:val="000F43E1"/>
    <w:rsid w:val="000F712F"/>
    <w:rsid w:val="001004C8"/>
    <w:rsid w:val="001006E8"/>
    <w:rsid w:val="00101977"/>
    <w:rsid w:val="0010659C"/>
    <w:rsid w:val="0010723D"/>
    <w:rsid w:val="00121843"/>
    <w:rsid w:val="001348AB"/>
    <w:rsid w:val="00137947"/>
    <w:rsid w:val="001622F5"/>
    <w:rsid w:val="00172F23"/>
    <w:rsid w:val="0017423E"/>
    <w:rsid w:val="001778A1"/>
    <w:rsid w:val="0019365D"/>
    <w:rsid w:val="001B662E"/>
    <w:rsid w:val="001C7945"/>
    <w:rsid w:val="001F043A"/>
    <w:rsid w:val="00202B8D"/>
    <w:rsid w:val="00204D99"/>
    <w:rsid w:val="00205BCB"/>
    <w:rsid w:val="00210BDE"/>
    <w:rsid w:val="00213829"/>
    <w:rsid w:val="002439CA"/>
    <w:rsid w:val="002462A0"/>
    <w:rsid w:val="00254010"/>
    <w:rsid w:val="00265D0E"/>
    <w:rsid w:val="002712C3"/>
    <w:rsid w:val="00281778"/>
    <w:rsid w:val="002921F7"/>
    <w:rsid w:val="002A3CC2"/>
    <w:rsid w:val="002F2FF2"/>
    <w:rsid w:val="002F358A"/>
    <w:rsid w:val="002F49B3"/>
    <w:rsid w:val="00323616"/>
    <w:rsid w:val="00331AE6"/>
    <w:rsid w:val="003632A0"/>
    <w:rsid w:val="00391F75"/>
    <w:rsid w:val="003A4F1A"/>
    <w:rsid w:val="003B37DE"/>
    <w:rsid w:val="003B45FD"/>
    <w:rsid w:val="003C00FC"/>
    <w:rsid w:val="003D0512"/>
    <w:rsid w:val="003D3A9A"/>
    <w:rsid w:val="003D456A"/>
    <w:rsid w:val="00427010"/>
    <w:rsid w:val="004500FB"/>
    <w:rsid w:val="004715D7"/>
    <w:rsid w:val="004867FF"/>
    <w:rsid w:val="00496E43"/>
    <w:rsid w:val="004A79EF"/>
    <w:rsid w:val="004A7C24"/>
    <w:rsid w:val="004C2D48"/>
    <w:rsid w:val="004D0867"/>
    <w:rsid w:val="004D29E3"/>
    <w:rsid w:val="004E2D5F"/>
    <w:rsid w:val="00501FCC"/>
    <w:rsid w:val="005050FF"/>
    <w:rsid w:val="00506482"/>
    <w:rsid w:val="00510AC6"/>
    <w:rsid w:val="00514F4C"/>
    <w:rsid w:val="00545BE8"/>
    <w:rsid w:val="00563060"/>
    <w:rsid w:val="00573755"/>
    <w:rsid w:val="00577668"/>
    <w:rsid w:val="00596D51"/>
    <w:rsid w:val="00597574"/>
    <w:rsid w:val="005A085D"/>
    <w:rsid w:val="005C3145"/>
    <w:rsid w:val="005D41ED"/>
    <w:rsid w:val="005E1E56"/>
    <w:rsid w:val="005F2E11"/>
    <w:rsid w:val="00606182"/>
    <w:rsid w:val="00647CFF"/>
    <w:rsid w:val="00650E07"/>
    <w:rsid w:val="00664113"/>
    <w:rsid w:val="00692574"/>
    <w:rsid w:val="0069585A"/>
    <w:rsid w:val="00697FAA"/>
    <w:rsid w:val="006A288A"/>
    <w:rsid w:val="006B12B3"/>
    <w:rsid w:val="006C15C2"/>
    <w:rsid w:val="006E1C65"/>
    <w:rsid w:val="006E426A"/>
    <w:rsid w:val="006E53E0"/>
    <w:rsid w:val="006E7BFE"/>
    <w:rsid w:val="00707D3D"/>
    <w:rsid w:val="00722623"/>
    <w:rsid w:val="0073097B"/>
    <w:rsid w:val="00736B66"/>
    <w:rsid w:val="00742E4A"/>
    <w:rsid w:val="0076059A"/>
    <w:rsid w:val="00794521"/>
    <w:rsid w:val="00796695"/>
    <w:rsid w:val="007A422D"/>
    <w:rsid w:val="007C0AFA"/>
    <w:rsid w:val="007E1B51"/>
    <w:rsid w:val="007E23D5"/>
    <w:rsid w:val="007E40DE"/>
    <w:rsid w:val="007E5313"/>
    <w:rsid w:val="008037D2"/>
    <w:rsid w:val="00811887"/>
    <w:rsid w:val="008264BF"/>
    <w:rsid w:val="008335DB"/>
    <w:rsid w:val="008336F0"/>
    <w:rsid w:val="00854875"/>
    <w:rsid w:val="00866F5A"/>
    <w:rsid w:val="00874355"/>
    <w:rsid w:val="00880440"/>
    <w:rsid w:val="00893C6A"/>
    <w:rsid w:val="008941F5"/>
    <w:rsid w:val="00896DA3"/>
    <w:rsid w:val="008B5876"/>
    <w:rsid w:val="008B765B"/>
    <w:rsid w:val="008E05FB"/>
    <w:rsid w:val="008F5FED"/>
    <w:rsid w:val="0090661C"/>
    <w:rsid w:val="00930E67"/>
    <w:rsid w:val="009367B4"/>
    <w:rsid w:val="00936884"/>
    <w:rsid w:val="00950BA6"/>
    <w:rsid w:val="0095114F"/>
    <w:rsid w:val="0095271F"/>
    <w:rsid w:val="009529F7"/>
    <w:rsid w:val="00960F99"/>
    <w:rsid w:val="009639FF"/>
    <w:rsid w:val="00971505"/>
    <w:rsid w:val="0098185D"/>
    <w:rsid w:val="00984762"/>
    <w:rsid w:val="009930C2"/>
    <w:rsid w:val="009A4849"/>
    <w:rsid w:val="009C6252"/>
    <w:rsid w:val="009E3D96"/>
    <w:rsid w:val="009E613E"/>
    <w:rsid w:val="009F4363"/>
    <w:rsid w:val="009F4505"/>
    <w:rsid w:val="009F6FBA"/>
    <w:rsid w:val="00A00FA1"/>
    <w:rsid w:val="00A106DF"/>
    <w:rsid w:val="00A12BE6"/>
    <w:rsid w:val="00A16ACD"/>
    <w:rsid w:val="00A16DC3"/>
    <w:rsid w:val="00A3379B"/>
    <w:rsid w:val="00A35AE8"/>
    <w:rsid w:val="00A40170"/>
    <w:rsid w:val="00A658F2"/>
    <w:rsid w:val="00A83697"/>
    <w:rsid w:val="00A87E58"/>
    <w:rsid w:val="00A96B92"/>
    <w:rsid w:val="00AA582E"/>
    <w:rsid w:val="00AB1F9C"/>
    <w:rsid w:val="00AB31C0"/>
    <w:rsid w:val="00AC432D"/>
    <w:rsid w:val="00AC57F5"/>
    <w:rsid w:val="00AD20B9"/>
    <w:rsid w:val="00AD3F88"/>
    <w:rsid w:val="00AD5F65"/>
    <w:rsid w:val="00AE0A5F"/>
    <w:rsid w:val="00AE0D77"/>
    <w:rsid w:val="00AE54F8"/>
    <w:rsid w:val="00AE67F6"/>
    <w:rsid w:val="00AF3259"/>
    <w:rsid w:val="00AF6C00"/>
    <w:rsid w:val="00B03A28"/>
    <w:rsid w:val="00B1573D"/>
    <w:rsid w:val="00B17FF1"/>
    <w:rsid w:val="00B330BF"/>
    <w:rsid w:val="00B33BA1"/>
    <w:rsid w:val="00B34831"/>
    <w:rsid w:val="00B52E74"/>
    <w:rsid w:val="00B770EC"/>
    <w:rsid w:val="00B82C38"/>
    <w:rsid w:val="00B83A88"/>
    <w:rsid w:val="00B84C4D"/>
    <w:rsid w:val="00BA3560"/>
    <w:rsid w:val="00BB57EF"/>
    <w:rsid w:val="00BC0B89"/>
    <w:rsid w:val="00BD1C86"/>
    <w:rsid w:val="00BD5639"/>
    <w:rsid w:val="00BD5ADF"/>
    <w:rsid w:val="00BD6DFC"/>
    <w:rsid w:val="00BE7D34"/>
    <w:rsid w:val="00BF6ED4"/>
    <w:rsid w:val="00BF7BE9"/>
    <w:rsid w:val="00C232B3"/>
    <w:rsid w:val="00C305A7"/>
    <w:rsid w:val="00C32C79"/>
    <w:rsid w:val="00C40BEB"/>
    <w:rsid w:val="00C51BF5"/>
    <w:rsid w:val="00C532E6"/>
    <w:rsid w:val="00C640BC"/>
    <w:rsid w:val="00C7691F"/>
    <w:rsid w:val="00CB0640"/>
    <w:rsid w:val="00CD2A2C"/>
    <w:rsid w:val="00D0396F"/>
    <w:rsid w:val="00D10845"/>
    <w:rsid w:val="00D2035B"/>
    <w:rsid w:val="00D2062E"/>
    <w:rsid w:val="00D24B1C"/>
    <w:rsid w:val="00D31B35"/>
    <w:rsid w:val="00D4163C"/>
    <w:rsid w:val="00D618C1"/>
    <w:rsid w:val="00D6230A"/>
    <w:rsid w:val="00D87082"/>
    <w:rsid w:val="00D9071F"/>
    <w:rsid w:val="00D93726"/>
    <w:rsid w:val="00DB1AE6"/>
    <w:rsid w:val="00DB1DDF"/>
    <w:rsid w:val="00DB4087"/>
    <w:rsid w:val="00DB62C5"/>
    <w:rsid w:val="00DD1BF6"/>
    <w:rsid w:val="00DD7DFD"/>
    <w:rsid w:val="00DE4A48"/>
    <w:rsid w:val="00DF0E25"/>
    <w:rsid w:val="00E24E78"/>
    <w:rsid w:val="00E31BBF"/>
    <w:rsid w:val="00E350B1"/>
    <w:rsid w:val="00E43F9C"/>
    <w:rsid w:val="00E52240"/>
    <w:rsid w:val="00E52F28"/>
    <w:rsid w:val="00E7459D"/>
    <w:rsid w:val="00E80883"/>
    <w:rsid w:val="00EA7CFD"/>
    <w:rsid w:val="00EB79C2"/>
    <w:rsid w:val="00EC376B"/>
    <w:rsid w:val="00EF43AE"/>
    <w:rsid w:val="00EF7EF4"/>
    <w:rsid w:val="00F061F7"/>
    <w:rsid w:val="00F10C33"/>
    <w:rsid w:val="00F1365B"/>
    <w:rsid w:val="00F24850"/>
    <w:rsid w:val="00F24AA9"/>
    <w:rsid w:val="00F26180"/>
    <w:rsid w:val="00F30D02"/>
    <w:rsid w:val="00F5680F"/>
    <w:rsid w:val="00F74998"/>
    <w:rsid w:val="00F75EE5"/>
    <w:rsid w:val="00F773E6"/>
    <w:rsid w:val="00FB67E7"/>
    <w:rsid w:val="00FD0413"/>
    <w:rsid w:val="00FD3BA4"/>
    <w:rsid w:val="00FD4E12"/>
    <w:rsid w:val="00FF7833"/>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60721"/>
  <w15:chartTrackingRefBased/>
  <w15:docId w15:val="{1CFAD0DF-1BCD-4D27-9EBC-4966B3E1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43AE"/>
    <w:pPr>
      <w:widowControl w:val="0"/>
      <w:spacing w:line="360" w:lineRule="exact"/>
      <w:jc w:val="both"/>
    </w:pPr>
    <w:rPr>
      <w:rFonts w:ascii="Times New Roman" w:eastAsia="宋体" w:hAnsi="Times New Roman" w:cs="Times New Roman"/>
      <w:kern w:val="0"/>
      <w:szCs w:val="24"/>
    </w:rPr>
  </w:style>
  <w:style w:type="paragraph" w:styleId="1">
    <w:name w:val="heading 1"/>
    <w:basedOn w:val="a"/>
    <w:next w:val="a"/>
    <w:link w:val="10"/>
    <w:autoRedefine/>
    <w:uiPriority w:val="9"/>
    <w:qFormat/>
    <w:rsid w:val="00506482"/>
    <w:pPr>
      <w:keepNext/>
      <w:keepLines/>
      <w:numPr>
        <w:numId w:val="1"/>
      </w:numPr>
      <w:spacing w:before="340" w:after="330"/>
      <w:outlineLvl w:val="0"/>
    </w:pPr>
    <w:rPr>
      <w:b/>
      <w:bCs/>
      <w:kern w:val="44"/>
      <w:sz w:val="28"/>
      <w:szCs w:val="44"/>
    </w:rPr>
  </w:style>
  <w:style w:type="paragraph" w:styleId="2">
    <w:name w:val="heading 2"/>
    <w:basedOn w:val="a"/>
    <w:next w:val="a"/>
    <w:link w:val="20"/>
    <w:uiPriority w:val="9"/>
    <w:unhideWhenUsed/>
    <w:qFormat/>
    <w:rsid w:val="00506482"/>
    <w:pPr>
      <w:keepNext/>
      <w:keepLines/>
      <w:numPr>
        <w:ilvl w:val="1"/>
        <w:numId w:val="1"/>
      </w:numPr>
      <w:spacing w:before="260" w:after="260" w:line="416" w:lineRule="atLeast"/>
      <w:jc w:val="left"/>
      <w:outlineLvl w:val="1"/>
    </w:pPr>
    <w:rPr>
      <w:rFonts w:cstheme="majorBidi"/>
      <w:b/>
      <w:bCs/>
      <w:sz w:val="28"/>
      <w:szCs w:val="32"/>
    </w:rPr>
  </w:style>
  <w:style w:type="paragraph" w:styleId="3">
    <w:name w:val="heading 3"/>
    <w:basedOn w:val="a"/>
    <w:next w:val="a"/>
    <w:link w:val="30"/>
    <w:uiPriority w:val="9"/>
    <w:semiHidden/>
    <w:unhideWhenUsed/>
    <w:qFormat/>
    <w:rsid w:val="00606182"/>
    <w:pPr>
      <w:keepNext/>
      <w:keepLines/>
      <w:numPr>
        <w:ilvl w:val="2"/>
        <w:numId w:val="1"/>
      </w:numPr>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623"/>
    <w:rPr>
      <w:rFonts w:ascii="Times New Roman" w:eastAsia="宋体" w:hAnsi="Times New Roman" w:cs="Times New Roman"/>
      <w:kern w:val="0"/>
      <w:sz w:val="18"/>
      <w:szCs w:val="18"/>
    </w:rPr>
  </w:style>
  <w:style w:type="paragraph" w:styleId="a5">
    <w:name w:val="footer"/>
    <w:basedOn w:val="a"/>
    <w:link w:val="a6"/>
    <w:uiPriority w:val="99"/>
    <w:unhideWhenUsed/>
    <w:rsid w:val="00722623"/>
    <w:pPr>
      <w:tabs>
        <w:tab w:val="center" w:pos="4153"/>
        <w:tab w:val="right" w:pos="8306"/>
      </w:tabs>
      <w:snapToGrid w:val="0"/>
      <w:jc w:val="left"/>
    </w:pPr>
    <w:rPr>
      <w:sz w:val="18"/>
      <w:szCs w:val="18"/>
    </w:rPr>
  </w:style>
  <w:style w:type="character" w:customStyle="1" w:styleId="a6">
    <w:name w:val="页脚 字符"/>
    <w:basedOn w:val="a0"/>
    <w:link w:val="a5"/>
    <w:uiPriority w:val="99"/>
    <w:rsid w:val="00722623"/>
    <w:rPr>
      <w:rFonts w:ascii="Times New Roman" w:eastAsia="宋体" w:hAnsi="Times New Roman" w:cs="Times New Roman"/>
      <w:kern w:val="0"/>
      <w:sz w:val="18"/>
      <w:szCs w:val="18"/>
    </w:rPr>
  </w:style>
  <w:style w:type="character" w:customStyle="1" w:styleId="shorttext">
    <w:name w:val="short_text"/>
    <w:basedOn w:val="a0"/>
    <w:rsid w:val="0073097B"/>
  </w:style>
  <w:style w:type="character" w:customStyle="1" w:styleId="10">
    <w:name w:val="标题 1 字符"/>
    <w:basedOn w:val="a0"/>
    <w:link w:val="1"/>
    <w:uiPriority w:val="9"/>
    <w:rsid w:val="00506482"/>
    <w:rPr>
      <w:rFonts w:ascii="Times New Roman" w:eastAsia="宋体" w:hAnsi="Times New Roman" w:cs="Times New Roman"/>
      <w:b/>
      <w:bCs/>
      <w:kern w:val="44"/>
      <w:sz w:val="28"/>
      <w:szCs w:val="44"/>
    </w:rPr>
  </w:style>
  <w:style w:type="character" w:styleId="a7">
    <w:name w:val="Placeholder Text"/>
    <w:basedOn w:val="a0"/>
    <w:uiPriority w:val="99"/>
    <w:semiHidden/>
    <w:rsid w:val="007A422D"/>
    <w:rPr>
      <w:color w:val="808080"/>
    </w:rPr>
  </w:style>
  <w:style w:type="paragraph" w:customStyle="1" w:styleId="EndNoteBibliographyTitle">
    <w:name w:val="EndNote Bibliography Title"/>
    <w:basedOn w:val="a"/>
    <w:link w:val="EndNoteBibliographyTitle0"/>
    <w:rsid w:val="00FD0413"/>
    <w:pPr>
      <w:jc w:val="center"/>
    </w:pPr>
    <w:rPr>
      <w:rFonts w:ascii="Latin Modern Math" w:hAnsi="Latin Modern Math"/>
      <w:noProof/>
      <w:sz w:val="24"/>
    </w:rPr>
  </w:style>
  <w:style w:type="character" w:customStyle="1" w:styleId="EndNoteBibliographyTitle0">
    <w:name w:val="EndNote Bibliography Title 字符"/>
    <w:basedOn w:val="a0"/>
    <w:link w:val="EndNoteBibliographyTitle"/>
    <w:rsid w:val="00FD0413"/>
    <w:rPr>
      <w:rFonts w:ascii="Latin Modern Math" w:eastAsia="宋体" w:hAnsi="Latin Modern Math" w:cs="Times New Roman"/>
      <w:noProof/>
      <w:kern w:val="0"/>
      <w:sz w:val="24"/>
      <w:szCs w:val="24"/>
    </w:rPr>
  </w:style>
  <w:style w:type="paragraph" w:customStyle="1" w:styleId="EndNoteBibliography">
    <w:name w:val="EndNote Bibliography"/>
    <w:basedOn w:val="a"/>
    <w:link w:val="EndNoteBibliography0"/>
    <w:rsid w:val="00FD0413"/>
    <w:pPr>
      <w:spacing w:line="240" w:lineRule="exact"/>
    </w:pPr>
    <w:rPr>
      <w:rFonts w:ascii="Latin Modern Math" w:hAnsi="Latin Modern Math"/>
      <w:noProof/>
      <w:sz w:val="24"/>
    </w:rPr>
  </w:style>
  <w:style w:type="character" w:customStyle="1" w:styleId="EndNoteBibliography0">
    <w:name w:val="EndNote Bibliography 字符"/>
    <w:basedOn w:val="a0"/>
    <w:link w:val="EndNoteBibliography"/>
    <w:rsid w:val="00FD0413"/>
    <w:rPr>
      <w:rFonts w:ascii="Latin Modern Math" w:eastAsia="宋体" w:hAnsi="Latin Modern Math" w:cs="Times New Roman"/>
      <w:noProof/>
      <w:kern w:val="0"/>
      <w:sz w:val="24"/>
      <w:szCs w:val="24"/>
    </w:rPr>
  </w:style>
  <w:style w:type="paragraph" w:styleId="a8">
    <w:name w:val="No Spacing"/>
    <w:link w:val="a9"/>
    <w:uiPriority w:val="1"/>
    <w:qFormat/>
    <w:rsid w:val="00C532E6"/>
    <w:rPr>
      <w:kern w:val="0"/>
      <w:sz w:val="22"/>
    </w:rPr>
  </w:style>
  <w:style w:type="character" w:customStyle="1" w:styleId="a9">
    <w:name w:val="无间隔 字符"/>
    <w:basedOn w:val="a0"/>
    <w:link w:val="a8"/>
    <w:uiPriority w:val="1"/>
    <w:rsid w:val="00C532E6"/>
    <w:rPr>
      <w:kern w:val="0"/>
      <w:sz w:val="22"/>
    </w:rPr>
  </w:style>
  <w:style w:type="table" w:styleId="aa">
    <w:name w:val="Table Grid"/>
    <w:basedOn w:val="a1"/>
    <w:uiPriority w:val="39"/>
    <w:rsid w:val="00647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06482"/>
    <w:rPr>
      <w:rFonts w:ascii="Times New Roman" w:eastAsia="宋体" w:hAnsi="Times New Roman" w:cstheme="majorBidi"/>
      <w:b/>
      <w:bCs/>
      <w:kern w:val="0"/>
      <w:sz w:val="28"/>
      <w:szCs w:val="32"/>
    </w:rPr>
  </w:style>
  <w:style w:type="character" w:customStyle="1" w:styleId="30">
    <w:name w:val="标题 3 字符"/>
    <w:basedOn w:val="a0"/>
    <w:link w:val="3"/>
    <w:uiPriority w:val="9"/>
    <w:semiHidden/>
    <w:rsid w:val="00606182"/>
    <w:rPr>
      <w:rFonts w:ascii="Times New Roman" w:eastAsia="宋体" w:hAnsi="Times New Roman" w:cs="Times New Roman"/>
      <w:b/>
      <w:bCs/>
      <w:kern w:val="0"/>
      <w:sz w:val="32"/>
      <w:szCs w:val="32"/>
    </w:rPr>
  </w:style>
  <w:style w:type="paragraph" w:styleId="ab">
    <w:name w:val="Balloon Text"/>
    <w:basedOn w:val="a"/>
    <w:link w:val="ac"/>
    <w:uiPriority w:val="99"/>
    <w:semiHidden/>
    <w:unhideWhenUsed/>
    <w:rsid w:val="00707D3D"/>
    <w:pPr>
      <w:spacing w:line="240" w:lineRule="auto"/>
    </w:pPr>
    <w:rPr>
      <w:sz w:val="18"/>
      <w:szCs w:val="18"/>
    </w:rPr>
  </w:style>
  <w:style w:type="character" w:customStyle="1" w:styleId="ac">
    <w:name w:val="批注框文本 字符"/>
    <w:basedOn w:val="a0"/>
    <w:link w:val="ab"/>
    <w:uiPriority w:val="99"/>
    <w:semiHidden/>
    <w:rsid w:val="00707D3D"/>
    <w:rPr>
      <w:rFonts w:ascii="Times New Roman" w:eastAsia="宋体" w:hAnsi="Times New Roman" w:cs="Times New Roman"/>
      <w:kern w:val="0"/>
      <w:sz w:val="18"/>
      <w:szCs w:val="18"/>
    </w:rPr>
  </w:style>
  <w:style w:type="character" w:styleId="ad">
    <w:name w:val="Strong"/>
    <w:aliases w:val="Def"/>
    <w:basedOn w:val="a0"/>
    <w:uiPriority w:val="22"/>
    <w:qFormat/>
    <w:rsid w:val="00091D82"/>
    <w:rPr>
      <w:rFonts w:ascii="Times New Roman" w:eastAsia="黑体" w:hAnsi="Times New Roman"/>
      <w:b/>
      <w:bCs/>
      <w:i w:val="0"/>
    </w:rPr>
  </w:style>
  <w:style w:type="paragraph" w:styleId="ae">
    <w:name w:val="Title"/>
    <w:basedOn w:val="a"/>
    <w:next w:val="a"/>
    <w:link w:val="af"/>
    <w:autoRedefine/>
    <w:uiPriority w:val="10"/>
    <w:qFormat/>
    <w:rsid w:val="00930E67"/>
    <w:pPr>
      <w:spacing w:before="240" w:after="60" w:line="240" w:lineRule="atLeast"/>
      <w:jc w:val="center"/>
      <w:outlineLvl w:val="0"/>
    </w:pPr>
    <w:rPr>
      <w:rFonts w:eastAsia="黑体" w:cstheme="majorBidi"/>
      <w:bCs/>
      <w:sz w:val="36"/>
      <w:szCs w:val="30"/>
      <w:lang w:val="en"/>
    </w:rPr>
  </w:style>
  <w:style w:type="character" w:customStyle="1" w:styleId="af">
    <w:name w:val="标题 字符"/>
    <w:basedOn w:val="a0"/>
    <w:link w:val="ae"/>
    <w:uiPriority w:val="10"/>
    <w:rsid w:val="00930E67"/>
    <w:rPr>
      <w:rFonts w:ascii="Times New Roman" w:eastAsia="黑体" w:hAnsi="Times New Roman" w:cstheme="majorBidi"/>
      <w:bCs/>
      <w:kern w:val="0"/>
      <w:sz w:val="36"/>
      <w:szCs w:val="30"/>
      <w:lang w:val="en"/>
    </w:rPr>
  </w:style>
  <w:style w:type="paragraph" w:styleId="af0">
    <w:name w:val="Date"/>
    <w:basedOn w:val="a"/>
    <w:next w:val="a"/>
    <w:link w:val="af1"/>
    <w:uiPriority w:val="99"/>
    <w:semiHidden/>
    <w:unhideWhenUsed/>
    <w:rsid w:val="008037D2"/>
    <w:pPr>
      <w:ind w:leftChars="2500" w:left="100"/>
    </w:pPr>
  </w:style>
  <w:style w:type="character" w:customStyle="1" w:styleId="af1">
    <w:name w:val="日期 字符"/>
    <w:basedOn w:val="a0"/>
    <w:link w:val="af0"/>
    <w:uiPriority w:val="99"/>
    <w:semiHidden/>
    <w:rsid w:val="008037D2"/>
    <w:rPr>
      <w:rFonts w:ascii="Times New Roman" w:eastAsia="宋体" w:hAnsi="Times New Roman" w:cs="Times New Roman"/>
      <w:kern w:val="0"/>
      <w:szCs w:val="24"/>
    </w:rPr>
  </w:style>
  <w:style w:type="paragraph" w:styleId="af2">
    <w:name w:val="List Paragraph"/>
    <w:basedOn w:val="a"/>
    <w:uiPriority w:val="34"/>
    <w:rsid w:val="00DB40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CC8D5-3290-4D3F-B45B-A580FD52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3505</Words>
  <Characters>4558</Characters>
  <Application>Microsoft Office Word</Application>
  <DocSecurity>0</DocSecurity>
  <Lines>227</Lines>
  <Paragraphs>80</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 鹏</cp:lastModifiedBy>
  <cp:revision>96</cp:revision>
  <dcterms:created xsi:type="dcterms:W3CDTF">2018-06-02T12:02:00Z</dcterms:created>
  <dcterms:modified xsi:type="dcterms:W3CDTF">2018-06-28T14:10:00Z</dcterms:modified>
</cp:coreProperties>
</file>