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1F0B2D">
              <w:rPr>
                <w:rStyle w:val="ad"/>
                <w:rFonts w:hint="eastAsia"/>
              </w:rPr>
              <w:t>编程实现</w:t>
            </w:r>
            <w:r w:rsidR="00B904A4">
              <w:rPr>
                <w:rStyle w:val="ad"/>
                <w:rFonts w:hint="eastAsia"/>
              </w:rPr>
              <w:t>图搜索</w:t>
            </w:r>
            <w:r w:rsidR="001F0B2D">
              <w:rPr>
                <w:rStyle w:val="ad"/>
                <w:rFonts w:hint="eastAsia"/>
              </w:rPr>
              <w:t>算法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="002E058C">
              <w:rPr>
                <w:rStyle w:val="ad"/>
                <w:rFonts w:hint="eastAsia"/>
              </w:rPr>
              <w:t>2018-</w:t>
            </w:r>
            <w:r w:rsidR="002E058C">
              <w:rPr>
                <w:rStyle w:val="ad"/>
              </w:rPr>
              <w:t>10</w:t>
            </w:r>
            <w:r w:rsidRPr="0009427A">
              <w:rPr>
                <w:rStyle w:val="ad"/>
                <w:rFonts w:hint="eastAsia"/>
              </w:rPr>
              <w:t>-</w:t>
            </w:r>
            <w:r w:rsidR="002E058C">
              <w:rPr>
                <w:rStyle w:val="ad"/>
              </w:rPr>
              <w:t>1</w:t>
            </w:r>
            <w:r w:rsidR="003D6BD0">
              <w:rPr>
                <w:rStyle w:val="ad"/>
                <w:rFonts w:hint="eastAsia"/>
              </w:rPr>
              <w:t>6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</w:rPr>
              <w:t>1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A4471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2737BC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理解广度优先搜索算法的具体步骤</w:t>
      </w:r>
      <w:r w:rsidR="00B7531E">
        <w:rPr>
          <w:rFonts w:hint="eastAsia"/>
        </w:rPr>
        <w:t>；</w:t>
      </w:r>
    </w:p>
    <w:p w:rsidR="00E07116" w:rsidRDefault="00B7531E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学会读开源的代码库，并逐步学会使用这些代码</w:t>
      </w:r>
      <w:proofErr w:type="gramStart"/>
      <w:r>
        <w:rPr>
          <w:rFonts w:hint="eastAsia"/>
        </w:rPr>
        <w:t>库完成</w:t>
      </w:r>
      <w:proofErr w:type="gramEnd"/>
      <w:r>
        <w:rPr>
          <w:rFonts w:hint="eastAsia"/>
        </w:rPr>
        <w:t>扩展性的实验。</w:t>
      </w:r>
    </w:p>
    <w:p w:rsidR="0009427A" w:rsidRDefault="0009427A" w:rsidP="00A44717">
      <w:pPr>
        <w:pStyle w:val="1"/>
      </w:pPr>
      <w:r>
        <w:rPr>
          <w:rFonts w:hint="eastAsia"/>
        </w:rPr>
        <w:t>实验</w:t>
      </w:r>
      <w:r>
        <w:t>内容</w:t>
      </w:r>
    </w:p>
    <w:p w:rsidR="00E07116" w:rsidRDefault="00A72515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用形式化伪代码表示图的广度优先搜索算法；</w:t>
      </w:r>
    </w:p>
    <w:p w:rsidR="00E07116" w:rsidRPr="00E07116" w:rsidRDefault="00CC0113" w:rsidP="005C1A12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借助开源代码库，完成高质量的广度优先搜索算法编程。</w:t>
      </w:r>
    </w:p>
    <w:p w:rsidR="0009427A" w:rsidRDefault="0009427A" w:rsidP="00A44717">
      <w:pPr>
        <w:pStyle w:val="1"/>
      </w:pPr>
      <w:r>
        <w:rPr>
          <w:rFonts w:hint="eastAsia"/>
        </w:rPr>
        <w:t>实验平台</w:t>
      </w:r>
    </w:p>
    <w:p w:rsidR="0009427A" w:rsidRPr="002E058C" w:rsidRDefault="0009427A" w:rsidP="00254FAD">
      <w:pPr>
        <w:ind w:firstLineChars="200" w:firstLine="480"/>
        <w:rPr>
          <w:color w:val="000000" w:themeColor="text1"/>
          <w:szCs w:val="21"/>
        </w:rPr>
      </w:pPr>
      <w:r w:rsidRPr="002E058C">
        <w:rPr>
          <w:rFonts w:hint="eastAsia"/>
          <w:color w:val="000000" w:themeColor="text1"/>
          <w:szCs w:val="21"/>
        </w:rPr>
        <w:t>Windows</w:t>
      </w:r>
      <w:r w:rsidRPr="002E058C">
        <w:rPr>
          <w:color w:val="000000" w:themeColor="text1"/>
          <w:szCs w:val="21"/>
        </w:rPr>
        <w:t xml:space="preserve"> 10 </w:t>
      </w:r>
      <w:r w:rsidRPr="002E058C">
        <w:rPr>
          <w:rFonts w:hint="eastAsia"/>
          <w:color w:val="000000" w:themeColor="text1"/>
          <w:szCs w:val="21"/>
        </w:rPr>
        <w:t>Pro</w:t>
      </w:r>
      <w:r w:rsidRPr="002E058C">
        <w:rPr>
          <w:color w:val="000000" w:themeColor="text1"/>
          <w:szCs w:val="21"/>
        </w:rPr>
        <w:t xml:space="preserve"> 1</w:t>
      </w:r>
      <w:r w:rsidR="00082CD1" w:rsidRPr="002E058C">
        <w:rPr>
          <w:rFonts w:hint="eastAsia"/>
          <w:color w:val="000000" w:themeColor="text1"/>
          <w:szCs w:val="21"/>
        </w:rPr>
        <w:t>8</w:t>
      </w:r>
      <w:r w:rsidRPr="002E058C">
        <w:rPr>
          <w:color w:val="000000" w:themeColor="text1"/>
          <w:szCs w:val="21"/>
        </w:rPr>
        <w:t>0</w:t>
      </w:r>
      <w:r w:rsidR="002E058C">
        <w:rPr>
          <w:color w:val="000000" w:themeColor="text1"/>
          <w:szCs w:val="21"/>
        </w:rPr>
        <w:t>9</w:t>
      </w:r>
      <w:r w:rsidRPr="002E058C">
        <w:rPr>
          <w:rFonts w:hint="eastAsia"/>
          <w:color w:val="000000" w:themeColor="text1"/>
          <w:szCs w:val="21"/>
        </w:rPr>
        <w:t>；</w:t>
      </w:r>
    </w:p>
    <w:p w:rsidR="0009427A" w:rsidRPr="002E058C" w:rsidRDefault="00C37A37" w:rsidP="0094372A">
      <w:pPr>
        <w:ind w:firstLineChars="200" w:firstLine="48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Cygwin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GCC,</w:t>
      </w:r>
      <w:r>
        <w:rPr>
          <w:color w:val="000000" w:themeColor="text1"/>
          <w:szCs w:val="21"/>
        </w:rPr>
        <w:t xml:space="preserve"> G++</w:t>
      </w:r>
      <w:r>
        <w:rPr>
          <w:rFonts w:hint="eastAsia"/>
          <w:color w:val="000000" w:themeColor="text1"/>
          <w:szCs w:val="21"/>
        </w:rPr>
        <w:t>编译器</w:t>
      </w:r>
      <w:r w:rsidR="00395B61">
        <w:rPr>
          <w:rFonts w:hint="eastAsia"/>
          <w:color w:val="000000" w:themeColor="text1"/>
          <w:szCs w:val="21"/>
        </w:rPr>
        <w:t>；</w:t>
      </w:r>
    </w:p>
    <w:p w:rsidR="00DD15D7" w:rsidRPr="00DD15D7" w:rsidRDefault="0009427A" w:rsidP="00A44717">
      <w:pPr>
        <w:pStyle w:val="1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BA74A0" w:rsidP="009E6FA5">
      <w:pPr>
        <w:ind w:firstLineChars="200" w:firstLine="480"/>
      </w:pPr>
      <w:r>
        <w:rPr>
          <w:rFonts w:hint="eastAsia"/>
        </w:rPr>
        <w:t>本次理论课上所讲的</w:t>
      </w:r>
      <w:r w:rsidR="009E6FA5">
        <w:rPr>
          <w:rFonts w:hint="eastAsia"/>
        </w:rPr>
        <w:t>Searching</w:t>
      </w:r>
      <w:r w:rsidR="00395B61">
        <w:rPr>
          <w:rFonts w:hint="eastAsia"/>
        </w:rPr>
        <w:t>算法在图论中一般被称为广度优先</w:t>
      </w:r>
      <w:r w:rsidR="0016669E">
        <w:rPr>
          <w:rFonts w:hint="eastAsia"/>
        </w:rPr>
        <w:t>的</w:t>
      </w:r>
      <w:r w:rsidR="00395B61">
        <w:rPr>
          <w:rFonts w:hint="eastAsia"/>
        </w:rPr>
        <w:t>图遍历算法</w:t>
      </w:r>
      <w:r w:rsidR="00BD6D44">
        <w:rPr>
          <w:rFonts w:hint="eastAsia"/>
        </w:rPr>
        <w:t>（</w:t>
      </w:r>
      <w:r w:rsidR="00BD6D44">
        <w:rPr>
          <w:rFonts w:hint="eastAsia"/>
        </w:rPr>
        <w:t>Breath</w:t>
      </w:r>
      <w:r w:rsidR="00BD6D44">
        <w:t xml:space="preserve"> First Searching, BFS</w:t>
      </w:r>
      <w:r w:rsidR="00BD6D44">
        <w:rPr>
          <w:rFonts w:hint="eastAsia"/>
        </w:rPr>
        <w:t>）</w:t>
      </w:r>
      <w:r w:rsidR="00395B61">
        <w:rPr>
          <w:rFonts w:hint="eastAsia"/>
        </w:rPr>
        <w:t>。在一定规则下循环地使用这个算法可以对一个图进行遍历，并得到所有的连通子图（连通分支）。这个算法十分重要，它是</w:t>
      </w:r>
      <w:r w:rsidR="00395B61">
        <w:rPr>
          <w:rFonts w:hint="eastAsia"/>
        </w:rPr>
        <w:t>Dijkstra</w:t>
      </w:r>
      <w:r w:rsidR="00395B61">
        <w:rPr>
          <w:rFonts w:hint="eastAsia"/>
        </w:rPr>
        <w:t>算法以及更一般的</w:t>
      </w:r>
      <w:r w:rsidR="00395B61">
        <w:rPr>
          <w:rFonts w:hint="eastAsia"/>
        </w:rPr>
        <w:t>Prim</w:t>
      </w:r>
      <w:r w:rsidR="00395B61">
        <w:rPr>
          <w:rFonts w:hint="eastAsia"/>
        </w:rPr>
        <w:t>算法的基础与原型。</w:t>
      </w:r>
    </w:p>
    <w:p w:rsidR="00395B61" w:rsidRDefault="00395B61" w:rsidP="009E6FA5">
      <w:pPr>
        <w:ind w:firstLineChars="200" w:firstLine="480"/>
      </w:pPr>
      <w:r>
        <w:rPr>
          <w:rFonts w:hint="eastAsia"/>
        </w:rPr>
        <w:t>下面对</w:t>
      </w:r>
      <w:r>
        <w:rPr>
          <w:rFonts w:hint="eastAsia"/>
        </w:rPr>
        <w:t>Searching</w:t>
      </w:r>
      <w:r>
        <w:rPr>
          <w:rFonts w:hint="eastAsia"/>
        </w:rPr>
        <w:t>算法（广度优先图遍历算法）进行形式化描述。</w:t>
      </w:r>
    </w:p>
    <w:p w:rsidR="00395B61" w:rsidRDefault="00395B61" w:rsidP="00395B61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785"/>
      </w:tblGrid>
      <w:tr w:rsidR="00395B61" w:rsidTr="00E72B25">
        <w:tc>
          <w:tcPr>
            <w:tcW w:w="1555" w:type="dxa"/>
          </w:tcPr>
          <w:p w:rsidR="00395B61" w:rsidRPr="0064269C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395B61" w:rsidRPr="0064269C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395B61" w:rsidRDefault="00395B61" w:rsidP="00DE09BA"/>
          <w:p w:rsidR="009F05D3" w:rsidRPr="009F05D3" w:rsidRDefault="009F05D3" w:rsidP="00DE09BA"/>
          <w:p w:rsidR="00395B61" w:rsidRPr="0064269C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395B61" w:rsidRPr="0064269C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395B61" w:rsidRPr="0064269C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395B61" w:rsidRDefault="00395B61" w:rsidP="00DE09BA">
            <w:pPr>
              <w:rPr>
                <w:b/>
              </w:rPr>
            </w:pPr>
          </w:p>
          <w:p w:rsidR="00DE09BA" w:rsidRDefault="00DE09BA" w:rsidP="00DE09BA">
            <w:pPr>
              <w:rPr>
                <w:b/>
              </w:rPr>
            </w:pPr>
          </w:p>
          <w:p w:rsidR="00DE09BA" w:rsidRDefault="00DE09BA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95B61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Step 2</w:t>
            </w:r>
          </w:p>
          <w:p w:rsidR="00395B61" w:rsidRPr="0064269C" w:rsidRDefault="00395B61" w:rsidP="00DE09BA">
            <w:pPr>
              <w:rPr>
                <w:b/>
              </w:rPr>
            </w:pPr>
          </w:p>
          <w:p w:rsidR="00413331" w:rsidRDefault="00413331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95B61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Step 3</w:t>
            </w:r>
          </w:p>
          <w:p w:rsidR="00395B61" w:rsidRPr="0064269C" w:rsidRDefault="00395B61" w:rsidP="00DE09BA">
            <w:pPr>
              <w:rPr>
                <w:b/>
              </w:rPr>
            </w:pPr>
          </w:p>
          <w:p w:rsidR="00395B61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Step 4</w:t>
            </w:r>
          </w:p>
          <w:p w:rsidR="00395B61" w:rsidRDefault="00395B61" w:rsidP="00DE09BA">
            <w:pPr>
              <w:rPr>
                <w:b/>
              </w:rPr>
            </w:pPr>
          </w:p>
          <w:p w:rsidR="00C579A9" w:rsidRDefault="00C579A9" w:rsidP="00DE09BA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tep 5</w:t>
            </w:r>
          </w:p>
          <w:p w:rsidR="00C579A9" w:rsidRDefault="00C579A9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95B61" w:rsidRPr="0064269C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395B61" w:rsidRPr="00395C20" w:rsidRDefault="00395B61" w:rsidP="00DE09BA">
            <w:r w:rsidRPr="00C861B6">
              <w:rPr>
                <w:b/>
              </w:rPr>
              <w:lastRenderedPageBreak/>
              <w:t>S</w:t>
            </w:r>
            <w:r>
              <w:rPr>
                <w:rFonts w:hint="eastAsia"/>
                <w:b/>
              </w:rPr>
              <w:t>EARCHING</w:t>
            </w:r>
            <w:r w:rsidRPr="00395C20">
              <w:rPr>
                <w:rFonts w:hint="eastAsia"/>
                <w:b/>
              </w:rPr>
              <w:t>,</w:t>
            </w:r>
            <w:r w:rsidRPr="00395C20">
              <w:rPr>
                <w:b/>
              </w:rPr>
              <w:t xml:space="preserve"> </w:t>
            </w:r>
            <w:r w:rsidR="00395C20" w:rsidRPr="00395C20">
              <w:t>Breadth-first traversal algorithm</w:t>
            </w:r>
            <w:r w:rsidRPr="00395C20">
              <w:rPr>
                <w:rFonts w:hint="eastAsia"/>
              </w:rPr>
              <w:t>.</w:t>
            </w:r>
          </w:p>
          <w:p w:rsidR="00395B61" w:rsidRDefault="00395C20" w:rsidP="00DE09BA">
            <w:r w:rsidRPr="00395C20"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/>
                </w:rPr>
                <m:t>G=(V, E)</m:t>
              </m:r>
            </m:oMath>
            <w:r>
              <w:rPr>
                <w:rFonts w:hint="eastAsia"/>
              </w:rPr>
              <w:t>，并假定图</w:t>
            </w:r>
            <m:oMath>
              <m:r>
                <w:rPr>
                  <w:rFonts w:ascii="Latin Modern Math" w:hAnsi="Latin Modern Math"/>
                </w:rPr>
                <m:t>G</m:t>
              </m:r>
            </m:oMath>
            <w:r w:rsidR="009F05D3">
              <w:rPr>
                <w:rFonts w:hint="eastAsia"/>
              </w:rPr>
              <w:t>是无向图；</w:t>
            </w:r>
          </w:p>
          <w:p w:rsidR="009F05D3" w:rsidRPr="009F05D3" w:rsidRDefault="009F05D3" w:rsidP="00DE09BA">
            <w:r w:rsidRPr="00395C20"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/>
                </w:rPr>
                <m:t>G</m:t>
              </m:r>
            </m:oMath>
            <w:r>
              <w:rPr>
                <w:rFonts w:hint="eastAsia"/>
              </w:rPr>
              <w:t>中的某个起点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oMath>
          </w:p>
          <w:p w:rsidR="00395B61" w:rsidRPr="009F05D3" w:rsidRDefault="00395B61" w:rsidP="00DE09BA"/>
          <w:p w:rsidR="00395B61" w:rsidRPr="009F05D3" w:rsidRDefault="009F05D3" w:rsidP="00DE09BA">
            <w:r>
              <w:rPr>
                <w:rFonts w:hint="eastAsia"/>
              </w:rPr>
              <w:t>自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出发所有有路可到达的点以及路过的边所构成的诱导子图，记之为</w:t>
            </w:r>
            <m:oMath>
              <m:r>
                <w:rPr>
                  <w:rFonts w:ascii="Latin Modern Math" w:hAnsi="Latin Modern Math"/>
                </w:rPr>
                <m:t>ε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-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CLOSURE</m:t>
              </m:r>
            </m:oMath>
          </w:p>
          <w:p w:rsidR="009F05D3" w:rsidRDefault="009F05D3" w:rsidP="00DE09BA"/>
          <w:p w:rsidR="0011570D" w:rsidRPr="00A358A3" w:rsidRDefault="0011570D" w:rsidP="0011570D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∈</m:t>
                    </m:r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 xml:space="preserve"> </m:t>
                    </m:r>
                    <m:r>
                      <w:rPr>
                        <w:rFonts w:ascii="Latin Modern Math" w:hAnsi="Latin Modern Math" w:hint="eastAsia"/>
                      </w:rPr>
                      <m:t>M</m:t>
                    </m:r>
                    <m:r>
                      <w:rPr>
                        <w:rFonts w:ascii="Latin Modern Math" w:hAnsi="Latin Modern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unsatuated vertex</m:t>
                    </m:r>
                  </m:e>
                </m:d>
              </m:oMath>
            </m:oMathPara>
          </w:p>
          <w:p w:rsidR="0011570D" w:rsidRPr="00A358A3" w:rsidRDefault="0011570D" w:rsidP="0011570D">
            <w:pPr>
              <w:rPr>
                <w:rFonts w:hint="eastAsia"/>
                <w:b/>
              </w:rPr>
            </w:pPr>
            <w:r>
              <w:rPr>
                <w:b/>
              </w:rPr>
              <w:t>for each</w:t>
            </w:r>
            <w:r w:rsidRPr="00A358A3">
              <w:t xml:space="preserve"> vertex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X</m:t>
              </m:r>
            </m:oMath>
            <w:r>
              <w:rPr>
                <w:rFonts w:hint="eastAsia"/>
              </w:rPr>
              <w:t xml:space="preserve"> </w:t>
            </w:r>
          </w:p>
          <w:p w:rsidR="0011570D" w:rsidRDefault="0011570D" w:rsidP="0011570D">
            <w:r>
              <w:t xml:space="preserve">    </w:t>
            </w:r>
            <w:r w:rsidRPr="000572DA">
              <w:rPr>
                <w:rFonts w:hint="eastAsia"/>
                <w:b/>
              </w:rPr>
              <w:t>for</w:t>
            </w:r>
            <w:r>
              <w:rPr>
                <w:rFonts w:hint="eastAsia"/>
              </w:rPr>
              <w:t xml:space="preserve"> </w:t>
            </w:r>
            <w:r w:rsidRPr="000572DA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B</m:t>
              </m:r>
              <m:r>
                <w:rPr>
                  <w:rFonts w:ascii="Latin Modern Math" w:hAnsi="Latin Modern Math"/>
                </w:rPr>
                <m:t>.V-{</m:t>
              </m:r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/>
                </w:rPr>
                <m:t>}</m:t>
              </m:r>
            </m:oMath>
          </w:p>
          <w:p w:rsidR="0011570D" w:rsidRDefault="0011570D" w:rsidP="0011570D">
            <w:r>
              <w:t xml:space="preserve">     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White</m:t>
              </m:r>
            </m:oMath>
          </w:p>
          <w:p w:rsidR="0011570D" w:rsidRDefault="0011570D" w:rsidP="0011570D">
            <w:pPr>
              <w:rPr>
                <w:b/>
              </w:rPr>
            </w:pP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=∞</m:t>
              </m:r>
            </m:oMath>
          </w:p>
          <w:p w:rsidR="0011570D" w:rsidRDefault="0011570D" w:rsidP="0011570D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NIL</m:t>
              </m:r>
            </m:oMath>
          </w:p>
          <w:p w:rsidR="0011570D" w:rsidRDefault="0011570D" w:rsidP="0011570D">
            <w:pPr>
              <w:rPr>
                <w:rFonts w:hint="eastAsia"/>
              </w:rPr>
            </w:pPr>
          </w:p>
          <w:p w:rsidR="0011570D" w:rsidRPr="00B4355F" w:rsidRDefault="0011570D" w:rsidP="0011570D">
            <w:pPr>
              <w:rPr>
                <w:b/>
              </w:rPr>
            </w:pPr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color=Gray</m:t>
              </m:r>
            </m:oMath>
          </w:p>
          <w:p w:rsidR="0011570D" w:rsidRPr="00B4355F" w:rsidRDefault="0011570D" w:rsidP="0011570D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0</m:t>
              </m:r>
            </m:oMath>
          </w:p>
          <w:p w:rsidR="0011570D" w:rsidRPr="003443CF" w:rsidRDefault="0011570D" w:rsidP="0011570D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/>
                </w:rPr>
                <m:t>.π=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NIL</m:t>
              </m:r>
            </m:oMath>
          </w:p>
          <w:p w:rsidR="0011570D" w:rsidRPr="002606BE" w:rsidRDefault="0011570D" w:rsidP="0011570D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Q=∅</m:t>
              </m:r>
            </m:oMath>
          </w:p>
          <w:p w:rsidR="0011570D" w:rsidRPr="007E3D40" w:rsidRDefault="0011570D" w:rsidP="0011570D">
            <w:r>
              <w:t xml:space="preserve">    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NQUEUE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Q, </m:t>
                  </m:r>
                  <m:r>
                    <w:rPr>
                      <w:rFonts w:ascii="Latin Modern Math" w:hAnsi="Latin Modern Math"/>
                    </w:rPr>
                    <m:t>v</m:t>
                  </m:r>
                </m:e>
              </m:d>
            </m:oMath>
          </w:p>
          <w:p w:rsidR="0011570D" w:rsidRDefault="0011570D" w:rsidP="0011570D"/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C579A9">
              <w:rPr>
                <w:rFonts w:hint="eastAsia"/>
                <w:b/>
              </w:rPr>
              <w:t>w</w:t>
            </w:r>
            <w:r w:rsidRPr="00C579A9">
              <w:rPr>
                <w:b/>
              </w:rPr>
              <w:t>hile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Q≠∅</m:t>
              </m:r>
            </m:oMath>
            <w:r>
              <w:rPr>
                <w:rFonts w:hint="eastAsia"/>
              </w:rPr>
              <w:t>:</w:t>
            </w:r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DEQUEUE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</m:d>
            </m:oMath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1F37B6">
              <w:rPr>
                <w:b/>
              </w:rPr>
              <w:t>if</w:t>
            </w:r>
            <w:r w:rsidRPr="001F37B6">
              <w:t xml:space="preserve">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S</m:t>
              </m:r>
            </m:oMath>
            <w:r>
              <w:rPr>
                <w:rFonts w:hint="eastAsia"/>
              </w:rPr>
              <w:t>:</w:t>
            </w:r>
          </w:p>
          <w:p w:rsidR="0011570D" w:rsidRDefault="0011570D" w:rsidP="0011570D">
            <w:r w:rsidRPr="00353400">
              <w:rPr>
                <w:rFonts w:hint="eastAsia"/>
              </w:rPr>
              <w:t xml:space="preserve"> </w:t>
            </w:r>
            <w:r w:rsidRPr="00353400">
              <w:t xml:space="preserve">         </w:t>
            </w:r>
            <w:r>
              <w:t xml:space="preserve"> </w:t>
            </w:r>
            <w:r w:rsidRPr="00353400"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w:rPr>
                      <w:rFonts w:ascii="Latin Modern Math" w:hAnsi="Latin Modern Math"/>
                    </w:rPr>
                    <m:t>B</m:t>
                  </m:r>
                  <m: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ADJ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e>
                  <m:r>
                    <w:rPr>
                      <w:rFonts w:ascii="Latin Modern Math" w:hAnsi="Latin Modern Math"/>
                    </w:rPr>
                    <m:t xml:space="preserve"> 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u, x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not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edge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and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w:rPr>
                      <w:rFonts w:ascii="Latin Modern Math" w:hAnsi="Latin Modern Math"/>
                    </w:rPr>
                    <m:t>x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White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</w:p>
          <w:p w:rsidR="0011570D" w:rsidRDefault="0011570D" w:rsidP="0011570D">
            <w:r w:rsidRPr="00353400"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935DA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=∅</m:t>
              </m:r>
            </m:oMath>
            <w:r w:rsidRPr="00AC1B56">
              <w:rPr>
                <w:rFonts w:hint="eastAsia"/>
              </w:rPr>
              <w:t>:</w:t>
            </w:r>
          </w:p>
          <w:p w:rsidR="0011570D" w:rsidRDefault="0011570D" w:rsidP="0011570D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EB262A">
              <w:rPr>
                <w:b/>
              </w:rPr>
              <w:t>continue</w:t>
            </w:r>
          </w:p>
          <w:p w:rsidR="0011570D" w:rsidRPr="00353400" w:rsidRDefault="0011570D" w:rsidP="001157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935DA">
              <w:rPr>
                <w:b/>
              </w:rPr>
              <w:t>else</w:t>
            </w:r>
            <w:r>
              <w:t>:</w:t>
            </w:r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E3D40">
              <w:rPr>
                <w:b/>
              </w:rPr>
              <w:t>for</w:t>
            </w:r>
            <w:r>
              <w:t xml:space="preserve"> </w:t>
            </w:r>
            <w:r w:rsidRPr="007E3D40">
              <w:rPr>
                <w:b/>
              </w:rPr>
              <w:t>each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J</m:t>
              </m:r>
            </m:oMath>
            <w:r>
              <w:rPr>
                <w:rFonts w:hint="eastAsia"/>
              </w:rPr>
              <w:t>:</w:t>
            </w:r>
          </w:p>
          <w:p w:rsidR="0011570D" w:rsidRDefault="0011570D" w:rsidP="0011570D">
            <w: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Gray</m:t>
              </m:r>
            </m:oMath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=u.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+1</m:t>
              </m:r>
            </m:oMath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=u</m:t>
              </m:r>
            </m:oMath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ENQUEUE(</m:t>
              </m:r>
              <m:r>
                <w:rPr>
                  <w:rFonts w:ascii="Latin Modern Math" w:hAnsi="Latin Modern Math"/>
                </w:rPr>
                <m:t>Q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11570D" w:rsidRDefault="0011570D" w:rsidP="0011570D">
            <w:r>
              <w:t xml:space="preserve">        </w:t>
            </w:r>
            <w:r w:rsidRPr="00822BD4">
              <w:rPr>
                <w:b/>
              </w:rPr>
              <w:t>else</w:t>
            </w:r>
            <w:r>
              <w:t xml:space="preserve"> </w:t>
            </w:r>
            <w:r w:rsidRPr="00822BD4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oMath>
            <w:r>
              <w:t>:</w:t>
            </w:r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F269BD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u</m:t>
              </m:r>
            </m:oMath>
            <w:r>
              <w:t xml:space="preserve"> </w:t>
            </w:r>
            <w:r w:rsidRPr="003D0D88">
              <w:rPr>
                <w:b/>
              </w:rPr>
              <w:t>is</w:t>
            </w:r>
            <w:r>
              <w:t xml:space="preserve"> </w:t>
            </w:r>
            <m:oMath>
              <m:r>
                <w:rPr>
                  <w:rFonts w:ascii="Latin Modern Math" w:hAnsi="Latin Modern Math" w:hint="eastAsia"/>
                </w:rPr>
                <m:t>M</m:t>
              </m:r>
              <m:r>
                <w:rPr>
                  <w:rFonts w:ascii="Latin Modern Math" w:hAnsi="Latin Modern Math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unsatuated</m:t>
              </m:r>
            </m:oMath>
            <w:r>
              <w:rPr>
                <w:rFonts w:hint="eastAsia"/>
              </w:rPr>
              <w:t>:</w:t>
            </w:r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            return </w:t>
            </w:r>
            <m:oMath>
              <m:r>
                <m:rPr>
                  <m:sty m:val="b"/>
                </m:rPr>
                <w:rPr>
                  <w:rFonts w:ascii="Latin Modern Math" w:hAnsi="Latin Modern Math"/>
                </w:rPr>
                <m:t>PATH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v</m:t>
                  </m:r>
                </m:e>
              </m:d>
            </m:oMath>
          </w:p>
          <w:p w:rsidR="0011570D" w:rsidRDefault="0011570D" w:rsidP="001157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E41E36">
              <w:rPr>
                <w:rFonts w:hint="eastAsia"/>
                <w:b/>
              </w:rPr>
              <w:t>goto</w:t>
            </w:r>
            <w:r>
              <w:t xml:space="preserve"> End</w:t>
            </w:r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F269BD">
              <w:rPr>
                <w:b/>
              </w:rPr>
              <w:t>else</w:t>
            </w:r>
            <w:r>
              <w:t>:</w:t>
            </w:r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w:rPr>
                      <w:rFonts w:ascii="Latin Modern Math" w:hAnsi="Latin Modern Math"/>
                    </w:rPr>
                    <m:t>B</m:t>
                  </m:r>
                  <m: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ADJ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e>
                  <m:r>
                    <w:rPr>
                      <w:rFonts w:ascii="Latin Modern Math" w:hAnsi="Latin Modern Math"/>
                    </w:rPr>
                    <m:t xml:space="preserve"> 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u, x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edge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and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w:rPr>
                      <w:rFonts w:ascii="Latin Modern Math" w:hAnsi="Latin Modern Math"/>
                    </w:rPr>
                    <m:t>x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White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7935DA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=∅</m:t>
              </m:r>
            </m:oMath>
            <w:r w:rsidRPr="00AC1B56">
              <w:rPr>
                <w:rFonts w:hint="eastAsia"/>
              </w:rPr>
              <w:t>:</w:t>
            </w:r>
          </w:p>
          <w:p w:rsidR="0011570D" w:rsidRDefault="0011570D" w:rsidP="0011570D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 w:rsidRPr="00EB262A">
              <w:rPr>
                <w:b/>
              </w:rPr>
              <w:t>continue</w:t>
            </w:r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E3D40">
              <w:rPr>
                <w:b/>
              </w:rPr>
              <w:t>for</w:t>
            </w:r>
            <w:r>
              <w:t xml:space="preserve"> </w:t>
            </w:r>
            <w:r w:rsidRPr="007E3D40">
              <w:rPr>
                <w:b/>
              </w:rPr>
              <w:t>each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J</m:t>
              </m:r>
            </m:oMath>
            <w:r w:rsidRPr="006979C6">
              <w:rPr>
                <w:rFonts w:hint="eastAsia"/>
              </w:rPr>
              <w:t>:</w:t>
            </w:r>
          </w:p>
          <w:p w:rsidR="0011570D" w:rsidRDefault="0011570D" w:rsidP="0011570D">
            <w: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Gray</m:t>
              </m:r>
            </m:oMath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              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=u.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+1</m:t>
              </m:r>
            </m:oMath>
          </w:p>
          <w:p w:rsidR="0011570D" w:rsidRPr="007E3D40" w:rsidRDefault="0011570D" w:rsidP="0011570D">
            <w:pPr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=u</m:t>
              </m:r>
            </m:oMath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ENQUEUE(</m:t>
              </m:r>
              <m:r>
                <w:rPr>
                  <w:rFonts w:ascii="Latin Modern Math" w:hAnsi="Latin Modern Math"/>
                </w:rPr>
                <m:t>Q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11570D" w:rsidRPr="00437818" w:rsidRDefault="0011570D" w:rsidP="001157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</w:p>
          <w:p w:rsidR="00C579A9" w:rsidRPr="00F313FB" w:rsidRDefault="00C579A9" w:rsidP="00DE09BA">
            <w:bookmarkStart w:id="0" w:name="_GoBack"/>
            <w:bookmarkEnd w:id="0"/>
          </w:p>
        </w:tc>
      </w:tr>
    </w:tbl>
    <w:p w:rsidR="00395B61" w:rsidRPr="00395B61" w:rsidRDefault="00395B61" w:rsidP="00395B61"/>
    <w:p w:rsidR="0009427A" w:rsidRDefault="0009427A" w:rsidP="00A44717">
      <w:pPr>
        <w:pStyle w:val="1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46"/>
        <w:gridCol w:w="10794"/>
      </w:tblGrid>
      <w:tr w:rsidR="00A223E1" w:rsidTr="00A223E1">
        <w:tc>
          <w:tcPr>
            <w:tcW w:w="0" w:type="auto"/>
            <w:shd w:val="clear" w:color="auto" w:fill="E5E5E5"/>
          </w:tcPr>
          <w:p w:rsidR="00A223E1" w:rsidRPr="003439CC" w:rsidRDefault="00A223E1" w:rsidP="003439CC">
            <w:pPr>
              <w:pStyle w:val="af6"/>
            </w:pPr>
            <w:r w:rsidRPr="003439CC">
              <w:t>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lastRenderedPageBreak/>
              <w:t>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26</w:t>
            </w:r>
          </w:p>
          <w:p w:rsidR="00133A86" w:rsidRDefault="00133A86" w:rsidP="003439CC">
            <w:pPr>
              <w:pStyle w:val="af6"/>
            </w:pPr>
          </w:p>
          <w:p w:rsidR="00A223E1" w:rsidRPr="003439CC" w:rsidRDefault="00A223E1" w:rsidP="003439CC">
            <w:pPr>
              <w:pStyle w:val="af6"/>
            </w:pPr>
            <w:r w:rsidRPr="003439CC">
              <w:t>27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lastRenderedPageBreak/>
              <w:t>51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69</w:t>
            </w:r>
          </w:p>
          <w:p w:rsidR="00133A86" w:rsidRDefault="00133A86" w:rsidP="003439CC">
            <w:pPr>
              <w:pStyle w:val="af6"/>
            </w:pPr>
          </w:p>
          <w:p w:rsidR="00A223E1" w:rsidRPr="003439CC" w:rsidRDefault="00A223E1" w:rsidP="003439CC">
            <w:pPr>
              <w:pStyle w:val="af6"/>
            </w:pPr>
            <w:r w:rsidRPr="003439CC">
              <w:t>70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lastRenderedPageBreak/>
              <w:t>99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117</w:t>
            </w:r>
          </w:p>
          <w:p w:rsidR="00133A86" w:rsidRDefault="00133A86" w:rsidP="003439CC">
            <w:pPr>
              <w:pStyle w:val="af6"/>
            </w:pPr>
          </w:p>
          <w:p w:rsidR="00A223E1" w:rsidRPr="003439CC" w:rsidRDefault="00A223E1" w:rsidP="003439CC">
            <w:pPr>
              <w:pStyle w:val="af6"/>
            </w:pPr>
            <w:r w:rsidRPr="003439CC">
              <w:t>118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130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131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132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133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134</w:t>
            </w:r>
          </w:p>
        </w:tc>
        <w:tc>
          <w:tcPr>
            <w:tcW w:w="0" w:type="auto"/>
            <w:shd w:val="clear" w:color="auto" w:fill="E5E5E5"/>
          </w:tcPr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lastRenderedPageBreak/>
              <w:t>//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t xml:space="preserve">//  </w:t>
            </w:r>
            <w:proofErr w:type="spellStart"/>
            <w:r w:rsidRPr="003439CC">
              <w:rPr>
                <w:rFonts w:cs="宋体"/>
                <w:color w:val="008000"/>
              </w:rPr>
              <w:t>bfs.c</w:t>
            </w:r>
            <w:proofErr w:type="spellEnd"/>
          </w:p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lastRenderedPageBreak/>
              <w:t>//  Algorithms - Graph breadth-first search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t>//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t xml:space="preserve">//  Created by </w:t>
            </w:r>
            <w:proofErr w:type="spellStart"/>
            <w:r w:rsidRPr="003439CC">
              <w:rPr>
                <w:rFonts w:cs="宋体"/>
                <w:color w:val="008000"/>
              </w:rPr>
              <w:t>YourtionGuo</w:t>
            </w:r>
            <w:proofErr w:type="spellEnd"/>
            <w:r w:rsidRPr="003439CC">
              <w:rPr>
                <w:rFonts w:cs="宋体"/>
                <w:color w:val="008000"/>
              </w:rPr>
              <w:t xml:space="preserve"> on 08/05/2017.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t xml:space="preserve">//  Copyright © 2017 </w:t>
            </w:r>
            <w:proofErr w:type="spellStart"/>
            <w:r w:rsidRPr="003439CC">
              <w:rPr>
                <w:rFonts w:cs="宋体"/>
                <w:color w:val="008000"/>
              </w:rPr>
              <w:t>Yourtion</w:t>
            </w:r>
            <w:proofErr w:type="spellEnd"/>
            <w:r w:rsidRPr="003439CC">
              <w:rPr>
                <w:rFonts w:cs="宋体"/>
                <w:color w:val="008000"/>
              </w:rPr>
              <w:t>. All rights reserved.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t>//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804000"/>
              </w:rPr>
            </w:pPr>
            <w:r w:rsidRPr="003439CC">
              <w:rPr>
                <w:rFonts w:cs="宋体"/>
                <w:color w:val="804000"/>
              </w:rPr>
              <w:t>#include &lt;</w:t>
            </w:r>
            <w:proofErr w:type="spellStart"/>
            <w:r w:rsidRPr="003439CC">
              <w:rPr>
                <w:rFonts w:cs="宋体"/>
                <w:color w:val="804000"/>
              </w:rPr>
              <w:t>stdlib.h</w:t>
            </w:r>
            <w:proofErr w:type="spellEnd"/>
            <w:r w:rsidRPr="003439CC">
              <w:rPr>
                <w:rFonts w:cs="宋体"/>
                <w:color w:val="804000"/>
              </w:rPr>
              <w:t>&gt;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804000"/>
              </w:rPr>
            </w:pPr>
            <w:r w:rsidRPr="003439CC">
              <w:rPr>
                <w:rFonts w:cs="宋体"/>
                <w:color w:val="804000"/>
              </w:rPr>
              <w:t>#include "</w:t>
            </w:r>
            <w:proofErr w:type="spellStart"/>
            <w:r w:rsidRPr="003439CC">
              <w:rPr>
                <w:rFonts w:cs="宋体"/>
                <w:color w:val="804000"/>
              </w:rPr>
              <w:t>bfs.h</w:t>
            </w:r>
            <w:proofErr w:type="spellEnd"/>
            <w:r w:rsidRPr="003439CC">
              <w:rPr>
                <w:rFonts w:cs="宋体"/>
                <w:color w:val="804000"/>
              </w:rPr>
              <w:t>"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804000"/>
              </w:rPr>
            </w:pPr>
            <w:r w:rsidRPr="003439CC">
              <w:rPr>
                <w:rFonts w:cs="宋体"/>
                <w:color w:val="804000"/>
              </w:rPr>
              <w:t>#include "</w:t>
            </w:r>
            <w:proofErr w:type="spellStart"/>
            <w:r w:rsidRPr="003439CC">
              <w:rPr>
                <w:rFonts w:cs="宋体"/>
                <w:color w:val="804000"/>
              </w:rPr>
              <w:t>graph.h</w:t>
            </w:r>
            <w:proofErr w:type="spellEnd"/>
            <w:r w:rsidRPr="003439CC">
              <w:rPr>
                <w:rFonts w:cs="宋体"/>
                <w:color w:val="804000"/>
              </w:rPr>
              <w:t>"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804000"/>
              </w:rPr>
            </w:pPr>
            <w:r w:rsidRPr="003439CC">
              <w:rPr>
                <w:rFonts w:cs="宋体"/>
                <w:color w:val="804000"/>
              </w:rPr>
              <w:t>#include "</w:t>
            </w:r>
            <w:proofErr w:type="spellStart"/>
            <w:r w:rsidRPr="003439CC">
              <w:rPr>
                <w:rFonts w:cs="宋体"/>
                <w:color w:val="804000"/>
              </w:rPr>
              <w:t>list.h</w:t>
            </w:r>
            <w:proofErr w:type="spellEnd"/>
            <w:r w:rsidRPr="003439CC">
              <w:rPr>
                <w:rFonts w:cs="宋体"/>
                <w:color w:val="804000"/>
              </w:rPr>
              <w:t>"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804000"/>
              </w:rPr>
            </w:pPr>
            <w:r w:rsidRPr="003439CC">
              <w:rPr>
                <w:rFonts w:cs="宋体"/>
                <w:color w:val="804000"/>
              </w:rPr>
              <w:t>#include "</w:t>
            </w:r>
            <w:proofErr w:type="spellStart"/>
            <w:r w:rsidRPr="003439CC">
              <w:rPr>
                <w:rFonts w:cs="宋体"/>
                <w:color w:val="804000"/>
              </w:rPr>
              <w:t>queue.h</w:t>
            </w:r>
            <w:proofErr w:type="spellEnd"/>
            <w:r w:rsidRPr="003439CC">
              <w:rPr>
                <w:rFonts w:cs="宋体"/>
                <w:color w:val="804000"/>
              </w:rPr>
              <w:t>"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804000"/>
              </w:rPr>
            </w:pPr>
            <w:r w:rsidRPr="003439CC">
              <w:rPr>
                <w:rFonts w:cs="宋体"/>
                <w:color w:val="804000"/>
              </w:rPr>
              <w:t>#pragma mark - Public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8000FF"/>
              </w:rPr>
              <w:t>int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bfs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 xml:space="preserve">Graph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r w:rsidRPr="003439CC">
              <w:rPr>
                <w:rFonts w:cs="宋体"/>
                <w:color w:val="000000"/>
              </w:rPr>
              <w:t>graph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BfsVertex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r w:rsidRPr="003439CC">
              <w:rPr>
                <w:rFonts w:cs="宋体"/>
                <w:color w:val="000000"/>
              </w:rPr>
              <w:t>start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List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r w:rsidRPr="003439CC">
              <w:rPr>
                <w:rFonts w:cs="宋体"/>
                <w:color w:val="000000"/>
              </w:rPr>
              <w:t>hops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Queue       </w:t>
            </w:r>
            <w:proofErr w:type="spellStart"/>
            <w:r w:rsidRPr="003439CC">
              <w:rPr>
                <w:rFonts w:cs="宋体"/>
                <w:color w:val="000000"/>
              </w:rPr>
              <w:t>queue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color w:val="000000"/>
              </w:rPr>
              <w:t xml:space="preserve">    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proofErr w:type="spellStart"/>
            <w:r w:rsidRPr="003439CC">
              <w:rPr>
                <w:rFonts w:cs="宋体"/>
                <w:color w:val="000000"/>
              </w:rPr>
              <w:t>clr_adjlist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proofErr w:type="spellStart"/>
            <w:r w:rsidRPr="003439CC">
              <w:rPr>
                <w:rFonts w:cs="宋体"/>
                <w:color w:val="000000"/>
              </w:rPr>
              <w:t>BfsVertex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 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proofErr w:type="spellStart"/>
            <w:r w:rsidRPr="003439CC">
              <w:rPr>
                <w:rFonts w:cs="宋体"/>
                <w:color w:val="000000"/>
              </w:rPr>
              <w:t>adj_vertex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proofErr w:type="spellStart"/>
            <w:r w:rsidRPr="003439CC">
              <w:rPr>
                <w:rFonts w:cs="宋体"/>
                <w:color w:val="000000"/>
              </w:rPr>
              <w:t>ListElmt</w:t>
            </w:r>
            <w:proofErr w:type="spellEnd"/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r w:rsidRPr="003439CC">
              <w:rPr>
                <w:rFonts w:cs="宋体"/>
                <w:color w:val="000000"/>
              </w:rPr>
              <w:t>element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r w:rsidRPr="003439CC">
              <w:rPr>
                <w:rFonts w:cs="宋体"/>
                <w:color w:val="000000"/>
              </w:rPr>
              <w:t>member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初始化图的所有顶点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FF"/>
              </w:rPr>
              <w:t>for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 xml:space="preserve">element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list_head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proofErr w:type="spellStart"/>
            <w:r w:rsidRPr="003439CC">
              <w:rPr>
                <w:rFonts w:cs="宋体"/>
                <w:color w:val="000000"/>
              </w:rPr>
              <w:t>graph_adjlists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graph</w:t>
            </w:r>
            <w:r w:rsidRPr="003439CC">
              <w:rPr>
                <w:rFonts w:cs="宋体"/>
                <w:b/>
                <w:bCs/>
                <w:color w:val="000080"/>
              </w:rPr>
              <w:t>));</w:t>
            </w:r>
            <w:r w:rsidRPr="003439CC">
              <w:rPr>
                <w:rFonts w:cs="宋体"/>
                <w:color w:val="000000"/>
              </w:rPr>
              <w:t xml:space="preserve"> element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NULL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  <w:r w:rsidRPr="003439CC">
              <w:rPr>
                <w:rFonts w:cs="宋体"/>
                <w:color w:val="000000"/>
              </w:rPr>
              <w:t xml:space="preserve"> element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list_next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element</w:t>
            </w:r>
            <w:r w:rsidRPr="003439CC">
              <w:rPr>
                <w:rFonts w:cs="宋体"/>
                <w:b/>
                <w:bCs/>
                <w:color w:val="000080"/>
              </w:rPr>
              <w:t>))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((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*)</w:t>
            </w:r>
            <w:proofErr w:type="spellStart"/>
            <w:r w:rsidRPr="003439CC">
              <w:rPr>
                <w:rFonts w:cs="宋体"/>
                <w:color w:val="000000"/>
              </w:rPr>
              <w:t>list_data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element</w:t>
            </w:r>
            <w:r w:rsidRPr="003439CC">
              <w:rPr>
                <w:rFonts w:cs="宋体"/>
                <w:b/>
                <w:bCs/>
                <w:color w:val="000080"/>
              </w:rPr>
              <w:t>))-&gt;</w:t>
            </w:r>
            <w:r w:rsidRPr="003439CC">
              <w:rPr>
                <w:rFonts w:cs="宋体"/>
                <w:color w:val="000000"/>
              </w:rPr>
              <w:t>vertex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graph</w:t>
            </w:r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>match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start</w:t>
            </w:r>
            <w:r w:rsidRPr="003439CC">
              <w:rPr>
                <w:rFonts w:cs="宋体"/>
                <w:b/>
                <w:bCs/>
                <w:color w:val="000080"/>
              </w:rPr>
              <w:t>))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初始化起点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color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gray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hops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else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初始化其他顶点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color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white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hops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根据起点邻接表初始化队列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proofErr w:type="spellStart"/>
            <w:r w:rsidRPr="003439CC">
              <w:rPr>
                <w:rFonts w:cs="宋体"/>
                <w:color w:val="000000"/>
              </w:rPr>
              <w:t>queue_init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NULL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graph_adjlist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graph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start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&amp;</w:t>
            </w:r>
            <w:proofErr w:type="spellStart"/>
            <w:r w:rsidRPr="003439CC">
              <w:rPr>
                <w:rFonts w:cs="宋体"/>
                <w:color w:val="000000"/>
              </w:rPr>
              <w:t>clr_adjlist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lastRenderedPageBreak/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queue_destroy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queue_enqueue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clr_adjlist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queue_destroy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执行广度优先搜索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FF"/>
              </w:rPr>
              <w:t>while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queue_size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&gt;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queue_peek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在当前邻接表遍历每个顶点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FF"/>
              </w:rPr>
              <w:t>for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 xml:space="preserve">member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list_head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>adjacent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  <w:r w:rsidRPr="003439CC">
              <w:rPr>
                <w:rFonts w:cs="宋体"/>
                <w:color w:val="000000"/>
              </w:rPr>
              <w:t xml:space="preserve"> member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NULL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  <w:r w:rsidRPr="003439CC">
              <w:rPr>
                <w:rFonts w:cs="宋体"/>
                <w:color w:val="000000"/>
              </w:rPr>
              <w:t xml:space="preserve"> member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list_next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member</w:t>
            </w:r>
            <w:r w:rsidRPr="003439CC">
              <w:rPr>
                <w:rFonts w:cs="宋体"/>
                <w:b/>
                <w:bCs/>
                <w:color w:val="000080"/>
              </w:rPr>
              <w:t>))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proofErr w:type="spellStart"/>
            <w:r w:rsidRPr="003439CC">
              <w:rPr>
                <w:rFonts w:cs="宋体"/>
                <w:color w:val="000000"/>
              </w:rPr>
              <w:t>adj_vertex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list_data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member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确定下个邻接顶点的颜色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graph_adjlist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graph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adj_vertex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&amp;</w:t>
            </w:r>
            <w:proofErr w:type="spellStart"/>
            <w:r w:rsidRPr="003439CC">
              <w:rPr>
                <w:rFonts w:cs="宋体"/>
                <w:color w:val="000000"/>
              </w:rPr>
              <w:t>clr_adjlist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439CC">
              <w:rPr>
                <w:rFonts w:cs="宋体"/>
                <w:color w:val="000000"/>
              </w:rPr>
              <w:t>queue_destroy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clr_adjlist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>vertex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将白顶点着色为灰色并将邻接表入队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color </w:t>
            </w:r>
            <w:r w:rsidRPr="003439CC">
              <w:rPr>
                <w:rFonts w:cs="宋体"/>
                <w:b/>
                <w:bCs/>
                <w:color w:val="000080"/>
              </w:rPr>
              <w:t>==</w:t>
            </w:r>
            <w:r w:rsidRPr="003439CC">
              <w:rPr>
                <w:rFonts w:cs="宋体"/>
                <w:color w:val="000000"/>
              </w:rPr>
              <w:t xml:space="preserve"> white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color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gray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hops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((</w:t>
            </w:r>
            <w:proofErr w:type="spellStart"/>
            <w:r w:rsidRPr="003439CC">
              <w:rPr>
                <w:rFonts w:cs="宋体"/>
                <w:color w:val="000000"/>
              </w:rPr>
              <w:t>BfsVertex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*)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>vertex</w:t>
            </w:r>
            <w:r w:rsidRPr="003439CC">
              <w:rPr>
                <w:rFonts w:cs="宋体"/>
                <w:b/>
                <w:bCs/>
                <w:color w:val="000080"/>
              </w:rPr>
              <w:t>)-&gt;</w:t>
            </w:r>
            <w:r w:rsidRPr="003439CC">
              <w:rPr>
                <w:rFonts w:cs="宋体"/>
                <w:color w:val="000000"/>
              </w:rPr>
              <w:t xml:space="preserve">hops </w:t>
            </w:r>
            <w:r w:rsidRPr="003439CC">
              <w:rPr>
                <w:rFonts w:cs="宋体"/>
                <w:b/>
                <w:bCs/>
                <w:color w:val="000080"/>
              </w:rPr>
              <w:t>+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queue_enqueue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clr_adjlist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    </w:t>
            </w:r>
            <w:proofErr w:type="spellStart"/>
            <w:r w:rsidRPr="003439CC">
              <w:rPr>
                <w:rFonts w:cs="宋体"/>
                <w:color w:val="000000"/>
              </w:rPr>
              <w:t>queue_destroy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将当前邻接表出队并将其着色为黑色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queue_dequeue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8000FF"/>
              </w:rPr>
              <w:t>void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**)&amp;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==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80"/>
              </w:rPr>
              <w:t>((</w:t>
            </w:r>
            <w:proofErr w:type="spellStart"/>
            <w:r w:rsidRPr="003439CC">
              <w:rPr>
                <w:rFonts w:cs="宋体"/>
                <w:color w:val="000000"/>
              </w:rPr>
              <w:t>BfsVertex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*)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>vertex</w:t>
            </w:r>
            <w:r w:rsidRPr="003439CC">
              <w:rPr>
                <w:rFonts w:cs="宋体"/>
                <w:b/>
                <w:bCs/>
                <w:color w:val="000080"/>
              </w:rPr>
              <w:t>)-&gt;</w:t>
            </w:r>
            <w:r w:rsidRPr="003439CC">
              <w:rPr>
                <w:rFonts w:cs="宋体"/>
                <w:color w:val="000000"/>
              </w:rPr>
              <w:t xml:space="preserve">color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black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else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proofErr w:type="spellStart"/>
            <w:r w:rsidRPr="003439CC">
              <w:rPr>
                <w:rFonts w:cs="宋体"/>
                <w:color w:val="000000"/>
              </w:rPr>
              <w:t>queue_destroy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proofErr w:type="spellStart"/>
            <w:r w:rsidRPr="003439CC">
              <w:rPr>
                <w:rFonts w:cs="宋体"/>
                <w:color w:val="000000"/>
              </w:rPr>
              <w:t>queue_destroy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回传每个顶点的跳数到表中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proofErr w:type="spellStart"/>
            <w:r w:rsidRPr="003439CC">
              <w:rPr>
                <w:rFonts w:cs="宋体"/>
                <w:color w:val="000000"/>
              </w:rPr>
              <w:t>list_init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hops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NULL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FF"/>
              </w:rPr>
              <w:t>for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 xml:space="preserve">element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list_head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proofErr w:type="spellStart"/>
            <w:r w:rsidRPr="003439CC">
              <w:rPr>
                <w:rFonts w:cs="宋体"/>
                <w:color w:val="000000"/>
              </w:rPr>
              <w:t>graph_adjlists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graph</w:t>
            </w:r>
            <w:r w:rsidRPr="003439CC">
              <w:rPr>
                <w:rFonts w:cs="宋体"/>
                <w:b/>
                <w:bCs/>
                <w:color w:val="000080"/>
              </w:rPr>
              <w:t>));</w:t>
            </w:r>
            <w:r w:rsidRPr="003439CC">
              <w:rPr>
                <w:rFonts w:cs="宋体"/>
                <w:color w:val="000000"/>
              </w:rPr>
              <w:t xml:space="preserve"> element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NULL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  <w:r w:rsidRPr="003439CC">
              <w:rPr>
                <w:rFonts w:cs="宋体"/>
                <w:color w:val="000000"/>
              </w:rPr>
              <w:t xml:space="preserve"> element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list_next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element</w:t>
            </w:r>
            <w:r w:rsidRPr="003439CC">
              <w:rPr>
                <w:rFonts w:cs="宋体"/>
                <w:b/>
                <w:bCs/>
                <w:color w:val="000080"/>
              </w:rPr>
              <w:t>))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proofErr w:type="gramStart"/>
            <w:r w:rsidRPr="003439CC">
              <w:rPr>
                <w:rFonts w:cs="宋体"/>
                <w:color w:val="008080"/>
              </w:rPr>
              <w:t>去掉跳数为</w:t>
            </w:r>
            <w:proofErr w:type="gramEnd"/>
            <w:r w:rsidRPr="003439CC">
              <w:rPr>
                <w:rFonts w:cs="宋体"/>
                <w:color w:val="008080"/>
              </w:rPr>
              <w:t xml:space="preserve"> -1 </w:t>
            </w:r>
            <w:r w:rsidRPr="003439CC">
              <w:rPr>
                <w:rFonts w:cs="宋体"/>
                <w:color w:val="008080"/>
              </w:rPr>
              <w:t>的（不可达）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((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*)</w:t>
            </w:r>
            <w:proofErr w:type="spellStart"/>
            <w:r w:rsidRPr="003439CC">
              <w:rPr>
                <w:rFonts w:cs="宋体"/>
                <w:color w:val="000000"/>
              </w:rPr>
              <w:t>list_data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element</w:t>
            </w:r>
            <w:r w:rsidRPr="003439CC">
              <w:rPr>
                <w:rFonts w:cs="宋体"/>
                <w:b/>
                <w:bCs/>
                <w:color w:val="000080"/>
              </w:rPr>
              <w:t>))-&gt;</w:t>
            </w:r>
            <w:r w:rsidRPr="003439CC">
              <w:rPr>
                <w:rFonts w:cs="宋体"/>
                <w:color w:val="000000"/>
              </w:rPr>
              <w:t>vertex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hops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list_ins_next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hops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list_tail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hops</w:t>
            </w:r>
            <w:r w:rsidRPr="003439CC">
              <w:rPr>
                <w:rFonts w:cs="宋体"/>
                <w:b/>
                <w:bCs/>
                <w:color w:val="000080"/>
              </w:rPr>
              <w:t>),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439CC">
              <w:rPr>
                <w:rFonts w:cs="宋体"/>
                <w:color w:val="000000"/>
              </w:rPr>
              <w:t>list_destroy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hops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133A86" w:rsidRDefault="00A223E1" w:rsidP="003439CC">
            <w:pPr>
              <w:pStyle w:val="af6"/>
              <w:rPr>
                <w:rFonts w:ascii="宋体" w:hAnsi="宋体" w:cs="宋体"/>
              </w:rPr>
            </w:pP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6755D3" w:rsidRDefault="006755D3" w:rsidP="006755D3">
      <w:pPr>
        <w:ind w:firstLineChars="200" w:firstLine="480"/>
      </w:pPr>
    </w:p>
    <w:p w:rsidR="0009427A" w:rsidRDefault="0009427A" w:rsidP="00A44717">
      <w:pPr>
        <w:pStyle w:val="1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1965F4">
      <w:r w:rsidRPr="00563425">
        <w:fldChar w:fldCharType="end"/>
      </w:r>
      <w:r w:rsidR="009E5AFB">
        <w:t>[2]</w:t>
      </w:r>
      <w:r w:rsidR="009E5AFB">
        <w:tab/>
      </w:r>
      <w:r w:rsidR="001965F4" w:rsidRPr="001965F4">
        <w:rPr>
          <w:rFonts w:hint="eastAsia"/>
        </w:rPr>
        <w:t>算法精解：</w:t>
      </w:r>
      <w:r w:rsidR="001965F4" w:rsidRPr="001965F4">
        <w:rPr>
          <w:rFonts w:hint="eastAsia"/>
        </w:rPr>
        <w:t>C</w:t>
      </w:r>
      <w:r w:rsidR="001965F4" w:rsidRPr="001965F4">
        <w:rPr>
          <w:rFonts w:hint="eastAsia"/>
        </w:rPr>
        <w:t>语言描述</w:t>
      </w:r>
      <w:r w:rsidR="001965F4">
        <w:rPr>
          <w:rFonts w:hint="eastAsia"/>
        </w:rPr>
        <w:t>：</w:t>
      </w:r>
      <w:r w:rsidR="001965F4" w:rsidRPr="001965F4">
        <w:t>https://github.com/yourtion/LearningMasteringAlgorithms-C</w:t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9A6" w:rsidRDefault="004B09A6">
      <w:r>
        <w:separator/>
      </w:r>
    </w:p>
    <w:p w:rsidR="004B09A6" w:rsidRDefault="004B09A6"/>
  </w:endnote>
  <w:endnote w:type="continuationSeparator" w:id="0">
    <w:p w:rsidR="004B09A6" w:rsidRDefault="004B09A6">
      <w:r>
        <w:continuationSeparator/>
      </w:r>
    </w:p>
    <w:p w:rsidR="004B09A6" w:rsidRDefault="004B09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9A6" w:rsidRDefault="004B09A6"/>
    <w:p w:rsidR="004B09A6" w:rsidRDefault="004B09A6"/>
  </w:footnote>
  <w:footnote w:type="continuationSeparator" w:id="0">
    <w:p w:rsidR="004B09A6" w:rsidRPr="003C38E7" w:rsidRDefault="004B09A6" w:rsidP="003C38E7">
      <w:pPr>
        <w:pStyle w:val="a6"/>
      </w:pPr>
    </w:p>
    <w:p w:rsidR="004B09A6" w:rsidRDefault="004B09A6"/>
  </w:footnote>
  <w:footnote w:type="continuationNotice" w:id="1">
    <w:p w:rsidR="004B09A6" w:rsidRDefault="004B09A6">
      <w:pPr>
        <w:spacing w:line="240" w:lineRule="auto"/>
      </w:pPr>
    </w:p>
    <w:p w:rsidR="004B09A6" w:rsidRDefault="004B09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C24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47FBE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572DA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570D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3B5"/>
    <w:rsid w:val="001305BE"/>
    <w:rsid w:val="001308C5"/>
    <w:rsid w:val="00132E61"/>
    <w:rsid w:val="00133968"/>
    <w:rsid w:val="00133A86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69E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5F4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6E06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3F8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37BC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058C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0587"/>
    <w:rsid w:val="00342F15"/>
    <w:rsid w:val="003431D2"/>
    <w:rsid w:val="003439CC"/>
    <w:rsid w:val="003443CF"/>
    <w:rsid w:val="00345414"/>
    <w:rsid w:val="00345BA2"/>
    <w:rsid w:val="0035032D"/>
    <w:rsid w:val="00352501"/>
    <w:rsid w:val="00354206"/>
    <w:rsid w:val="00354770"/>
    <w:rsid w:val="003561AA"/>
    <w:rsid w:val="003562CE"/>
    <w:rsid w:val="00356713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5B61"/>
    <w:rsid w:val="00395C20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D6BD0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3331"/>
    <w:rsid w:val="0041540D"/>
    <w:rsid w:val="004156B9"/>
    <w:rsid w:val="00416491"/>
    <w:rsid w:val="0041675D"/>
    <w:rsid w:val="00421DFE"/>
    <w:rsid w:val="004223EA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1DD5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09A6"/>
    <w:rsid w:val="004B275F"/>
    <w:rsid w:val="004B3D92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6AC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2585F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2DF0"/>
    <w:rsid w:val="007E3A7F"/>
    <w:rsid w:val="007E3D40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7C4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6FA5"/>
    <w:rsid w:val="009E77F4"/>
    <w:rsid w:val="009E79DD"/>
    <w:rsid w:val="009F05D3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23E1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515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067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531E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04A4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A74A0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38C0"/>
    <w:rsid w:val="00BD45A6"/>
    <w:rsid w:val="00BD6725"/>
    <w:rsid w:val="00BD6D44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37A37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579A9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0113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3C9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09B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13FB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040A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customStyle="1" w:styleId="shorttext">
    <w:name w:val="short_text"/>
    <w:basedOn w:val="a0"/>
    <w:rsid w:val="00395C20"/>
  </w:style>
  <w:style w:type="character" w:styleId="afa">
    <w:name w:val="Placeholder Text"/>
    <w:basedOn w:val="a0"/>
    <w:uiPriority w:val="99"/>
    <w:unhideWhenUsed/>
    <w:rsid w:val="00395C20"/>
    <w:rPr>
      <w:color w:val="808080"/>
    </w:rPr>
  </w:style>
  <w:style w:type="character" w:customStyle="1" w:styleId="sc21">
    <w:name w:val="sc21"/>
    <w:basedOn w:val="a0"/>
    <w:rsid w:val="00A223E1"/>
    <w:rPr>
      <w:rFonts w:ascii="Consolas" w:hAnsi="Consolas" w:hint="default"/>
      <w:color w:val="008000"/>
      <w:sz w:val="20"/>
      <w:szCs w:val="20"/>
    </w:rPr>
  </w:style>
  <w:style w:type="character" w:customStyle="1" w:styleId="sc0">
    <w:name w:val="sc0"/>
    <w:basedOn w:val="a0"/>
    <w:rsid w:val="00A223E1"/>
    <w:rPr>
      <w:rFonts w:ascii="Consolas" w:hAnsi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A223E1"/>
    <w:rPr>
      <w:rFonts w:ascii="Consolas" w:hAnsi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A223E1"/>
    <w:rPr>
      <w:rFonts w:ascii="Consolas" w:hAnsi="Consolas" w:hint="default"/>
      <w:color w:val="8000FF"/>
      <w:sz w:val="20"/>
      <w:szCs w:val="20"/>
    </w:rPr>
  </w:style>
  <w:style w:type="character" w:customStyle="1" w:styleId="sc11">
    <w:name w:val="sc11"/>
    <w:basedOn w:val="a0"/>
    <w:rsid w:val="00A223E1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A223E1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151">
    <w:name w:val="sc151"/>
    <w:basedOn w:val="a0"/>
    <w:rsid w:val="00A223E1"/>
    <w:rPr>
      <w:rFonts w:ascii="Consolas" w:hAnsi="Consolas" w:hint="default"/>
      <w:color w:val="008080"/>
      <w:sz w:val="20"/>
      <w:szCs w:val="20"/>
    </w:rPr>
  </w:style>
  <w:style w:type="character" w:customStyle="1" w:styleId="sc51">
    <w:name w:val="sc51"/>
    <w:basedOn w:val="a0"/>
    <w:rsid w:val="00A223E1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A223E1"/>
    <w:rPr>
      <w:rFonts w:ascii="Consolas" w:hAnsi="Consolas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4680D-4298-4B5A-92A7-9C1BB5451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789</Words>
  <Characters>4500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47</cp:revision>
  <cp:lastPrinted>2018-03-21T11:20:00Z</cp:lastPrinted>
  <dcterms:created xsi:type="dcterms:W3CDTF">2018-09-05T13:34:00Z</dcterms:created>
  <dcterms:modified xsi:type="dcterms:W3CDTF">2018-12-18T10:15:00Z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