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835"/>
        <w:gridCol w:w="2410"/>
      </w:tblGrid>
      <w:tr w:rsidR="00BA5036" w:rsidTr="00AA6956">
        <w:trPr>
          <w:cantSplit/>
          <w:jc w:val="center"/>
        </w:trPr>
        <w:tc>
          <w:tcPr>
            <w:tcW w:w="3964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835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410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AA6956">
        <w:trPr>
          <w:cantSplit/>
          <w:jc w:val="center"/>
        </w:trPr>
        <w:tc>
          <w:tcPr>
            <w:tcW w:w="3964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410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AA6956">
        <w:trPr>
          <w:cantSplit/>
          <w:jc w:val="center"/>
        </w:trPr>
        <w:tc>
          <w:tcPr>
            <w:tcW w:w="3964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A6956">
              <w:rPr>
                <w:bCs/>
                <w:sz w:val="18"/>
              </w:rPr>
              <w:t>Binary Tree and Priority Queue</w:t>
            </w:r>
          </w:p>
        </w:tc>
        <w:tc>
          <w:tcPr>
            <w:tcW w:w="2835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410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AA6956">
        <w:trPr>
          <w:cantSplit/>
          <w:jc w:val="center"/>
        </w:trPr>
        <w:tc>
          <w:tcPr>
            <w:tcW w:w="3964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430A40">
              <w:rPr>
                <w:rFonts w:hint="eastAsia"/>
                <w:bCs/>
                <w:sz w:val="18"/>
              </w:rPr>
              <w:t>8</w:t>
            </w:r>
          </w:p>
        </w:tc>
        <w:tc>
          <w:tcPr>
            <w:tcW w:w="2835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410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430A40" w:rsidRDefault="00430A40" w:rsidP="00430A40">
      <w:pPr>
        <w:pStyle w:val="1"/>
      </w:pPr>
      <w:r>
        <w:rPr>
          <w:rFonts w:hint="eastAsia"/>
        </w:rPr>
        <w:t>第一节</w:t>
      </w:r>
    </w:p>
    <w:p w:rsidR="00430A40" w:rsidRDefault="00430A40" w:rsidP="00430A40"/>
    <w:p w:rsidR="00430A40" w:rsidRDefault="00AA6956" w:rsidP="00AA695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解释二叉树结构。</w:t>
      </w:r>
    </w:p>
    <w:p w:rsidR="00430A40" w:rsidRDefault="00430A40" w:rsidP="00430A40"/>
    <w:p w:rsidR="00430A40" w:rsidRDefault="00AA6956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二叉树属于结点度有限制（不超过</w:t>
      </w:r>
      <w:r>
        <w:rPr>
          <w:rFonts w:hint="eastAsia"/>
        </w:rPr>
        <w:t>2</w:t>
      </w:r>
      <w:r>
        <w:rPr>
          <w:rFonts w:hint="eastAsia"/>
        </w:rPr>
        <w:t>）的树，二叉树的存储结构比一般树的存储结构可以简化。</w:t>
      </w:r>
      <w:proofErr w:type="gramStart"/>
      <w:r>
        <w:rPr>
          <w:rFonts w:hint="eastAsia"/>
        </w:rPr>
        <w:t>试予以</w:t>
      </w:r>
      <w:proofErr w:type="gramEnd"/>
      <w:r>
        <w:rPr>
          <w:rFonts w:hint="eastAsia"/>
        </w:rPr>
        <w:t>具体解释。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二叉树的高度为</w:t>
      </w:r>
      <w:r w:rsidRPr="00B227F5">
        <w:rPr>
          <w:rFonts w:hint="eastAsia"/>
          <w:i/>
        </w:rPr>
        <w:t>h</w:t>
      </w:r>
      <w:r>
        <w:rPr>
          <w:rFonts w:hint="eastAsia"/>
        </w:rPr>
        <w:t>，结点数为</w:t>
      </w:r>
      <w:r w:rsidRPr="00B227F5">
        <w:rPr>
          <w:rFonts w:hint="eastAsia"/>
          <w:i/>
        </w:rPr>
        <w:t>n</w:t>
      </w:r>
      <w:r>
        <w:rPr>
          <w:rFonts w:hint="eastAsia"/>
        </w:rPr>
        <w:t>，证明：</w:t>
      </w:r>
      <w:r w:rsidRPr="00B227F5">
        <w:rPr>
          <w:rFonts w:hint="eastAsia"/>
          <w:i/>
        </w:rPr>
        <w:t>h</w:t>
      </w:r>
      <w:r w:rsidR="00B227F5" w:rsidRPr="00B227F5">
        <w:t xml:space="preserve"> </w:t>
      </w:r>
      <w:r>
        <w:rPr>
          <w:rFonts w:hint="eastAsia"/>
        </w:rPr>
        <w:t>+</w:t>
      </w:r>
      <w:r w:rsidR="00B227F5">
        <w:t xml:space="preserve"> </w:t>
      </w:r>
      <w:r>
        <w:rPr>
          <w:rFonts w:hint="eastAsia"/>
        </w:rPr>
        <w:t>1</w:t>
      </w:r>
      <w:r>
        <w:rPr>
          <w:rFonts w:hint="eastAsia"/>
        </w:rPr>
        <w:t>≤</w:t>
      </w:r>
      <w:r w:rsidR="00B227F5">
        <w:rPr>
          <w:rFonts w:hint="eastAsia"/>
        </w:rPr>
        <w:t xml:space="preserve"> </w:t>
      </w:r>
      <w:r w:rsidRPr="00B227F5">
        <w:rPr>
          <w:rFonts w:hint="eastAsia"/>
          <w:i/>
        </w:rPr>
        <w:t>n</w:t>
      </w:r>
      <w:r w:rsidR="00B227F5">
        <w:t xml:space="preserve"> </w:t>
      </w:r>
      <w:r>
        <w:rPr>
          <w:rFonts w:hint="eastAsia"/>
        </w:rPr>
        <w:t>≤</w:t>
      </w:r>
      <w:r w:rsidR="00B227F5">
        <w:rPr>
          <w:rFonts w:hint="eastAsia"/>
        </w:rPr>
        <w:t xml:space="preserve"> </w:t>
      </w:r>
      <w:r>
        <w:rPr>
          <w:rFonts w:hint="eastAsia"/>
        </w:rPr>
        <w:t>2</w:t>
      </w:r>
      <w:r w:rsidRPr="00D839D7">
        <w:rPr>
          <w:rFonts w:hint="eastAsia"/>
          <w:i/>
          <w:vertAlign w:val="superscript"/>
        </w:rPr>
        <w:t>h</w:t>
      </w:r>
      <w:r w:rsidR="00B227F5" w:rsidRPr="00D839D7">
        <w:rPr>
          <w:vertAlign w:val="superscript"/>
        </w:rPr>
        <w:t xml:space="preserve"> </w:t>
      </w:r>
      <w:r w:rsidRPr="00D839D7">
        <w:rPr>
          <w:rFonts w:hint="eastAsia"/>
          <w:vertAlign w:val="superscript"/>
        </w:rPr>
        <w:t>+</w:t>
      </w:r>
      <w:r w:rsidR="00B227F5" w:rsidRPr="00D839D7">
        <w:rPr>
          <w:vertAlign w:val="superscript"/>
        </w:rPr>
        <w:t xml:space="preserve"> </w:t>
      </w:r>
      <w:r w:rsidRPr="00D839D7">
        <w:rPr>
          <w:rFonts w:hint="eastAsia"/>
          <w:vertAlign w:val="superscript"/>
        </w:rPr>
        <w:t>1</w:t>
      </w:r>
      <w:r w:rsidR="002009D8">
        <w:t xml:space="preserve"> </w:t>
      </w:r>
      <w:bookmarkStart w:id="0" w:name="_GoBack"/>
      <w:bookmarkEnd w:id="0"/>
      <w:r>
        <w:rPr>
          <w:rFonts w:hint="eastAsia"/>
        </w:rPr>
        <w:t>-1.</w:t>
      </w:r>
    </w:p>
    <w:p w:rsidR="00430A40" w:rsidRPr="002009D8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假定二叉树采用可扩展数组结构，分析其利弊。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。</w:t>
      </w:r>
    </w:p>
    <w:p w:rsidR="00430A40" w:rsidRDefault="00430A40" w:rsidP="00430A40">
      <w:pPr>
        <w:pStyle w:val="a9"/>
      </w:pPr>
    </w:p>
    <w:p w:rsidR="00430A40" w:rsidRDefault="00430A40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</w:t>
      </w:r>
      <w:r w:rsidR="00AA6956">
        <w:rPr>
          <w:rFonts w:hint="eastAsia"/>
        </w:rPr>
        <w:t>二叉树</w:t>
      </w:r>
      <w:proofErr w:type="gramStart"/>
      <w:r w:rsidR="00AA6956">
        <w:rPr>
          <w:rFonts w:hint="eastAsia"/>
        </w:rPr>
        <w:t>的先序遍历</w:t>
      </w:r>
      <w:proofErr w:type="gramEnd"/>
      <w:r w:rsidR="00AA6956">
        <w:rPr>
          <w:rFonts w:hint="eastAsia"/>
        </w:rPr>
        <w:t>。</w:t>
      </w:r>
    </w:p>
    <w:p w:rsidR="00430A40" w:rsidRDefault="00430A40" w:rsidP="00430A40">
      <w:pPr>
        <w:pStyle w:val="a9"/>
      </w:pPr>
    </w:p>
    <w:p w:rsidR="00430A40" w:rsidRDefault="00430A40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</w:t>
      </w:r>
      <w:r w:rsidR="00AA6956">
        <w:rPr>
          <w:rFonts w:hint="eastAsia"/>
        </w:rPr>
        <w:t>二叉树的后序遍历。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假设二元运算表达式需要求值，</w:t>
      </w:r>
      <w:proofErr w:type="gramStart"/>
      <w:r>
        <w:rPr>
          <w:rFonts w:hint="eastAsia"/>
        </w:rPr>
        <w:t>试选择</w:t>
      </w:r>
      <w:proofErr w:type="gramEnd"/>
      <w:r>
        <w:rPr>
          <w:rFonts w:hint="eastAsia"/>
        </w:rPr>
        <w:t>遍历策略。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假定二叉树的遍历从根开始，具有相同深度的结点从左到</w:t>
      </w:r>
      <w:proofErr w:type="gramStart"/>
      <w:r>
        <w:rPr>
          <w:rFonts w:hint="eastAsia"/>
        </w:rPr>
        <w:t>右访问</w:t>
      </w:r>
      <w:proofErr w:type="gramEnd"/>
      <w:r>
        <w:rPr>
          <w:rFonts w:hint="eastAsia"/>
        </w:rPr>
        <w:t>;</w:t>
      </w:r>
      <w:r>
        <w:rPr>
          <w:rFonts w:hint="eastAsia"/>
        </w:rPr>
        <w:t>不同深度的结点，先访问较浅的结点，后访问较深的结点。对于这样的遍历策略，试给出伪码算法。</w:t>
      </w:r>
    </w:p>
    <w:p w:rsidR="00430A40" w:rsidRDefault="00430A40" w:rsidP="00430A40">
      <w:pPr>
        <w:pStyle w:val="a9"/>
      </w:pPr>
    </w:p>
    <w:p w:rsidR="00430A40" w:rsidRDefault="00430A40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＊</w:t>
      </w:r>
      <w:r w:rsidR="00AA6956">
        <w:rPr>
          <w:rFonts w:hint="eastAsia"/>
        </w:rPr>
        <w:t>解释二叉树的欧拉环游，探讨欧拉环游与各种遍历策略之间的关系。</w:t>
      </w:r>
    </w:p>
    <w:p w:rsidR="00430A40" w:rsidRDefault="00430A40" w:rsidP="00430A40">
      <w:pPr>
        <w:pStyle w:val="a9"/>
      </w:pPr>
    </w:p>
    <w:p w:rsidR="00AA6956" w:rsidRDefault="00430A40" w:rsidP="00430A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＊</w:t>
      </w:r>
      <w:r w:rsidR="00AA6956">
        <w:rPr>
          <w:rFonts w:hint="eastAsia"/>
        </w:rPr>
        <w:t>探讨模板方法设计模式所适合的场景和设计要点。</w:t>
      </w:r>
    </w:p>
    <w:p w:rsidR="00AA6956" w:rsidRDefault="00AA6956" w:rsidP="00AA6956"/>
    <w:p w:rsidR="00AA6956" w:rsidRDefault="00430A40" w:rsidP="00430A40">
      <w:pPr>
        <w:pStyle w:val="1"/>
      </w:pPr>
      <w:r>
        <w:rPr>
          <w:rFonts w:hint="eastAsia"/>
        </w:rPr>
        <w:t>第二节</w:t>
      </w:r>
    </w:p>
    <w:p w:rsidR="00AA6956" w:rsidRDefault="00AA6956" w:rsidP="00AA6956"/>
    <w:p w:rsidR="00430A40" w:rsidRDefault="00AA6956" w:rsidP="00AA695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解释优先级队列。</w:t>
      </w:r>
    </w:p>
    <w:p w:rsidR="00430A40" w:rsidRDefault="00430A40" w:rsidP="00430A40"/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优先级队列与以往学过的数据结构有何不同</w:t>
      </w:r>
      <w:r>
        <w:rPr>
          <w:rFonts w:hint="eastAsia"/>
        </w:rPr>
        <w:t>?</w:t>
      </w:r>
    </w:p>
    <w:p w:rsidR="00430A40" w:rsidRDefault="00430A40" w:rsidP="00430A40">
      <w:pPr>
        <w:pStyle w:val="a9"/>
      </w:pPr>
    </w:p>
    <w:p w:rsidR="00430A40" w:rsidRDefault="00430A40" w:rsidP="00AA695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</w:t>
      </w:r>
      <w:r w:rsidR="00AA6956">
        <w:rPr>
          <w:rFonts w:hint="eastAsia"/>
        </w:rPr>
        <w:t>全序关系</w:t>
      </w:r>
      <w:r w:rsidR="00AA6956">
        <w:rPr>
          <w:rFonts w:hint="eastAsia"/>
        </w:rPr>
        <w:t>(</w:t>
      </w:r>
      <w:proofErr w:type="spellStart"/>
      <w:r w:rsidR="00AA6956">
        <w:rPr>
          <w:rFonts w:hint="eastAsia"/>
        </w:rPr>
        <w:t>totalorderrelation</w:t>
      </w:r>
      <w:proofErr w:type="spellEnd"/>
      <w:r w:rsidR="00AA6956">
        <w:rPr>
          <w:rFonts w:hint="eastAsia"/>
        </w:rPr>
        <w:t>)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解释比较器</w:t>
      </w:r>
      <w:r>
        <w:rPr>
          <w:rFonts w:hint="eastAsia"/>
        </w:rPr>
        <w:t>(comparator)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解释记录项</w:t>
      </w:r>
      <w:r>
        <w:rPr>
          <w:rFonts w:hint="eastAsia"/>
        </w:rPr>
        <w:t>(entry)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从设计模式的角度，如何看待记录项和比较器</w:t>
      </w:r>
      <w:r>
        <w:rPr>
          <w:rFonts w:hint="eastAsia"/>
        </w:rPr>
        <w:t>?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如果用表实现优先队列，估计入队与出队的时间复杂度。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什么是堆</w:t>
      </w:r>
      <w:r>
        <w:rPr>
          <w:rFonts w:hint="eastAsia"/>
        </w:rPr>
        <w:t>?</w:t>
      </w:r>
    </w:p>
    <w:p w:rsidR="00430A40" w:rsidRDefault="00430A40" w:rsidP="00430A40">
      <w:pPr>
        <w:pStyle w:val="a9"/>
      </w:pPr>
    </w:p>
    <w:p w:rsidR="00430A40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堆与一般的二叉树相比，有何区别</w:t>
      </w:r>
      <w:r>
        <w:rPr>
          <w:rFonts w:hint="eastAsia"/>
        </w:rPr>
        <w:t>?(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存储的内容，父子结点间的序关系，树结构自身的完全性</w:t>
      </w:r>
      <w:r>
        <w:rPr>
          <w:rFonts w:hint="eastAsia"/>
        </w:rPr>
        <w:t>)</w:t>
      </w:r>
    </w:p>
    <w:p w:rsidR="00430A40" w:rsidRDefault="00430A40" w:rsidP="00430A40">
      <w:pPr>
        <w:pStyle w:val="a9"/>
      </w:pPr>
    </w:p>
    <w:p w:rsidR="00AA6956" w:rsidRDefault="00AA6956" w:rsidP="00430A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相对于一般的二叉树，堆适合用数组进行物理实现</w:t>
      </w:r>
      <w:r>
        <w:rPr>
          <w:rFonts w:hint="eastAsia"/>
        </w:rPr>
        <w:t>?</w:t>
      </w:r>
      <w:r>
        <w:rPr>
          <w:rFonts w:hint="eastAsia"/>
        </w:rPr>
        <w:t>说明理由。</w:t>
      </w:r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7D0" w:rsidRDefault="003917D0" w:rsidP="00612D14">
      <w:pPr>
        <w:spacing w:line="240" w:lineRule="auto"/>
      </w:pPr>
      <w:r>
        <w:separator/>
      </w:r>
    </w:p>
  </w:endnote>
  <w:endnote w:type="continuationSeparator" w:id="0">
    <w:p w:rsidR="003917D0" w:rsidRDefault="003917D0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2009D8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2009D8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7D0" w:rsidRDefault="003917D0" w:rsidP="00612D14">
      <w:pPr>
        <w:spacing w:line="240" w:lineRule="auto"/>
      </w:pPr>
      <w:r>
        <w:separator/>
      </w:r>
    </w:p>
  </w:footnote>
  <w:footnote w:type="continuationSeparator" w:id="0">
    <w:p w:rsidR="003917D0" w:rsidRDefault="003917D0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44682"/>
    <w:multiLevelType w:val="hybridMultilevel"/>
    <w:tmpl w:val="C8AC1E02"/>
    <w:lvl w:ilvl="0" w:tplc="9E8E4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55939"/>
    <w:multiLevelType w:val="hybridMultilevel"/>
    <w:tmpl w:val="D4542F04"/>
    <w:lvl w:ilvl="0" w:tplc="1CC2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514EA"/>
    <w:rsid w:val="001D2C9A"/>
    <w:rsid w:val="001D5BF1"/>
    <w:rsid w:val="002009D8"/>
    <w:rsid w:val="002158B5"/>
    <w:rsid w:val="002410C9"/>
    <w:rsid w:val="00275C97"/>
    <w:rsid w:val="002A096D"/>
    <w:rsid w:val="0033184A"/>
    <w:rsid w:val="003629B5"/>
    <w:rsid w:val="003917D0"/>
    <w:rsid w:val="003A737F"/>
    <w:rsid w:val="003D70C5"/>
    <w:rsid w:val="00430A40"/>
    <w:rsid w:val="00441BBF"/>
    <w:rsid w:val="00451165"/>
    <w:rsid w:val="00457E22"/>
    <w:rsid w:val="00475101"/>
    <w:rsid w:val="004B38FA"/>
    <w:rsid w:val="005224B4"/>
    <w:rsid w:val="00546821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21254"/>
    <w:rsid w:val="00744392"/>
    <w:rsid w:val="007E11BB"/>
    <w:rsid w:val="00857FC3"/>
    <w:rsid w:val="00950F2A"/>
    <w:rsid w:val="009D5B39"/>
    <w:rsid w:val="00A13AAF"/>
    <w:rsid w:val="00A305AA"/>
    <w:rsid w:val="00A94352"/>
    <w:rsid w:val="00A95DFB"/>
    <w:rsid w:val="00AA6956"/>
    <w:rsid w:val="00AD12ED"/>
    <w:rsid w:val="00AF7EEB"/>
    <w:rsid w:val="00B227F5"/>
    <w:rsid w:val="00B877FF"/>
    <w:rsid w:val="00BA5036"/>
    <w:rsid w:val="00BC3AC5"/>
    <w:rsid w:val="00C6102D"/>
    <w:rsid w:val="00C84B26"/>
    <w:rsid w:val="00CD3998"/>
    <w:rsid w:val="00D41AD2"/>
    <w:rsid w:val="00D839D7"/>
    <w:rsid w:val="00E219D6"/>
    <w:rsid w:val="00E22001"/>
    <w:rsid w:val="00E52ED4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739A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</cp:revision>
  <dcterms:created xsi:type="dcterms:W3CDTF">2017-06-22T13:45:00Z</dcterms:created>
  <dcterms:modified xsi:type="dcterms:W3CDTF">2017-06-22T15:24:00Z</dcterms:modified>
</cp:coreProperties>
</file>