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bookmarkStart w:id="0" w:name="_GoBack"/>
      <w:bookmarkEnd w:id="0"/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02CE4">
              <w:rPr>
                <w:rFonts w:hint="eastAsia"/>
                <w:bCs/>
                <w:sz w:val="18"/>
              </w:rPr>
              <w:t>4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02CE4">
              <w:rPr>
                <w:rFonts w:hint="eastAsia"/>
                <w:bCs/>
                <w:sz w:val="18"/>
              </w:rPr>
              <w:t>11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  <w:rPr>
          <w:rFonts w:hint="eastAsia"/>
        </w:rPr>
      </w:pP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Al</w:t>
      </w:r>
      <w:r w:rsidRPr="007340D7">
        <w:rPr>
          <w:b/>
        </w:rPr>
        <w:t>gorithm</w:t>
      </w:r>
      <w:r>
        <w:t>:</w:t>
      </w:r>
      <w:r>
        <w:tab/>
        <w:t>Simplex Method</w:t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I</w:t>
      </w:r>
      <w:r w:rsidRPr="007340D7">
        <w:rPr>
          <w:b/>
        </w:rPr>
        <w:t>nput</w:t>
      </w:r>
      <w:r>
        <w:t>:</w:t>
      </w:r>
      <w:r>
        <w:tab/>
      </w:r>
      <w:r>
        <w:tab/>
      </w:r>
      <w:r w:rsidR="00AD7008"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 n</m:t>
            </m:r>
          </m:sub>
        </m:sSub>
      </m:oMath>
      <w:r w:rsidR="005D5FE4">
        <w:t xml:space="preserve"> which has been s</w:t>
      </w:r>
      <w:r w:rsidR="005D5FE4" w:rsidRPr="005D5FE4">
        <w:t>tandardization</w:t>
      </w:r>
      <w:r w:rsidR="005D5FE4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5D5FE4">
        <w:rPr>
          <w:rFonts w:hint="eastAsia"/>
        </w:rPr>
        <w:t>,</w:t>
      </w:r>
      <w:r w:rsidR="005D5FE4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7632B9" w:rsidRPr="00AD7008" w:rsidRDefault="007632B9" w:rsidP="00895ED8">
      <w:pPr>
        <w:spacing w:line="400" w:lineRule="exact"/>
      </w:pPr>
      <w:r>
        <w:tab/>
      </w:r>
      <w:r>
        <w:tab/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>
        <w:rPr>
          <w:rFonts w:hint="eastAsia"/>
        </w:rPr>
        <w:t>,</w:t>
      </w:r>
      <w:r>
        <w:t xml:space="preserve">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 w:hint="eastAsia"/>
          </w:rPr>
          <m:t>≤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7632B9">
        <w:rPr>
          <w:rFonts w:hint="eastAsia"/>
        </w:rPr>
        <w:t>,</w:t>
      </w:r>
      <w:r w:rsidR="00EE02B5">
        <w:t xml:space="preserve"> and</w:t>
      </w:r>
      <w:r w:rsidRPr="007632B9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EE02B5">
        <w:rPr>
          <w:rFonts w:hint="eastAsia"/>
        </w:rPr>
        <w:t>.</w:t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O</w:t>
      </w:r>
      <w:r w:rsidRPr="007340D7">
        <w:rPr>
          <w:b/>
        </w:rPr>
        <w:t>utpu</w:t>
      </w:r>
      <w:r>
        <w:t>t:</w:t>
      </w:r>
      <w:r>
        <w:tab/>
      </w:r>
      <w:r w:rsidR="008052DF">
        <w:rPr>
          <w:rFonts w:hint="eastAsia"/>
        </w:rPr>
        <w:t>if</w:t>
      </w:r>
      <w:r w:rsidR="008052DF">
        <w:t xml:space="preserve"> this problem has </w:t>
      </w:r>
      <w:r w:rsidR="00326907">
        <w:t xml:space="preserve">at least one </w:t>
      </w:r>
      <w:r w:rsidR="008052DF">
        <w:t xml:space="preserve">BFS, then output </w:t>
      </w:r>
      <w:r w:rsidR="00425F4B">
        <w:t xml:space="preserve">it or </w:t>
      </w:r>
      <w:r w:rsidR="008052DF">
        <w:t>them</w:t>
      </w:r>
      <w:r w:rsidR="00425F4B">
        <w:t xml:space="preserve"> and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>
        <w:t>; else output “No BFS.”</w:t>
      </w:r>
    </w:p>
    <w:p w:rsidR="007340D7" w:rsidRPr="007340D7" w:rsidRDefault="007340D7" w:rsidP="00895ED8">
      <w:pPr>
        <w:spacing w:line="400" w:lineRule="exact"/>
        <w:rPr>
          <w:b/>
        </w:rPr>
      </w:pPr>
      <w:r w:rsidRPr="007340D7">
        <w:rPr>
          <w:rFonts w:hint="eastAsia"/>
          <w:b/>
        </w:rPr>
        <w:t>B</w:t>
      </w:r>
      <w:r w:rsidRPr="007340D7">
        <w:rPr>
          <w:b/>
        </w:rPr>
        <w:t>egin</w:t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S</w:t>
      </w:r>
      <w:r w:rsidRPr="007340D7">
        <w:rPr>
          <w:b/>
        </w:rPr>
        <w:t>tep 1</w:t>
      </w:r>
      <w:r>
        <w:t>:</w:t>
      </w:r>
      <w:r w:rsidR="0056066E">
        <w:tab/>
      </w:r>
      <w:r w:rsidR="0056066E">
        <w:tab/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S</w:t>
      </w:r>
      <w:r w:rsidRPr="007340D7">
        <w:rPr>
          <w:b/>
        </w:rPr>
        <w:t>tep 2</w:t>
      </w:r>
      <w:r>
        <w:t>:</w:t>
      </w:r>
      <w:r w:rsidR="0056066E">
        <w:tab/>
      </w:r>
      <w:r w:rsidR="0056066E">
        <w:tab/>
      </w:r>
    </w:p>
    <w:p w:rsidR="001A7103" w:rsidRDefault="007340D7" w:rsidP="001A7103">
      <w:pPr>
        <w:spacing w:line="400" w:lineRule="exact"/>
        <w:rPr>
          <w:b/>
        </w:rPr>
        <w:sectPr w:rsidR="001A7103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 w:rsidRPr="007340D7">
        <w:rPr>
          <w:rFonts w:hint="eastAsia"/>
          <w:b/>
        </w:rPr>
        <w:t>E</w:t>
      </w:r>
      <w:r w:rsidRPr="007340D7">
        <w:rPr>
          <w:b/>
        </w:rPr>
        <w:t>nd</w:t>
      </w:r>
    </w:p>
    <w:p w:rsidR="0002483A" w:rsidRDefault="00877AA1" w:rsidP="00895ED8">
      <w:pPr>
        <w:spacing w:line="400" w:lineRule="exact"/>
      </w:pPr>
      <w:r w:rsidRPr="00545756">
        <w:rPr>
          <w:rFonts w:hint="eastAsia"/>
          <w:b/>
        </w:rPr>
        <w:lastRenderedPageBreak/>
        <w:t>Algorithm</w:t>
      </w:r>
      <w:r>
        <w:t xml:space="preserve">: </w:t>
      </w:r>
      <w:r w:rsidR="00176082">
        <w:tab/>
      </w:r>
      <w:r w:rsidR="00E36A02" w:rsidRPr="007340D7">
        <w:rPr>
          <w:rFonts w:hint="eastAsia"/>
        </w:rPr>
        <w:t>Double</w:t>
      </w:r>
      <w:r w:rsidR="00E36A02" w:rsidRPr="007340D7">
        <w:t xml:space="preserve"> </w:t>
      </w:r>
      <w:r w:rsidR="00176082" w:rsidRPr="007340D7">
        <w:t>Simple</w:t>
      </w:r>
      <w:r w:rsidR="00E36A02" w:rsidRPr="007340D7">
        <w:rPr>
          <w:rFonts w:hint="eastAsia"/>
        </w:rPr>
        <w:t>x</w:t>
      </w:r>
      <w:r w:rsidR="007340D7">
        <w:t xml:space="preserve"> Method</w:t>
      </w:r>
    </w:p>
    <w:p w:rsidR="00877AA1" w:rsidRPr="00545756" w:rsidRDefault="008B7AB2" w:rsidP="00895ED8">
      <w:pPr>
        <w:spacing w:line="400" w:lineRule="exact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8B7AB2" w:rsidRDefault="008B7AB2" w:rsidP="00895ED8">
      <w:pPr>
        <w:spacing w:line="400" w:lineRule="exact"/>
      </w:pPr>
      <w:r w:rsidRPr="00545756">
        <w:rPr>
          <w:b/>
        </w:rPr>
        <w:t>Output</w:t>
      </w:r>
      <w:r>
        <w:t xml:space="preserve">: </w:t>
      </w:r>
      <w:r w:rsidR="00DF0956">
        <w:tab/>
      </w:r>
      <w:r w:rsidR="00B60142" w:rsidRPr="00B60142">
        <w:rPr>
          <w:i/>
        </w:rPr>
        <w:t xml:space="preserve">if this problem has </w:t>
      </w:r>
      <w:r w:rsidR="0053466C">
        <w:rPr>
          <w:i/>
        </w:rPr>
        <w:t>(</w:t>
      </w:r>
      <w:r w:rsidR="00763E5B">
        <w:rPr>
          <w:i/>
        </w:rPr>
        <w:t>a</w:t>
      </w:r>
      <w:r w:rsidR="0053466C">
        <w:rPr>
          <w:i/>
        </w:rPr>
        <w:t>)</w:t>
      </w:r>
      <w:r w:rsidR="00763E5B">
        <w:rPr>
          <w:i/>
        </w:rPr>
        <w:t xml:space="preserve"> </w:t>
      </w:r>
      <w:r w:rsidR="00B60142" w:rsidRPr="00B60142">
        <w:rPr>
          <w:i/>
        </w:rPr>
        <w:t>BFS</w:t>
      </w:r>
      <w:r w:rsidR="00763E5B">
        <w:rPr>
          <w:i/>
        </w:rPr>
        <w:t>(s</w:t>
      </w:r>
      <w:proofErr w:type="gramStart"/>
      <w:r w:rsidR="00763E5B">
        <w:rPr>
          <w:i/>
        </w:rPr>
        <w:t>)</w:t>
      </w:r>
      <w:r w:rsidR="00B60142" w:rsidRPr="00B60142">
        <w:rPr>
          <w:i/>
        </w:rPr>
        <w:t xml:space="preserve"> ,</w:t>
      </w:r>
      <w:proofErr w:type="gramEnd"/>
      <w:r w:rsidR="00B60142" w:rsidRPr="00B60142">
        <w:rPr>
          <w:i/>
        </w:rPr>
        <w:t xml:space="preserve"> then output is as</w:t>
      </w:r>
      <w:r w:rsidR="00B60142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>
        <w:rPr>
          <w:rFonts w:hint="eastAsia"/>
        </w:rPr>
        <w:t>;</w:t>
      </w:r>
      <w:r w:rsidR="00A93734">
        <w:t xml:space="preserve"> </w:t>
      </w:r>
      <w:r w:rsidR="00A93734" w:rsidRPr="00A93734">
        <w:rPr>
          <w:i/>
        </w:rPr>
        <w:t>if not, then output “</w:t>
      </w:r>
      <w:r w:rsidR="00A93734" w:rsidRPr="00A93734">
        <w:t>No Solution</w:t>
      </w:r>
      <w:r w:rsidR="00A93734" w:rsidRPr="00A93734">
        <w:rPr>
          <w:i/>
        </w:rPr>
        <w:t>”</w:t>
      </w:r>
    </w:p>
    <w:p w:rsidR="008B7AB2" w:rsidRPr="00545756" w:rsidRDefault="008B7AB2" w:rsidP="00895ED8">
      <w:pPr>
        <w:spacing w:line="400" w:lineRule="exact"/>
        <w:rPr>
          <w:b/>
        </w:rPr>
      </w:pPr>
      <w:r w:rsidRPr="00545756">
        <w:rPr>
          <w:b/>
        </w:rPr>
        <w:t>Begin</w:t>
      </w:r>
    </w:p>
    <w:p w:rsidR="00804E48" w:rsidRDefault="008B7AB2" w:rsidP="00895ED8">
      <w:pPr>
        <w:tabs>
          <w:tab w:val="right" w:pos="1276"/>
        </w:tabs>
        <w:spacing w:line="400" w:lineRule="exact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</w:p>
    <w:p w:rsidR="008B7AB2" w:rsidRDefault="00545756" w:rsidP="00895ED8">
      <w:pPr>
        <w:spacing w:line="400" w:lineRule="exact"/>
      </w:pPr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</w:p>
    <w:p w:rsidR="002A781C" w:rsidRPr="002A781C" w:rsidRDefault="002A781C" w:rsidP="00895ED8">
      <w:pPr>
        <w:spacing w:line="400" w:lineRule="exact"/>
      </w:pPr>
      <w:r w:rsidRPr="002A781C">
        <w:rPr>
          <w:b/>
        </w:rPr>
        <w:t>Step 3</w:t>
      </w:r>
      <w:r>
        <w:t>:</w:t>
      </w:r>
      <w:r>
        <w:tab/>
      </w:r>
      <w:r>
        <w:tab/>
      </w:r>
    </w:p>
    <w:p w:rsidR="001A7103" w:rsidRDefault="008B7AB2" w:rsidP="001A7103">
      <w:pPr>
        <w:spacing w:line="400" w:lineRule="exact"/>
        <w:rPr>
          <w:b/>
        </w:rPr>
      </w:pPr>
      <w:r w:rsidRPr="00545756">
        <w:rPr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  <w:rPr>
          <w:rFonts w:hint="eastAsia"/>
        </w:rPr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8D4" w:rsidRDefault="00B338D4">
      <w:r>
        <w:separator/>
      </w:r>
    </w:p>
  </w:endnote>
  <w:endnote w:type="continuationSeparator" w:id="0">
    <w:p w:rsidR="00B338D4" w:rsidRDefault="00B3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8D4" w:rsidRDefault="00B338D4">
      <w:r>
        <w:separator/>
      </w:r>
    </w:p>
  </w:footnote>
  <w:footnote w:type="continuationSeparator" w:id="0">
    <w:p w:rsidR="00B338D4" w:rsidRDefault="00B33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5"/>
  </w:num>
  <w:num w:numId="9">
    <w:abstractNumId w:val="16"/>
  </w:num>
  <w:num w:numId="10">
    <w:abstractNumId w:val="1"/>
  </w:num>
  <w:num w:numId="11">
    <w:abstractNumId w:val="11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000F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8D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20FD"/>
    <w:rsid w:val="00522E03"/>
    <w:rsid w:val="00523C0D"/>
    <w:rsid w:val="00524B8C"/>
    <w:rsid w:val="00524FD3"/>
    <w:rsid w:val="00525EE2"/>
    <w:rsid w:val="00530B3C"/>
    <w:rsid w:val="00533966"/>
    <w:rsid w:val="0053466C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D6F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1637"/>
    <w:rsid w:val="00712D3D"/>
    <w:rsid w:val="0071454E"/>
    <w:rsid w:val="007158D8"/>
    <w:rsid w:val="00715982"/>
    <w:rsid w:val="0072061D"/>
    <w:rsid w:val="00723F96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247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E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081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A04D7"/>
    <w:rsid w:val="00AA0877"/>
    <w:rsid w:val="00AA3B8B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4E82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15D6"/>
    <w:rsid w:val="00DB2DE8"/>
    <w:rsid w:val="00DB5407"/>
    <w:rsid w:val="00DB6265"/>
    <w:rsid w:val="00DB6470"/>
    <w:rsid w:val="00DB6C79"/>
    <w:rsid w:val="00DC1B3D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A02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F19DC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68D32-6B5B-42EB-BCA9-36F3D9FE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493</Words>
  <Characters>2815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108</cp:revision>
  <cp:lastPrinted>2018-03-21T11:20:00Z</cp:lastPrinted>
  <dcterms:created xsi:type="dcterms:W3CDTF">2018-03-21T11:34:00Z</dcterms:created>
  <dcterms:modified xsi:type="dcterms:W3CDTF">2018-05-02T14:56:00Z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