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6AD" w:rsidRPr="007212D9" w:rsidRDefault="0076311E" w:rsidP="0076311E">
      <w:pPr>
        <w:spacing w:after="360" w:line="600" w:lineRule="exact"/>
        <w:jc w:val="center"/>
        <w:rPr>
          <w:rFonts w:ascii="微软雅黑" w:eastAsia="微软雅黑" w:hAnsi="微软雅黑"/>
          <w:b/>
          <w:sz w:val="56"/>
          <w:szCs w:val="56"/>
        </w:rPr>
      </w:pPr>
      <w:r w:rsidRPr="007212D9">
        <w:rPr>
          <w:rFonts w:ascii="微软雅黑" w:eastAsia="微软雅黑" w:hAnsi="微软雅黑"/>
          <w:b/>
          <w:sz w:val="56"/>
          <w:szCs w:val="56"/>
        </w:rPr>
        <w:t>2018</w:t>
      </w:r>
      <w:r w:rsidRPr="007212D9">
        <w:rPr>
          <w:rFonts w:ascii="微软雅黑" w:eastAsia="微软雅黑" w:hAnsi="微软雅黑" w:hint="eastAsia"/>
          <w:b/>
          <w:sz w:val="56"/>
          <w:szCs w:val="56"/>
        </w:rPr>
        <w:t>年9月</w:t>
      </w:r>
      <w:r w:rsidR="00180C30">
        <w:rPr>
          <w:rFonts w:ascii="微软雅黑" w:eastAsia="微软雅黑" w:hAnsi="微软雅黑" w:hint="eastAsia"/>
          <w:b/>
          <w:sz w:val="56"/>
          <w:szCs w:val="56"/>
        </w:rPr>
        <w:t>29日第六</w:t>
      </w:r>
      <w:r w:rsidRPr="007212D9">
        <w:rPr>
          <w:rFonts w:ascii="微软雅黑" w:eastAsia="微软雅黑" w:hAnsi="微软雅黑" w:hint="eastAsia"/>
          <w:b/>
          <w:sz w:val="56"/>
          <w:szCs w:val="56"/>
        </w:rPr>
        <w:t>周</w:t>
      </w:r>
      <w:r w:rsidR="00180C30">
        <w:rPr>
          <w:rFonts w:ascii="微软雅黑" w:eastAsia="微软雅黑" w:hAnsi="微软雅黑" w:hint="eastAsia"/>
          <w:b/>
          <w:sz w:val="56"/>
          <w:szCs w:val="56"/>
        </w:rPr>
        <w:t>实操内容</w:t>
      </w:r>
    </w:p>
    <w:p w:rsidR="0076311E" w:rsidRPr="007212D9" w:rsidRDefault="0076311E" w:rsidP="0076311E">
      <w:pPr>
        <w:snapToGrid w:val="0"/>
        <w:spacing w:after="0" w:line="420" w:lineRule="atLeas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7212D9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1.分析题</w:t>
      </w:r>
      <w:bookmarkStart w:id="0" w:name="_GoBack"/>
      <w:bookmarkEnd w:id="0"/>
    </w:p>
    <w:p w:rsidR="004A4A66" w:rsidRPr="007212D9" w:rsidRDefault="004A4A66" w:rsidP="0076311E">
      <w:pPr>
        <w:snapToGrid w:val="0"/>
        <w:spacing w:after="0" w:line="500" w:lineRule="atLeast"/>
        <w:rPr>
          <w:rFonts w:ascii="微软雅黑" w:eastAsia="微软雅黑" w:hAnsi="微软雅黑" w:cs="Times New Roman" w:hint="eastAsia"/>
          <w:color w:val="000000"/>
          <w:sz w:val="32"/>
          <w:szCs w:val="32"/>
        </w:rPr>
      </w:pPr>
      <w:r>
        <w:rPr>
          <w:rFonts w:ascii="微软雅黑" w:eastAsia="微软雅黑" w:hAnsi="微软雅黑" w:cs="Times New Roman" w:hint="eastAsia"/>
          <w:color w:val="000000"/>
          <w:sz w:val="32"/>
          <w:szCs w:val="32"/>
        </w:rPr>
        <w:t>2</w:t>
      </w:r>
      <w:r>
        <w:rPr>
          <w:rFonts w:ascii="微软雅黑" w:eastAsia="微软雅黑" w:hAnsi="微软雅黑" w:cs="Times New Roman"/>
          <w:color w:val="000000"/>
          <w:sz w:val="32"/>
          <w:szCs w:val="32"/>
        </w:rPr>
        <w:t>019</w:t>
      </w:r>
      <w:r>
        <w:rPr>
          <w:rFonts w:ascii="微软雅黑" w:eastAsia="微软雅黑" w:hAnsi="微软雅黑" w:cs="Times New Roman" w:hint="eastAsia"/>
          <w:color w:val="000000"/>
          <w:sz w:val="32"/>
          <w:szCs w:val="32"/>
        </w:rPr>
        <w:t>年硕士研究生招生将于</w:t>
      </w:r>
      <w:r w:rsidRPr="004A4A66">
        <w:rPr>
          <w:rFonts w:ascii="微软雅黑" w:eastAsia="微软雅黑" w:hAnsi="微软雅黑" w:cs="Times New Roman" w:hint="eastAsia"/>
          <w:color w:val="000000"/>
          <w:sz w:val="32"/>
          <w:szCs w:val="32"/>
        </w:rPr>
        <w:t>2018年10月10日至10月31日</w:t>
      </w:r>
      <w:r>
        <w:rPr>
          <w:rFonts w:ascii="微软雅黑" w:eastAsia="微软雅黑" w:hAnsi="微软雅黑" w:cs="Times New Roman" w:hint="eastAsia"/>
          <w:color w:val="000000"/>
          <w:sz w:val="32"/>
          <w:szCs w:val="32"/>
        </w:rPr>
        <w:t>开始报名，各高校也已经发布招生简章，分析本校与同等类似学校的招生简章，看看能得到什么信息。可以从报考形式、考试方式，录取形式、奖助学金、</w:t>
      </w:r>
      <w:r w:rsidRPr="004A4A66">
        <w:rPr>
          <w:rFonts w:ascii="微软雅黑" w:eastAsia="微软雅黑" w:hAnsi="微软雅黑" w:cs="Times New Roman" w:hint="eastAsia"/>
          <w:color w:val="000000"/>
          <w:sz w:val="32"/>
          <w:szCs w:val="32"/>
        </w:rPr>
        <w:t>自己专业</w:t>
      </w:r>
      <w:r>
        <w:rPr>
          <w:rFonts w:ascii="微软雅黑" w:eastAsia="微软雅黑" w:hAnsi="微软雅黑" w:cs="Times New Roman" w:hint="eastAsia"/>
          <w:color w:val="000000"/>
          <w:sz w:val="32"/>
          <w:szCs w:val="32"/>
        </w:rPr>
        <w:t>的研究方向、招生人数方面进行对比分析。要求分析不少于两所学校。</w:t>
      </w:r>
    </w:p>
    <w:p w:rsidR="0076311E" w:rsidRPr="007212D9" w:rsidRDefault="0076311E" w:rsidP="0076311E">
      <w:pPr>
        <w:snapToGrid w:val="0"/>
        <w:spacing w:after="0" w:line="500" w:lineRule="atLeast"/>
        <w:rPr>
          <w:rFonts w:ascii="微软雅黑" w:eastAsia="微软雅黑" w:hAnsi="微软雅黑" w:cs="Times New Roman"/>
          <w:bCs/>
          <w:sz w:val="32"/>
          <w:szCs w:val="32"/>
        </w:rPr>
      </w:pPr>
    </w:p>
    <w:p w:rsidR="0076311E" w:rsidRPr="007212D9" w:rsidRDefault="004A4A66" w:rsidP="0076311E">
      <w:pPr>
        <w:snapToGrid w:val="0"/>
        <w:spacing w:after="0" w:line="420" w:lineRule="atLeast"/>
        <w:rPr>
          <w:rFonts w:ascii="微软雅黑" w:eastAsia="微软雅黑" w:hAnsi="微软雅黑" w:cs="Times New Roman"/>
          <w:b/>
          <w:bCs/>
          <w:sz w:val="32"/>
          <w:szCs w:val="32"/>
        </w:rPr>
      </w:pPr>
      <w:r>
        <w:rPr>
          <w:rFonts w:ascii="微软雅黑" w:eastAsia="微软雅黑" w:hAnsi="微软雅黑" w:cs="Times New Roman"/>
          <w:b/>
          <w:bCs/>
          <w:sz w:val="32"/>
          <w:szCs w:val="32"/>
        </w:rPr>
        <w:t>2</w:t>
      </w:r>
      <w:r w:rsidR="0076311E" w:rsidRPr="007212D9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.分析并判断以下几种信息源，按照所刊载信息的可信度进行排序。</w:t>
      </w:r>
    </w:p>
    <w:p w:rsidR="0076311E" w:rsidRPr="007212D9" w:rsidRDefault="0076311E" w:rsidP="0076311E">
      <w:pPr>
        <w:snapToGrid w:val="0"/>
        <w:spacing w:after="0" w:line="500" w:lineRule="atLeast"/>
        <w:rPr>
          <w:rFonts w:ascii="微软雅黑" w:eastAsia="微软雅黑" w:hAnsi="微软雅黑" w:cs="Times New Roman"/>
          <w:bCs/>
          <w:sz w:val="32"/>
          <w:szCs w:val="32"/>
        </w:rPr>
      </w:pPr>
      <w:r w:rsidRPr="007212D9">
        <w:rPr>
          <w:rFonts w:ascii="微软雅黑" w:eastAsia="微软雅黑" w:hAnsi="微软雅黑" w:cs="Times New Roman" w:hint="eastAsia"/>
          <w:bCs/>
          <w:sz w:val="32"/>
          <w:szCs w:val="32"/>
        </w:rPr>
        <w:t>人民日报，新闻周刊，北京大学学报，故事会，中国国家标准汇编，新浪网，专利公报，中央电视台新闻联播，云南新闻联播</w:t>
      </w:r>
    </w:p>
    <w:p w:rsidR="0076311E" w:rsidRPr="007212D9" w:rsidRDefault="0076311E" w:rsidP="0076311E">
      <w:pPr>
        <w:snapToGrid w:val="0"/>
        <w:spacing w:after="0" w:line="500" w:lineRule="atLeast"/>
        <w:rPr>
          <w:rFonts w:ascii="微软雅黑" w:eastAsia="微软雅黑" w:hAnsi="微软雅黑" w:cs="Times New Roman"/>
          <w:bCs/>
          <w:sz w:val="32"/>
          <w:szCs w:val="32"/>
        </w:rPr>
      </w:pPr>
    </w:p>
    <w:p w:rsidR="00C04981" w:rsidRPr="007212D9" w:rsidRDefault="004A4A66" w:rsidP="00C04981">
      <w:pPr>
        <w:snapToGrid w:val="0"/>
        <w:spacing w:after="0" w:line="420" w:lineRule="atLeast"/>
        <w:rPr>
          <w:rFonts w:ascii="微软雅黑" w:eastAsia="微软雅黑" w:hAnsi="微软雅黑" w:cs="Times New Roman"/>
          <w:b/>
          <w:bCs/>
          <w:sz w:val="32"/>
          <w:szCs w:val="32"/>
        </w:rPr>
      </w:pPr>
      <w:r>
        <w:rPr>
          <w:rFonts w:ascii="微软雅黑" w:eastAsia="微软雅黑" w:hAnsi="微软雅黑" w:cs="Times New Roman"/>
          <w:b/>
          <w:bCs/>
          <w:sz w:val="32"/>
          <w:szCs w:val="32"/>
        </w:rPr>
        <w:t>3</w:t>
      </w:r>
      <w:r w:rsidR="0076311E" w:rsidRPr="007212D9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.</w:t>
      </w:r>
      <w:r w:rsidR="00987ECF" w:rsidRPr="007212D9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获取《中国图书馆分类法》（第五版），</w:t>
      </w:r>
      <w:r w:rsidR="007212D9" w:rsidRPr="007212D9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了解学科分类，</w:t>
      </w:r>
      <w:r w:rsidR="00987ECF" w:rsidRPr="007212D9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找到自己所学专业，分析所学专业的学科分类。</w:t>
      </w:r>
    </w:p>
    <w:p w:rsidR="007212D9" w:rsidRPr="007212D9" w:rsidRDefault="007212D9" w:rsidP="00C04981">
      <w:pPr>
        <w:snapToGrid w:val="0"/>
        <w:spacing w:after="0" w:line="420" w:lineRule="atLeast"/>
        <w:rPr>
          <w:rFonts w:ascii="微软雅黑" w:eastAsia="微软雅黑" w:hAnsi="微软雅黑" w:cs="Times New Roman"/>
          <w:bCs/>
          <w:sz w:val="28"/>
          <w:szCs w:val="28"/>
        </w:rPr>
      </w:pPr>
      <w:r w:rsidRPr="007212D9">
        <w:rPr>
          <w:rFonts w:ascii="微软雅黑" w:eastAsia="微软雅黑" w:hAnsi="微软雅黑" w:cs="Times New Roman" w:hint="eastAsia"/>
          <w:bCs/>
          <w:sz w:val="28"/>
          <w:szCs w:val="28"/>
        </w:rPr>
        <w:t>例如：</w:t>
      </w:r>
    </w:p>
    <w:p w:rsidR="007212D9" w:rsidRPr="007212D9" w:rsidRDefault="007212D9" w:rsidP="00C04981">
      <w:pPr>
        <w:snapToGrid w:val="0"/>
        <w:spacing w:after="0" w:line="420" w:lineRule="atLeast"/>
        <w:rPr>
          <w:rFonts w:ascii="微软雅黑" w:eastAsia="微软雅黑" w:hAnsi="微软雅黑" w:cs="Times New Roman"/>
          <w:bCs/>
          <w:sz w:val="28"/>
          <w:szCs w:val="28"/>
        </w:rPr>
      </w:pPr>
      <w:r w:rsidRPr="007212D9">
        <w:rPr>
          <w:rFonts w:ascii="微软雅黑" w:eastAsia="微软雅黑" w:hAnsi="微软雅黑" w:cs="Times New Roman" w:hint="eastAsia"/>
          <w:bCs/>
          <w:sz w:val="28"/>
          <w:szCs w:val="28"/>
        </w:rPr>
        <w:t>利用《</w:t>
      </w:r>
      <w:r w:rsidRPr="007212D9">
        <w:rPr>
          <w:rFonts w:ascii="微软雅黑" w:eastAsia="微软雅黑" w:hAnsi="微软雅黑" w:cs="Times New Roman" w:hint="eastAsia"/>
          <w:bCs/>
          <w:sz w:val="28"/>
          <w:szCs w:val="28"/>
        </w:rPr>
        <w:t>中国图书馆分类法</w:t>
      </w:r>
      <w:r w:rsidRPr="007212D9">
        <w:rPr>
          <w:rFonts w:ascii="微软雅黑" w:eastAsia="微软雅黑" w:hAnsi="微软雅黑" w:cs="Times New Roman" w:hint="eastAsia"/>
          <w:bCs/>
          <w:sz w:val="28"/>
          <w:szCs w:val="28"/>
        </w:rPr>
        <w:t>》分析“TU</w:t>
      </w:r>
      <w:r w:rsidRPr="007212D9">
        <w:rPr>
          <w:rFonts w:ascii="微软雅黑" w:eastAsia="微软雅黑" w:hAnsi="微软雅黑" w:cs="Times New Roman"/>
          <w:bCs/>
          <w:sz w:val="28"/>
          <w:szCs w:val="28"/>
        </w:rPr>
        <w:t>-</w:t>
      </w:r>
      <w:r w:rsidRPr="007212D9">
        <w:rPr>
          <w:rFonts w:ascii="微软雅黑" w:eastAsia="微软雅黑" w:hAnsi="微软雅黑" w:cs="Times New Roman" w:hint="eastAsia"/>
          <w:bCs/>
          <w:sz w:val="28"/>
          <w:szCs w:val="28"/>
        </w:rPr>
        <w:t>建筑科学”的学科分类</w:t>
      </w:r>
    </w:p>
    <w:p w:rsidR="007212D9" w:rsidRPr="002A0312" w:rsidRDefault="007212D9" w:rsidP="00C04981">
      <w:pPr>
        <w:snapToGrid w:val="0"/>
        <w:spacing w:after="0" w:line="420" w:lineRule="atLeast"/>
        <w:rPr>
          <w:rFonts w:ascii="微软雅黑" w:eastAsia="微软雅黑" w:hAnsi="微软雅黑" w:cs="Times New Roman"/>
          <w:b/>
          <w:bCs/>
          <w:sz w:val="28"/>
          <w:szCs w:val="28"/>
        </w:rPr>
      </w:pPr>
      <w:r w:rsidRPr="002A0312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（1）“TU-建筑科学”体系结构分析</w:t>
      </w:r>
    </w:p>
    <w:p w:rsidR="007212D9" w:rsidRDefault="007212D9" w:rsidP="00C04981">
      <w:pPr>
        <w:snapToGrid w:val="0"/>
        <w:spacing w:after="0" w:line="420" w:lineRule="atLeast"/>
        <w:rPr>
          <w:rFonts w:ascii="微软雅黑" w:eastAsia="微软雅黑" w:hAnsi="微软雅黑" w:cs="Times New Roman"/>
          <w:bCs/>
          <w:sz w:val="28"/>
          <w:szCs w:val="28"/>
        </w:rPr>
      </w:pPr>
      <w:r w:rsidRPr="007212D9">
        <w:rPr>
          <w:rFonts w:ascii="微软雅黑" w:eastAsia="微软雅黑" w:hAnsi="微软雅黑" w:cs="Times New Roman" w:hint="eastAsia"/>
          <w:bCs/>
          <w:sz w:val="28"/>
          <w:szCs w:val="28"/>
        </w:rPr>
        <w:t>建筑科学是有关建筑物及其环境的学科，包括建筑工程的理论与历史、建筑设计及其理论、建筑技术科学、城市规划</w:t>
      </w:r>
      <w:r>
        <w:rPr>
          <w:rFonts w:ascii="微软雅黑" w:eastAsia="微软雅黑" w:hAnsi="微软雅黑" w:cs="Times New Roman" w:hint="eastAsia"/>
          <w:bCs/>
          <w:sz w:val="28"/>
          <w:szCs w:val="28"/>
        </w:rPr>
        <w:t>与设计以及市政工程等。</w:t>
      </w:r>
    </w:p>
    <w:p w:rsidR="007212D9" w:rsidRDefault="007212D9" w:rsidP="002A0312">
      <w:pPr>
        <w:snapToGrid w:val="0"/>
        <w:spacing w:after="0" w:line="420" w:lineRule="atLeast"/>
        <w:jc w:val="center"/>
        <w:rPr>
          <w:rFonts w:ascii="微软雅黑" w:eastAsia="微软雅黑" w:hAnsi="微软雅黑" w:cs="Times New Roman"/>
          <w:bCs/>
          <w:sz w:val="28"/>
          <w:szCs w:val="28"/>
        </w:rPr>
      </w:pPr>
      <w:r>
        <w:rPr>
          <w:rFonts w:ascii="微软雅黑" w:eastAsia="微软雅黑" w:hAnsi="微软雅黑" w:cs="Times New Roman" w:hint="eastAsia"/>
          <w:bCs/>
          <w:sz w:val="28"/>
          <w:szCs w:val="28"/>
        </w:rPr>
        <w:t>“T</w:t>
      </w:r>
      <w:r>
        <w:rPr>
          <w:rFonts w:ascii="微软雅黑" w:eastAsia="微软雅黑" w:hAnsi="微软雅黑" w:cs="Times New Roman"/>
          <w:bCs/>
          <w:sz w:val="28"/>
          <w:szCs w:val="28"/>
        </w:rPr>
        <w:t>U</w:t>
      </w:r>
      <w:r>
        <w:rPr>
          <w:rFonts w:ascii="微软雅黑" w:eastAsia="微软雅黑" w:hAnsi="微软雅黑" w:cs="Times New Roman" w:hint="eastAsia"/>
          <w:bCs/>
          <w:sz w:val="28"/>
          <w:szCs w:val="28"/>
        </w:rPr>
        <w:t>-建筑科学”类组成部分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2A0312" w:rsidTr="002A0312">
        <w:tc>
          <w:tcPr>
            <w:tcW w:w="2689" w:type="dxa"/>
          </w:tcPr>
          <w:p w:rsidR="002A0312" w:rsidRDefault="002A0312" w:rsidP="002A0312">
            <w:pPr>
              <w:snapToGrid w:val="0"/>
              <w:spacing w:line="420" w:lineRule="atLeast"/>
              <w:jc w:val="center"/>
              <w:rPr>
                <w:rFonts w:ascii="微软雅黑" w:eastAsia="微软雅黑" w:hAnsi="微软雅黑" w:cs="Times New Roman" w:hint="eastAsia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28"/>
                <w:szCs w:val="28"/>
              </w:rPr>
              <w:t>分类号</w:t>
            </w:r>
          </w:p>
        </w:tc>
        <w:tc>
          <w:tcPr>
            <w:tcW w:w="6661" w:type="dxa"/>
          </w:tcPr>
          <w:p w:rsidR="002A0312" w:rsidRDefault="002A0312" w:rsidP="002A0312">
            <w:pPr>
              <w:snapToGrid w:val="0"/>
              <w:spacing w:line="420" w:lineRule="atLeast"/>
              <w:jc w:val="center"/>
              <w:rPr>
                <w:rFonts w:ascii="微软雅黑" w:eastAsia="微软雅黑" w:hAnsi="微软雅黑" w:cs="Times New Roman" w:hint="eastAsia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28"/>
                <w:szCs w:val="28"/>
              </w:rPr>
              <w:t>包括内容</w:t>
            </w:r>
          </w:p>
        </w:tc>
      </w:tr>
      <w:tr w:rsidR="002A0312" w:rsidTr="002A0312">
        <w:tc>
          <w:tcPr>
            <w:tcW w:w="2689" w:type="dxa"/>
          </w:tcPr>
          <w:p w:rsidR="002A0312" w:rsidRDefault="002A0312" w:rsidP="002A0312">
            <w:pPr>
              <w:snapToGrid w:val="0"/>
              <w:spacing w:line="420" w:lineRule="atLeast"/>
              <w:jc w:val="center"/>
              <w:rPr>
                <w:rFonts w:ascii="微软雅黑" w:eastAsia="微软雅黑" w:hAnsi="微软雅黑" w:cs="Times New Roman" w:hint="eastAsia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28"/>
                <w:szCs w:val="28"/>
              </w:rPr>
              <w:t>TU</w:t>
            </w:r>
            <w:r>
              <w:rPr>
                <w:rFonts w:ascii="微软雅黑" w:eastAsia="微软雅黑" w:hAnsi="微软雅黑" w:cs="Times New Roman"/>
                <w:bCs/>
                <w:sz w:val="28"/>
                <w:szCs w:val="28"/>
              </w:rPr>
              <w:t xml:space="preserve">1 </w:t>
            </w:r>
            <w:r>
              <w:rPr>
                <w:rFonts w:ascii="微软雅黑" w:eastAsia="微软雅黑" w:hAnsi="微软雅黑" w:cs="Times New Roman" w:hint="eastAsia"/>
                <w:bCs/>
                <w:sz w:val="28"/>
                <w:szCs w:val="28"/>
              </w:rPr>
              <w:t>建筑基础科学</w:t>
            </w:r>
          </w:p>
        </w:tc>
        <w:tc>
          <w:tcPr>
            <w:tcW w:w="6661" w:type="dxa"/>
          </w:tcPr>
          <w:p w:rsidR="002A0312" w:rsidRDefault="002A0312" w:rsidP="002A0312">
            <w:pPr>
              <w:snapToGrid w:val="0"/>
              <w:spacing w:line="420" w:lineRule="atLeast"/>
              <w:jc w:val="center"/>
              <w:rPr>
                <w:rFonts w:ascii="微软雅黑" w:eastAsia="微软雅黑" w:hAnsi="微软雅黑" w:cs="Times New Roman" w:hint="eastAsia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28"/>
                <w:szCs w:val="28"/>
              </w:rPr>
              <w:t>建筑理论、建筑基础科学、建筑史及建筑勘测等</w:t>
            </w:r>
          </w:p>
        </w:tc>
      </w:tr>
      <w:tr w:rsidR="002A0312" w:rsidTr="002A0312">
        <w:tc>
          <w:tcPr>
            <w:tcW w:w="2689" w:type="dxa"/>
          </w:tcPr>
          <w:p w:rsidR="002A0312" w:rsidRDefault="002A0312" w:rsidP="002A0312">
            <w:pPr>
              <w:snapToGrid w:val="0"/>
              <w:spacing w:line="420" w:lineRule="atLeast"/>
              <w:jc w:val="center"/>
              <w:rPr>
                <w:rFonts w:ascii="微软雅黑" w:eastAsia="微软雅黑" w:hAnsi="微软雅黑" w:cs="Times New Roman" w:hint="eastAsia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28"/>
                <w:szCs w:val="28"/>
              </w:rPr>
              <w:lastRenderedPageBreak/>
              <w:t>T</w:t>
            </w:r>
            <w:r>
              <w:rPr>
                <w:rFonts w:ascii="微软雅黑" w:eastAsia="微软雅黑" w:hAnsi="微软雅黑" w:cs="Times New Roman"/>
                <w:bCs/>
                <w:sz w:val="28"/>
                <w:szCs w:val="28"/>
              </w:rPr>
              <w:t xml:space="preserve">U2 </w:t>
            </w:r>
            <w:r>
              <w:rPr>
                <w:rFonts w:ascii="微软雅黑" w:eastAsia="微软雅黑" w:hAnsi="微软雅黑" w:cs="Times New Roman" w:hint="eastAsia"/>
                <w:bCs/>
                <w:sz w:val="28"/>
                <w:szCs w:val="28"/>
              </w:rPr>
              <w:t>建筑设计</w:t>
            </w:r>
          </w:p>
        </w:tc>
        <w:tc>
          <w:tcPr>
            <w:tcW w:w="6661" w:type="dxa"/>
          </w:tcPr>
          <w:p w:rsidR="002A0312" w:rsidRDefault="002A0312" w:rsidP="002A0312">
            <w:pPr>
              <w:snapToGrid w:val="0"/>
              <w:spacing w:line="420" w:lineRule="atLeast"/>
              <w:jc w:val="center"/>
              <w:rPr>
                <w:rFonts w:ascii="微软雅黑" w:eastAsia="微软雅黑" w:hAnsi="微软雅黑" w:cs="Times New Roman" w:hint="eastAsia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28"/>
                <w:szCs w:val="28"/>
              </w:rPr>
              <w:t>各类建筑物的设计等</w:t>
            </w:r>
          </w:p>
        </w:tc>
      </w:tr>
      <w:tr w:rsidR="002A0312" w:rsidTr="002A0312">
        <w:tc>
          <w:tcPr>
            <w:tcW w:w="2689" w:type="dxa"/>
          </w:tcPr>
          <w:p w:rsidR="002A0312" w:rsidRDefault="002A0312" w:rsidP="002A0312">
            <w:pPr>
              <w:snapToGrid w:val="0"/>
              <w:spacing w:line="420" w:lineRule="atLeast"/>
              <w:jc w:val="center"/>
              <w:rPr>
                <w:rFonts w:ascii="微软雅黑" w:eastAsia="微软雅黑" w:hAnsi="微软雅黑" w:cs="Times New Roman" w:hint="eastAsia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28"/>
                <w:szCs w:val="28"/>
              </w:rPr>
              <w:t>TU</w:t>
            </w:r>
            <w:r>
              <w:rPr>
                <w:rFonts w:ascii="微软雅黑" w:eastAsia="微软雅黑" w:hAnsi="微软雅黑" w:cs="Times New Roman"/>
                <w:bCs/>
                <w:sz w:val="28"/>
                <w:szCs w:val="28"/>
              </w:rPr>
              <w:t xml:space="preserve">3~T9797 </w:t>
            </w:r>
            <w:r>
              <w:rPr>
                <w:rFonts w:ascii="微软雅黑" w:eastAsia="微软雅黑" w:hAnsi="微软雅黑" w:cs="Times New Roman" w:hint="eastAsia"/>
                <w:bCs/>
                <w:sz w:val="28"/>
                <w:szCs w:val="28"/>
              </w:rPr>
              <w:t>土木工程各类</w:t>
            </w:r>
          </w:p>
        </w:tc>
        <w:tc>
          <w:tcPr>
            <w:tcW w:w="6661" w:type="dxa"/>
          </w:tcPr>
          <w:p w:rsidR="002A0312" w:rsidRDefault="002A0312" w:rsidP="002A0312">
            <w:pPr>
              <w:snapToGrid w:val="0"/>
              <w:spacing w:line="420" w:lineRule="atLeast"/>
              <w:jc w:val="center"/>
              <w:rPr>
                <w:rFonts w:ascii="微软雅黑" w:eastAsia="微软雅黑" w:hAnsi="微软雅黑" w:cs="Times New Roman" w:hint="eastAsia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28"/>
                <w:szCs w:val="28"/>
              </w:rPr>
              <w:t>建筑结构、土力学、地基基础工程、建筑材料、建筑施工机械和设备、建筑施工、房屋建筑设备等</w:t>
            </w:r>
          </w:p>
        </w:tc>
      </w:tr>
      <w:tr w:rsidR="002A0312" w:rsidTr="002A0312">
        <w:tc>
          <w:tcPr>
            <w:tcW w:w="2689" w:type="dxa"/>
          </w:tcPr>
          <w:p w:rsidR="002A0312" w:rsidRDefault="002A0312" w:rsidP="002A0312">
            <w:pPr>
              <w:snapToGrid w:val="0"/>
              <w:spacing w:line="420" w:lineRule="atLeast"/>
              <w:jc w:val="center"/>
              <w:rPr>
                <w:rFonts w:ascii="微软雅黑" w:eastAsia="微软雅黑" w:hAnsi="微软雅黑" w:cs="Times New Roman" w:hint="eastAsia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28"/>
                <w:szCs w:val="28"/>
              </w:rPr>
              <w:t>T</w:t>
            </w:r>
            <w:r>
              <w:rPr>
                <w:rFonts w:ascii="微软雅黑" w:eastAsia="微软雅黑" w:hAnsi="微软雅黑" w:cs="Times New Roman"/>
                <w:bCs/>
                <w:sz w:val="28"/>
                <w:szCs w:val="28"/>
              </w:rPr>
              <w:t xml:space="preserve">U98 </w:t>
            </w:r>
            <w:r>
              <w:rPr>
                <w:rFonts w:ascii="微软雅黑" w:eastAsia="微软雅黑" w:hAnsi="微软雅黑" w:cs="Times New Roman" w:hint="eastAsia"/>
                <w:bCs/>
                <w:sz w:val="28"/>
                <w:szCs w:val="28"/>
              </w:rPr>
              <w:t>区域规划与城乡规划</w:t>
            </w:r>
          </w:p>
        </w:tc>
        <w:tc>
          <w:tcPr>
            <w:tcW w:w="6661" w:type="dxa"/>
          </w:tcPr>
          <w:p w:rsidR="002A0312" w:rsidRDefault="002A0312" w:rsidP="002A0312">
            <w:pPr>
              <w:snapToGrid w:val="0"/>
              <w:spacing w:line="420" w:lineRule="atLeast"/>
              <w:jc w:val="center"/>
              <w:rPr>
                <w:rFonts w:ascii="微软雅黑" w:eastAsia="微软雅黑" w:hAnsi="微软雅黑" w:cs="Times New Roman" w:hint="eastAsia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28"/>
                <w:szCs w:val="28"/>
              </w:rPr>
              <w:t>区域规划、城市规划、绿化规划及园林规划与建设等</w:t>
            </w:r>
          </w:p>
        </w:tc>
      </w:tr>
      <w:tr w:rsidR="002A0312" w:rsidTr="002A0312">
        <w:tc>
          <w:tcPr>
            <w:tcW w:w="2689" w:type="dxa"/>
          </w:tcPr>
          <w:p w:rsidR="002A0312" w:rsidRDefault="002A0312" w:rsidP="002A0312">
            <w:pPr>
              <w:snapToGrid w:val="0"/>
              <w:spacing w:line="420" w:lineRule="atLeast"/>
              <w:jc w:val="center"/>
              <w:rPr>
                <w:rFonts w:ascii="微软雅黑" w:eastAsia="微软雅黑" w:hAnsi="微软雅黑" w:cs="Times New Roman" w:hint="eastAsia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28"/>
                <w:szCs w:val="28"/>
              </w:rPr>
              <w:t>TU</w:t>
            </w:r>
            <w:r>
              <w:rPr>
                <w:rFonts w:ascii="微软雅黑" w:eastAsia="微软雅黑" w:hAnsi="微软雅黑" w:cs="Times New Roman"/>
                <w:bCs/>
                <w:sz w:val="28"/>
                <w:szCs w:val="28"/>
              </w:rPr>
              <w:t xml:space="preserve">66 </w:t>
            </w:r>
            <w:r>
              <w:rPr>
                <w:rFonts w:ascii="微软雅黑" w:eastAsia="微软雅黑" w:hAnsi="微软雅黑" w:cs="Times New Roman" w:hint="eastAsia"/>
                <w:bCs/>
                <w:sz w:val="28"/>
                <w:szCs w:val="28"/>
              </w:rPr>
              <w:t>市政工程</w:t>
            </w:r>
          </w:p>
        </w:tc>
        <w:tc>
          <w:tcPr>
            <w:tcW w:w="6661" w:type="dxa"/>
          </w:tcPr>
          <w:p w:rsidR="002A0312" w:rsidRDefault="002A0312" w:rsidP="002A0312">
            <w:pPr>
              <w:snapToGrid w:val="0"/>
              <w:spacing w:line="420" w:lineRule="atLeast"/>
              <w:jc w:val="center"/>
              <w:rPr>
                <w:rFonts w:ascii="微软雅黑" w:eastAsia="微软雅黑" w:hAnsi="微软雅黑" w:cs="Times New Roman" w:hint="eastAsia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28"/>
                <w:szCs w:val="28"/>
              </w:rPr>
              <w:t>管线工程、排水工程、公共卫生工程以及城市供电与通信规划配置、集中供热等</w:t>
            </w:r>
          </w:p>
        </w:tc>
      </w:tr>
    </w:tbl>
    <w:p w:rsidR="007212D9" w:rsidRPr="007212D9" w:rsidRDefault="002A0312" w:rsidP="00C04981">
      <w:pPr>
        <w:snapToGrid w:val="0"/>
        <w:spacing w:after="0" w:line="420" w:lineRule="atLeast"/>
        <w:rPr>
          <w:rFonts w:ascii="微软雅黑" w:eastAsia="微软雅黑" w:hAnsi="微软雅黑" w:cs="Times New Roman" w:hint="eastAsia"/>
          <w:bCs/>
          <w:sz w:val="28"/>
          <w:szCs w:val="28"/>
        </w:rPr>
      </w:pPr>
      <w:r w:rsidRPr="002A0312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（2）</w:t>
      </w:r>
      <w:r>
        <w:rPr>
          <w:rFonts w:ascii="微软雅黑" w:eastAsia="微软雅黑" w:hAnsi="微软雅黑" w:cs="Times New Roman" w:hint="eastAsia"/>
          <w:b/>
          <w:bCs/>
          <w:sz w:val="28"/>
          <w:szCs w:val="28"/>
        </w:rPr>
        <w:t>利用文献数据库</w:t>
      </w:r>
      <w:r w:rsidRPr="002A0312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查找</w:t>
      </w:r>
      <w:r>
        <w:rPr>
          <w:rFonts w:ascii="微软雅黑" w:eastAsia="微软雅黑" w:hAnsi="微软雅黑" w:cs="Times New Roman" w:hint="eastAsia"/>
          <w:b/>
          <w:bCs/>
          <w:sz w:val="28"/>
          <w:szCs w:val="28"/>
        </w:rPr>
        <w:t>本专业里面的一篇论文，下载全文，在论文中找到这篇论文的“</w:t>
      </w:r>
      <w:r w:rsidRPr="002A0312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中国图书馆分类</w:t>
      </w:r>
      <w:r>
        <w:rPr>
          <w:rFonts w:ascii="微软雅黑" w:eastAsia="微软雅黑" w:hAnsi="微软雅黑" w:cs="Times New Roman" w:hint="eastAsia"/>
          <w:b/>
          <w:bCs/>
          <w:sz w:val="28"/>
          <w:szCs w:val="28"/>
        </w:rPr>
        <w:t>代码”，大概阅读一下该论文，</w:t>
      </w:r>
      <w:r w:rsidR="009E0D17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结合</w:t>
      </w:r>
      <w:r w:rsidR="009E0D17" w:rsidRPr="002A0312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《中国图书馆分类法》</w:t>
      </w:r>
      <w:r w:rsidR="009E0D17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的分类标准</w:t>
      </w:r>
      <w:r w:rsidR="009E0D17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，</w:t>
      </w:r>
      <w:r w:rsidR="009E0D17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分许</w:t>
      </w:r>
      <w:r w:rsidR="009E0D17" w:rsidRPr="009E0D17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论文</w:t>
      </w:r>
      <w:r w:rsidR="009E0D17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的</w:t>
      </w:r>
      <w:r w:rsidR="009E0D17" w:rsidRPr="009E0D17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核心主题、研究内容，</w:t>
      </w:r>
      <w:proofErr w:type="gramStart"/>
      <w:r w:rsidR="009E0D17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否符合</w:t>
      </w:r>
      <w:proofErr w:type="gramEnd"/>
      <w:r w:rsidR="009E0D17">
        <w:rPr>
          <w:rFonts w:ascii="微软雅黑" w:eastAsia="微软雅黑" w:hAnsi="微软雅黑" w:cs="Times New Roman" w:hint="eastAsia"/>
          <w:b/>
          <w:bCs/>
          <w:sz w:val="28"/>
          <w:szCs w:val="28"/>
        </w:rPr>
        <w:t>分类法的规定。</w:t>
      </w:r>
    </w:p>
    <w:p w:rsidR="00C04981" w:rsidRPr="007212D9" w:rsidRDefault="00C04981" w:rsidP="00C04981">
      <w:pPr>
        <w:snapToGrid w:val="0"/>
        <w:spacing w:after="0" w:line="500" w:lineRule="atLeast"/>
        <w:rPr>
          <w:rFonts w:ascii="微软雅黑" w:eastAsia="微软雅黑" w:hAnsi="微软雅黑" w:cs="Times New Roman"/>
          <w:color w:val="000000"/>
          <w:sz w:val="32"/>
          <w:szCs w:val="32"/>
        </w:rPr>
      </w:pPr>
    </w:p>
    <w:p w:rsidR="00EF6A45" w:rsidRPr="007212D9" w:rsidRDefault="004A4A66" w:rsidP="002E0D52">
      <w:pPr>
        <w:snapToGrid w:val="0"/>
        <w:spacing w:after="0" w:line="420" w:lineRule="atLeast"/>
        <w:rPr>
          <w:rFonts w:ascii="微软雅黑" w:eastAsia="微软雅黑" w:hAnsi="微软雅黑" w:cs="Times New Roman"/>
          <w:b/>
          <w:bCs/>
          <w:sz w:val="32"/>
          <w:szCs w:val="32"/>
        </w:rPr>
      </w:pPr>
      <w:r>
        <w:rPr>
          <w:rFonts w:ascii="微软雅黑" w:eastAsia="微软雅黑" w:hAnsi="微软雅黑" w:cs="Times New Roman" w:hint="eastAsia"/>
          <w:b/>
          <w:bCs/>
          <w:sz w:val="32"/>
          <w:szCs w:val="32"/>
        </w:rPr>
        <w:t>4</w:t>
      </w:r>
      <w:r w:rsidR="00EF6A45" w:rsidRPr="007212D9">
        <w:rPr>
          <w:rFonts w:ascii="微软雅黑" w:eastAsia="微软雅黑" w:hAnsi="微软雅黑" w:cs="Times New Roman" w:hint="eastAsia"/>
          <w:b/>
          <w:bCs/>
          <w:sz w:val="32"/>
          <w:szCs w:val="32"/>
        </w:rPr>
        <w:t>.就本学期所学的一门专业课程，查找相关资料</w:t>
      </w:r>
    </w:p>
    <w:p w:rsidR="00EF6A45" w:rsidRPr="007212D9" w:rsidRDefault="00EF6A45" w:rsidP="00C04981">
      <w:pPr>
        <w:snapToGrid w:val="0"/>
        <w:spacing w:after="0" w:line="500" w:lineRule="atLeast"/>
        <w:rPr>
          <w:rFonts w:ascii="微软雅黑" w:eastAsia="微软雅黑" w:hAnsi="微软雅黑" w:cs="Times New Roman"/>
          <w:color w:val="000000"/>
          <w:sz w:val="32"/>
          <w:szCs w:val="32"/>
        </w:rPr>
      </w:pPr>
      <w:r w:rsidRPr="007212D9">
        <w:rPr>
          <w:rFonts w:ascii="微软雅黑" w:eastAsia="微软雅黑" w:hAnsi="微软雅黑" w:cs="Times New Roman" w:hint="eastAsia"/>
          <w:color w:val="000000"/>
          <w:sz w:val="32"/>
          <w:szCs w:val="32"/>
        </w:rPr>
        <w:t>（1）课程名称及任课教师。</w:t>
      </w:r>
    </w:p>
    <w:p w:rsidR="00EF6A45" w:rsidRPr="007212D9" w:rsidRDefault="00EF6A45" w:rsidP="00C04981">
      <w:pPr>
        <w:snapToGrid w:val="0"/>
        <w:spacing w:after="0" w:line="500" w:lineRule="atLeast"/>
        <w:rPr>
          <w:rFonts w:ascii="微软雅黑" w:eastAsia="微软雅黑" w:hAnsi="微软雅黑" w:cs="Times New Roman"/>
          <w:color w:val="000000"/>
          <w:sz w:val="32"/>
          <w:szCs w:val="32"/>
        </w:rPr>
      </w:pPr>
      <w:r w:rsidRPr="007212D9">
        <w:rPr>
          <w:rFonts w:ascii="微软雅黑" w:eastAsia="微软雅黑" w:hAnsi="微软雅黑" w:cs="Times New Roman" w:hint="eastAsia"/>
          <w:color w:val="000000"/>
          <w:sz w:val="32"/>
          <w:szCs w:val="32"/>
        </w:rPr>
        <w:t>（2）</w:t>
      </w:r>
      <w:r w:rsidR="002E0D52" w:rsidRPr="007212D9">
        <w:rPr>
          <w:rFonts w:ascii="微软雅黑" w:eastAsia="微软雅黑" w:hAnsi="微软雅黑" w:cs="Times New Roman" w:hint="eastAsia"/>
          <w:color w:val="000000"/>
          <w:sz w:val="32"/>
          <w:szCs w:val="32"/>
        </w:rPr>
        <w:t>查我校图书馆的纸本图书，提供一本该门课程的参考书书名及索书号。</w:t>
      </w:r>
    </w:p>
    <w:p w:rsidR="002E0D52" w:rsidRPr="007212D9" w:rsidRDefault="00EF6A45" w:rsidP="00C04981">
      <w:pPr>
        <w:snapToGrid w:val="0"/>
        <w:spacing w:after="0" w:line="500" w:lineRule="atLeast"/>
        <w:rPr>
          <w:rFonts w:ascii="微软雅黑" w:eastAsia="微软雅黑" w:hAnsi="微软雅黑" w:cs="Times New Roman"/>
          <w:color w:val="000000"/>
          <w:sz w:val="32"/>
          <w:szCs w:val="32"/>
        </w:rPr>
      </w:pPr>
      <w:r w:rsidRPr="007212D9">
        <w:rPr>
          <w:rFonts w:ascii="微软雅黑" w:eastAsia="微软雅黑" w:hAnsi="微软雅黑" w:cs="Times New Roman" w:hint="eastAsia"/>
          <w:color w:val="000000"/>
          <w:sz w:val="32"/>
          <w:szCs w:val="32"/>
        </w:rPr>
        <w:t>（3）</w:t>
      </w:r>
      <w:r w:rsidR="002E0D52" w:rsidRPr="007212D9">
        <w:rPr>
          <w:rFonts w:ascii="微软雅黑" w:eastAsia="微软雅黑" w:hAnsi="微软雅黑" w:cs="Times New Roman" w:hint="eastAsia"/>
          <w:color w:val="000000"/>
          <w:sz w:val="32"/>
          <w:szCs w:val="32"/>
        </w:rPr>
        <w:t>从MIT公开课程资源中（</w:t>
      </w:r>
      <w:hyperlink r:id="rId5" w:history="1">
        <w:r w:rsidR="002E0D52" w:rsidRPr="007212D9">
          <w:rPr>
            <w:rStyle w:val="a4"/>
            <w:rFonts w:ascii="微软雅黑" w:eastAsia="微软雅黑" w:hAnsi="微软雅黑" w:cs="Times New Roman" w:hint="eastAsia"/>
            <w:sz w:val="32"/>
            <w:szCs w:val="32"/>
          </w:rPr>
          <w:t>http://</w:t>
        </w:r>
        <w:r w:rsidR="002E0D52" w:rsidRPr="007212D9">
          <w:rPr>
            <w:rStyle w:val="a4"/>
            <w:rFonts w:ascii="微软雅黑" w:eastAsia="微软雅黑" w:hAnsi="微软雅黑" w:cs="Times New Roman"/>
            <w:sz w:val="32"/>
            <w:szCs w:val="32"/>
          </w:rPr>
          <w:t>ocw.mit.edu/courses/</w:t>
        </w:r>
      </w:hyperlink>
      <w:r w:rsidR="002E0D52" w:rsidRPr="007212D9">
        <w:rPr>
          <w:rFonts w:ascii="微软雅黑" w:eastAsia="微软雅黑" w:hAnsi="微软雅黑" w:cs="Times New Roman" w:hint="eastAsia"/>
          <w:color w:val="000000"/>
          <w:sz w:val="32"/>
          <w:szCs w:val="32"/>
        </w:rPr>
        <w:t>）查相关课程资料，提供一份资料的名称及网址。</w:t>
      </w:r>
    </w:p>
    <w:p w:rsidR="00EF6A45" w:rsidRPr="007212D9" w:rsidRDefault="002E0D52" w:rsidP="00C04981">
      <w:pPr>
        <w:snapToGrid w:val="0"/>
        <w:spacing w:after="0" w:line="500" w:lineRule="atLeast"/>
        <w:rPr>
          <w:rFonts w:ascii="微软雅黑" w:eastAsia="微软雅黑" w:hAnsi="微软雅黑" w:cs="Times New Roman"/>
          <w:color w:val="000000"/>
          <w:sz w:val="32"/>
          <w:szCs w:val="32"/>
        </w:rPr>
      </w:pPr>
      <w:r w:rsidRPr="007212D9">
        <w:rPr>
          <w:rFonts w:ascii="微软雅黑" w:eastAsia="微软雅黑" w:hAnsi="微软雅黑" w:cs="Times New Roman" w:hint="eastAsia"/>
          <w:color w:val="000000"/>
          <w:sz w:val="32"/>
          <w:szCs w:val="32"/>
        </w:rPr>
        <w:t>（4）</w:t>
      </w:r>
      <w:r w:rsidR="00EF6A45" w:rsidRPr="007212D9">
        <w:rPr>
          <w:rFonts w:ascii="微软雅黑" w:eastAsia="微软雅黑" w:hAnsi="微软雅黑" w:cs="Times New Roman" w:hint="eastAsia"/>
          <w:color w:val="000000"/>
          <w:sz w:val="32"/>
          <w:szCs w:val="32"/>
        </w:rPr>
        <w:t>从网上了解任课老师的研究方向，提供该</w:t>
      </w:r>
      <w:r w:rsidRPr="007212D9">
        <w:rPr>
          <w:rFonts w:ascii="微软雅黑" w:eastAsia="微软雅黑" w:hAnsi="微软雅黑" w:cs="Times New Roman" w:hint="eastAsia"/>
          <w:color w:val="000000"/>
          <w:sz w:val="32"/>
          <w:szCs w:val="32"/>
        </w:rPr>
        <w:t>老师的一个研究方向。</w:t>
      </w:r>
    </w:p>
    <w:p w:rsidR="0076311E" w:rsidRPr="007212D9" w:rsidRDefault="002E0D52" w:rsidP="0076311E">
      <w:pPr>
        <w:snapToGrid w:val="0"/>
        <w:spacing w:after="0" w:line="500" w:lineRule="atLeast"/>
        <w:rPr>
          <w:rFonts w:ascii="微软雅黑" w:eastAsia="微软雅黑" w:hAnsi="微软雅黑" w:cs="Times New Roman"/>
          <w:bCs/>
          <w:sz w:val="32"/>
          <w:szCs w:val="32"/>
        </w:rPr>
      </w:pPr>
      <w:r w:rsidRPr="007212D9">
        <w:rPr>
          <w:rFonts w:ascii="微软雅黑" w:eastAsia="微软雅黑" w:hAnsi="微软雅黑" w:cs="Times New Roman" w:hint="eastAsia"/>
          <w:color w:val="000000"/>
          <w:sz w:val="32"/>
          <w:szCs w:val="32"/>
        </w:rPr>
        <w:t>（5）从任意中文期刊库中查找该老师的研究成果，提供最新一篇论文的论文名称、署名、刊名及年代。</w:t>
      </w:r>
    </w:p>
    <w:sectPr w:rsidR="0076311E" w:rsidRPr="007212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B6930"/>
    <w:multiLevelType w:val="hybridMultilevel"/>
    <w:tmpl w:val="89A884FE"/>
    <w:lvl w:ilvl="0" w:tplc="2C24EF4A">
      <w:start w:val="1"/>
      <w:numFmt w:val="decimal"/>
      <w:lvlText w:val="%1."/>
      <w:lvlJc w:val="left"/>
      <w:pPr>
        <w:ind w:left="885" w:hanging="525"/>
      </w:pPr>
      <w:rPr>
        <w:rFonts w:ascii="KaiTi" w:eastAsia="KaiTi" w:hAnsi="KaiTi" w:cstheme="minorBidi" w:hint="default"/>
        <w:color w:val="auto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11E"/>
    <w:rsid w:val="001276AD"/>
    <w:rsid w:val="00180C30"/>
    <w:rsid w:val="002A0312"/>
    <w:rsid w:val="002E0D52"/>
    <w:rsid w:val="004A4A66"/>
    <w:rsid w:val="0057200A"/>
    <w:rsid w:val="007212D9"/>
    <w:rsid w:val="0076311E"/>
    <w:rsid w:val="00987ECF"/>
    <w:rsid w:val="009E0D17"/>
    <w:rsid w:val="00C04981"/>
    <w:rsid w:val="00C326E8"/>
    <w:rsid w:val="00EF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CAEC"/>
  <w15:chartTrackingRefBased/>
  <w15:docId w15:val="{0DE77757-3A0A-4610-B5FA-CEFB8D7E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1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6A4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A0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cw.mit.edu/cour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zhang clong</cp:lastModifiedBy>
  <cp:revision>2</cp:revision>
  <dcterms:created xsi:type="dcterms:W3CDTF">2018-09-29T10:03:00Z</dcterms:created>
  <dcterms:modified xsi:type="dcterms:W3CDTF">2018-09-29T10:03:00Z</dcterms:modified>
</cp:coreProperties>
</file>