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5</w:t>
      </w:r>
    </w:p>
    <w:p w:rsidR="00C7404A" w:rsidRDefault="00C7404A" w:rsidP="00C7404A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February 22, 2018</w:t>
      </w:r>
    </w:p>
    <w:p w:rsidR="003F6D04" w:rsidRDefault="003F6D04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510B8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we shall investigate the ”Pima” dataset and learn classification models 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it. Recall we performed some exploratory analysis of the Pima dataset in Problem set 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 can download the dataset (pima.txt) and its description (pima desc.txt) from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 test.txt you will need to use for training and testing purposes. The dataset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been obtained from the UC Irvine machine learning repository: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Pr="0086090A">
          <w:rPr>
            <w:rStyle w:val="Hyperlink"/>
            <w:rFonts w:ascii="Times New Roman" w:hAnsi="Times New Roman" w:cs="Times New Roman"/>
            <w:sz w:val="22"/>
            <w:szCs w:val="22"/>
          </w:rPr>
          <w:t>http://www1.ics.uci.edu/_mlearn/MLRepository.html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47DB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Logistic regression model</w:t>
      </w:r>
    </w:p>
    <w:p w:rsidR="00C7404A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we try the logistic regression model in combination with gradient methods.</w:t>
      </w:r>
      <w:r>
        <w:rPr>
          <w:rFonts w:ascii="Times New Roman" w:hAnsi="Times New Roman" w:cs="Times New Roman"/>
          <w:sz w:val="22"/>
          <w:szCs w:val="22"/>
        </w:rPr>
        <w:t xml:space="preserve"> Give </w:t>
      </w:r>
      <w:r>
        <w:rPr>
          <w:rFonts w:ascii="Times New Roman" w:hAnsi="Times New Roman" w:cs="Times New Roman"/>
          <w:sz w:val="22"/>
          <w:szCs w:val="22"/>
        </w:rPr>
        <w:t>solutions to the following tasks:</w:t>
      </w:r>
    </w:p>
    <w:p w:rsidR="00A5783B" w:rsidRDefault="00A5783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83B" w:rsidRDefault="00A5783B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(a) Use functions from assignment 4 to normalize</w:t>
      </w:r>
      <w:r>
        <w:rPr>
          <w:rFonts w:ascii="Times New Roman" w:hAnsi="Times New Roman" w:cs="Times New Roman"/>
          <w:sz w:val="22"/>
          <w:szCs w:val="22"/>
        </w:rPr>
        <w:t xml:space="preserve"> the inputs in the pima dataset </w:t>
      </w:r>
      <w:r>
        <w:rPr>
          <w:rFonts w:ascii="Times New Roman" w:hAnsi="Times New Roman" w:cs="Times New Roman"/>
          <w:sz w:val="22"/>
          <w:szCs w:val="22"/>
        </w:rPr>
        <w:t xml:space="preserve">based on the data in the training set. Generate two new files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train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test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Part1</w:t>
      </w:r>
      <w:r w:rsidR="00CB402F">
        <w:rPr>
          <w:rFonts w:ascii="Times New Roman" w:hAnsi="Times New Roman" w:cs="Times New Roman"/>
          <w:sz w:val="22"/>
          <w:szCs w:val="22"/>
        </w:rPr>
        <w:t>.m</w:t>
      </w:r>
    </w:p>
    <w:p w:rsidR="00CB402F" w:rsidRDefault="00CB402F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B402F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Familiarize yourself with a batch-mode gradient procedure in file </w:t>
      </w:r>
      <w:proofErr w:type="spellStart"/>
      <w:r w:rsidRPr="003F6D04">
        <w:rPr>
          <w:rFonts w:ascii="Times New Roman" w:hAnsi="Times New Roman" w:cs="Times New Roman"/>
          <w:i/>
          <w:sz w:val="22"/>
          <w:szCs w:val="22"/>
        </w:rPr>
        <w:t>Log</w:t>
      </w:r>
      <w:r w:rsidRPr="003F6D04">
        <w:rPr>
          <w:rFonts w:ascii="Times New Roman" w:hAnsi="Times New Roman" w:cs="Times New Roman"/>
          <w:i/>
          <w:sz w:val="22"/>
          <w:szCs w:val="22"/>
        </w:rPr>
        <w:t>_</w:t>
      </w:r>
      <w:r w:rsidRPr="003F6D04">
        <w:rPr>
          <w:rFonts w:ascii="Times New Roman" w:hAnsi="Times New Roman" w:cs="Times New Roman"/>
          <w:i/>
          <w:sz w:val="22"/>
          <w:szCs w:val="22"/>
        </w:rPr>
        <w:t>regression.m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which all data points are considered at the same time.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(c) Implement and submit a program </w:t>
      </w:r>
      <w:r w:rsidRPr="003F6D0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that</w:t>
      </w:r>
      <w:r>
        <w:rPr>
          <w:rFonts w:ascii="Times New Roman" w:hAnsi="Times New Roman" w:cs="Times New Roman"/>
          <w:sz w:val="22"/>
          <w:szCs w:val="22"/>
        </w:rPr>
        <w:t xml:space="preserve"> runs the gradient procedure on </w:t>
      </w:r>
      <w:r>
        <w:rPr>
          <w:rFonts w:ascii="Times New Roman" w:hAnsi="Times New Roman" w:cs="Times New Roman"/>
          <w:sz w:val="22"/>
          <w:szCs w:val="22"/>
        </w:rPr>
        <w:t>the training dataset for 2000 iteration steps (also called epochs). Initialize all weights</w:t>
      </w:r>
      <w:r>
        <w:rPr>
          <w:rFonts w:ascii="Times New Roman" w:hAnsi="Times New Roman" w:cs="Times New Roman"/>
          <w:sz w:val="22"/>
          <w:szCs w:val="22"/>
        </w:rPr>
        <w:t xml:space="preserve"> to 1 at the beginning. Use 2/</w:t>
      </w:r>
      <w:proofErr w:type="spellStart"/>
      <w:r>
        <w:rPr>
          <w:rFonts w:ascii="Times New Roman" w:hAnsi="Times New Roman" w:cs="Times New Roman"/>
          <w:sz w:val="22"/>
          <w:szCs w:val="22"/>
        </w:rPr>
        <w:t>aqrt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learning rate schedule.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(d) Include graph functions for monitoring the progr</w:t>
      </w:r>
      <w:r>
        <w:rPr>
          <w:rFonts w:ascii="Times New Roman" w:hAnsi="Times New Roman" w:cs="Times New Roman"/>
          <w:sz w:val="22"/>
          <w:szCs w:val="22"/>
        </w:rPr>
        <w:t xml:space="preserve">ess of misclassification errors </w:t>
      </w:r>
      <w:r>
        <w:rPr>
          <w:rFonts w:ascii="Times New Roman" w:hAnsi="Times New Roman" w:cs="Times New Roman"/>
          <w:sz w:val="22"/>
          <w:szCs w:val="22"/>
        </w:rPr>
        <w:t xml:space="preserve">(for both training and testing data) in </w:t>
      </w:r>
      <w:r w:rsidRPr="00E817A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as used in the previous problem 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(HW-5). 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Progress of the error plot: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report include final: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Training and test misclassification errors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final misclassification error for training/testing set is</w:t>
      </w:r>
    </w:p>
    <w:p w:rsidR="0066687A" w:rsidRP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Train_error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</w:t>
      </w:r>
      <w:r w:rsidRPr="0066687A">
        <w:rPr>
          <w:rFonts w:ascii="Times New Roman" w:hAnsi="Times New Roman" w:cs="Times New Roman"/>
          <w:sz w:val="22"/>
          <w:szCs w:val="22"/>
        </w:rPr>
        <w:t xml:space="preserve"> 0.3061</w:t>
      </w:r>
    </w:p>
    <w:p w:rsidR="008D660C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66687A">
        <w:rPr>
          <w:rFonts w:ascii="Times New Roman" w:hAnsi="Times New Roman" w:cs="Times New Roman"/>
          <w:sz w:val="22"/>
          <w:szCs w:val="22"/>
        </w:rPr>
        <w:t>T</w:t>
      </w:r>
      <w:r w:rsidRPr="0066687A">
        <w:rPr>
          <w:rFonts w:ascii="Times New Roman" w:hAnsi="Times New Roman" w:cs="Times New Roman"/>
          <w:sz w:val="22"/>
          <w:szCs w:val="22"/>
        </w:rPr>
        <w:t>est</w:t>
      </w:r>
      <w:r>
        <w:rPr>
          <w:rFonts w:ascii="Times New Roman" w:hAnsi="Times New Roman" w:cs="Times New Roman"/>
          <w:sz w:val="22"/>
          <w:szCs w:val="22"/>
        </w:rPr>
        <w:t>_</w:t>
      </w:r>
      <w:r w:rsidRPr="0066687A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rror</w:t>
      </w:r>
      <w:proofErr w:type="spellEnd"/>
      <w:r w:rsidRPr="0066687A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6687A">
        <w:rPr>
          <w:rFonts w:ascii="Times New Roman" w:hAnsi="Times New Roman" w:cs="Times New Roman"/>
          <w:sz w:val="22"/>
          <w:szCs w:val="22"/>
        </w:rPr>
        <w:t>0.2707</w:t>
      </w:r>
    </w:p>
    <w:p w:rsidR="0066687A" w:rsidRDefault="0066687A" w:rsidP="0066687A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Confusion matrices for the train and test sets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66687A" w:rsidTr="0066687A">
        <w:trPr>
          <w:trHeight w:val="263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Target-0</w:t>
            </w:r>
          </w:p>
        </w:tc>
      </w:tr>
      <w:tr w:rsidR="0066687A" w:rsidTr="0066687A">
        <w:trPr>
          <w:trHeight w:val="249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1067" w:type="dxa"/>
          </w:tcPr>
          <w:p w:rsidR="0066687A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66687A" w:rsidTr="0066687A">
        <w:trPr>
          <w:trHeight w:val="263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66687A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067" w:type="dxa"/>
          </w:tcPr>
          <w:p w:rsidR="0066687A" w:rsidRDefault="004F3CAD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121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</w:t>
      </w:r>
      <w:r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715510" w:rsidTr="0050655E">
        <w:trPr>
          <w:trHeight w:val="263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Target-0</w:t>
            </w:r>
          </w:p>
        </w:tc>
      </w:tr>
      <w:tr w:rsidR="00715510" w:rsidTr="0050655E">
        <w:trPr>
          <w:trHeight w:val="249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715510" w:rsidTr="0050655E">
        <w:trPr>
          <w:trHeight w:val="263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76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264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Sensitivity and specificity of the model on the test set.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P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test_sensit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0.5349</w:t>
      </w: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test_specif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</w:t>
      </w:r>
      <w:r w:rsidRPr="00715510">
        <w:rPr>
          <w:rFonts w:ascii="Times New Roman" w:hAnsi="Times New Roman" w:cs="Times New Roman"/>
          <w:sz w:val="22"/>
          <w:szCs w:val="22"/>
        </w:rPr>
        <w:t xml:space="preserve"> 0.8462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6D0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(e) Experiment with the learning algorithm</w:t>
      </w:r>
      <w:r w:rsidR="00C8470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 changing i</w:t>
      </w:r>
      <w:r>
        <w:rPr>
          <w:rFonts w:ascii="Times New Roman" w:hAnsi="Times New Roman" w:cs="Times New Roman"/>
          <w:sz w:val="22"/>
          <w:szCs w:val="22"/>
        </w:rPr>
        <w:t>nitial weights, learning sched</w:t>
      </w:r>
      <w:r>
        <w:rPr>
          <w:rFonts w:ascii="Times New Roman" w:hAnsi="Times New Roman" w:cs="Times New Roman"/>
          <w:sz w:val="22"/>
          <w:szCs w:val="22"/>
        </w:rPr>
        <w:t>ule, number of epochs. Report training and test mis</w:t>
      </w:r>
      <w:r>
        <w:rPr>
          <w:rFonts w:ascii="Times New Roman" w:hAnsi="Times New Roman" w:cs="Times New Roman"/>
          <w:sz w:val="22"/>
          <w:szCs w:val="22"/>
        </w:rPr>
        <w:t xml:space="preserve">classification errors. What was </w:t>
      </w:r>
      <w:r>
        <w:rPr>
          <w:rFonts w:ascii="Times New Roman" w:hAnsi="Times New Roman" w:cs="Times New Roman"/>
          <w:sz w:val="22"/>
          <w:szCs w:val="22"/>
        </w:rPr>
        <w:t>the best result you could get?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2. Naive Bayes model</w:t>
      </w: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4708" w:rsidRDefault="00C84708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Naive Bayes model defines a generative classifier model </w:t>
      </w:r>
      <w:r>
        <w:rPr>
          <w:rFonts w:ascii="Times New Roman" w:hAnsi="Times New Roman" w:cs="Times New Roman"/>
          <w:sz w:val="22"/>
          <w:szCs w:val="22"/>
        </w:rPr>
        <w:t>in which all features are inde</w:t>
      </w:r>
      <w:r>
        <w:rPr>
          <w:rFonts w:ascii="Times New Roman" w:hAnsi="Times New Roman" w:cs="Times New Roman"/>
          <w:sz w:val="22"/>
          <w:szCs w:val="22"/>
        </w:rPr>
        <w:t>pendent given the class label. In such a case the class-condit</w:t>
      </w:r>
      <w:r>
        <w:rPr>
          <w:rFonts w:ascii="Times New Roman" w:hAnsi="Times New Roman" w:cs="Times New Roman"/>
          <w:sz w:val="22"/>
          <w:szCs w:val="22"/>
        </w:rPr>
        <w:t xml:space="preserve">ional densities over many input </w:t>
      </w:r>
      <w:r w:rsidR="007D1F7B">
        <w:rPr>
          <w:rFonts w:ascii="Times New Roman" w:hAnsi="Times New Roman" w:cs="Times New Roman"/>
          <w:sz w:val="22"/>
          <w:szCs w:val="22"/>
        </w:rPr>
        <w:t xml:space="preserve">variables can be </w:t>
      </w:r>
      <w:r>
        <w:rPr>
          <w:rFonts w:ascii="Times New Roman" w:hAnsi="Times New Roman" w:cs="Times New Roman"/>
          <w:sz w:val="22"/>
          <w:szCs w:val="22"/>
        </w:rPr>
        <w:t>decomposed into a set of independent class-conditional densities, one for every input variable.</w:t>
      </w:r>
    </w:p>
    <w:p w:rsidR="007D1F7B" w:rsidRDefault="007D1F7B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D1F7B" w:rsidRDefault="007D1F7B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important concern is the choice of an appropriate parame</w:t>
      </w:r>
      <w:r>
        <w:rPr>
          <w:rFonts w:ascii="Times New Roman" w:hAnsi="Times New Roman" w:cs="Times New Roman"/>
          <w:sz w:val="22"/>
          <w:szCs w:val="22"/>
        </w:rPr>
        <w:t xml:space="preserve">terization of class-conditional </w:t>
      </w:r>
      <w:r>
        <w:rPr>
          <w:rFonts w:ascii="Times New Roman" w:hAnsi="Times New Roman" w:cs="Times New Roman"/>
          <w:sz w:val="22"/>
          <w:szCs w:val="22"/>
        </w:rPr>
        <w:t>densities. Typically we do not choose the distributions arbitrarily, instead we want to 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good educated guess. Exploratory data analysis can help us greatly to recognize types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densities that appear to match the data the best.</w:t>
      </w:r>
    </w:p>
    <w:p w:rsidR="00A81645" w:rsidRDefault="00A81645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Problem 2.1. Exploratory data analysis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performed the exploratory analysis of the Pima da</w:t>
      </w:r>
      <w:r>
        <w:rPr>
          <w:rFonts w:ascii="Times New Roman" w:hAnsi="Times New Roman" w:cs="Times New Roman"/>
          <w:sz w:val="22"/>
          <w:szCs w:val="22"/>
        </w:rPr>
        <w:t xml:space="preserve">taset in Problem set 1. Here we </w:t>
      </w:r>
      <w:r>
        <w:rPr>
          <w:rFonts w:ascii="Times New Roman" w:hAnsi="Times New Roman" w:cs="Times New Roman"/>
          <w:sz w:val="22"/>
          <w:szCs w:val="22"/>
        </w:rPr>
        <w:t>reuse the programs created there and apply them to study the density models we choose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parameterize our Naive Bayes model.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Part a. Write and submit a program (main</w:t>
      </w:r>
      <w:r w:rsidRPr="00572E20">
        <w:rPr>
          <w:rFonts w:ascii="Times New Roman" w:hAnsi="Times New Roman" w:cs="Times New Roman"/>
          <w:b/>
          <w:sz w:val="22"/>
          <w:szCs w:val="22"/>
        </w:rPr>
        <w:t>2_</w:t>
      </w:r>
      <w:r w:rsidRPr="00572E20">
        <w:rPr>
          <w:rFonts w:ascii="Times New Roman" w:hAnsi="Times New Roman" w:cs="Times New Roman"/>
          <w:b/>
          <w:sz w:val="22"/>
          <w:szCs w:val="22"/>
        </w:rPr>
        <w:t>1.m) that:</w:t>
      </w:r>
    </w:p>
    <w:p w:rsidR="00572E20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Divides ”pima.txt” data into two subsets - one with all examples with class ”0”</w:t>
      </w:r>
      <w:r w:rsidRPr="00572E20">
        <w:rPr>
          <w:rFonts w:ascii="Times New Roman" w:hAnsi="Times New Roman" w:cs="Times New Roman"/>
          <w:sz w:val="22"/>
          <w:szCs w:val="22"/>
        </w:rPr>
        <w:t xml:space="preserve">, and </w:t>
      </w:r>
      <w:r w:rsidRPr="00572E20">
        <w:rPr>
          <w:rFonts w:ascii="Times New Roman" w:hAnsi="Times New Roman" w:cs="Times New Roman"/>
          <w:sz w:val="22"/>
          <w:szCs w:val="22"/>
        </w:rPr>
        <w:t>another with all examples with class ”1”.</w:t>
      </w:r>
    </w:p>
    <w:p w:rsidR="00A81645" w:rsidRPr="00572E20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Analyzes examples in two subsets using histograms. Histograms should give you more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r w:rsidRPr="00572E20">
        <w:rPr>
          <w:rFonts w:ascii="Times New Roman" w:hAnsi="Times New Roman" w:cs="Times New Roman"/>
          <w:sz w:val="22"/>
          <w:szCs w:val="22"/>
        </w:rPr>
        <w:t>information about the shape of the distribution of attributes. You can use the function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proofErr w:type="spellStart"/>
      <w:r w:rsidR="00572E20" w:rsidRPr="00572E20">
        <w:rPr>
          <w:rFonts w:ascii="Times New Roman" w:hAnsi="Times New Roman" w:cs="Times New Roman"/>
          <w:b/>
          <w:i/>
          <w:sz w:val="22"/>
          <w:szCs w:val="22"/>
        </w:rPr>
        <w:t>histogram_</w:t>
      </w:r>
      <w:r w:rsidRPr="00572E20">
        <w:rPr>
          <w:rFonts w:ascii="Times New Roman" w:hAnsi="Times New Roman" w:cs="Times New Roman"/>
          <w:b/>
          <w:i/>
          <w:sz w:val="22"/>
          <w:szCs w:val="22"/>
        </w:rPr>
        <w:t>analysis.m</w:t>
      </w:r>
      <w:proofErr w:type="spellEnd"/>
      <w:r w:rsidRPr="00572E20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Pr="00572E20">
        <w:rPr>
          <w:rFonts w:ascii="Times New Roman" w:hAnsi="Times New Roman" w:cs="Times New Roman"/>
          <w:sz w:val="22"/>
          <w:szCs w:val="22"/>
        </w:rPr>
        <w:t>for this purpose.</w:t>
      </w:r>
    </w:p>
    <w:sectPr w:rsidR="00A81645" w:rsidRPr="00572E20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1A5D"/>
    <w:multiLevelType w:val="hybridMultilevel"/>
    <w:tmpl w:val="6B9C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4"/>
    <w:rsid w:val="0029178A"/>
    <w:rsid w:val="003F6D04"/>
    <w:rsid w:val="003F7720"/>
    <w:rsid w:val="004F3CAD"/>
    <w:rsid w:val="00572E20"/>
    <w:rsid w:val="0066687A"/>
    <w:rsid w:val="00715510"/>
    <w:rsid w:val="007D1F7B"/>
    <w:rsid w:val="00827380"/>
    <w:rsid w:val="008D660C"/>
    <w:rsid w:val="00A5783B"/>
    <w:rsid w:val="00A81645"/>
    <w:rsid w:val="00AA47DB"/>
    <w:rsid w:val="00C5649E"/>
    <w:rsid w:val="00C7404A"/>
    <w:rsid w:val="00C84708"/>
    <w:rsid w:val="00CB402F"/>
    <w:rsid w:val="00E304E4"/>
    <w:rsid w:val="00E817A4"/>
    <w:rsid w:val="00E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43F10EF6-AE25-BA43-B592-43BFD72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40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7720"/>
    <w:pPr>
      <w:ind w:left="720"/>
      <w:contextualSpacing/>
    </w:pPr>
  </w:style>
  <w:style w:type="table" w:styleId="TableGrid">
    <w:name w:val="Table Grid"/>
    <w:basedOn w:val="TableNormal"/>
    <w:uiPriority w:val="39"/>
    <w:rsid w:val="00666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ics.uci.edu/_mlearn/MLReposi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10</cp:revision>
  <dcterms:created xsi:type="dcterms:W3CDTF">2018-02-19T18:01:00Z</dcterms:created>
  <dcterms:modified xsi:type="dcterms:W3CDTF">2018-02-19T21:10:00Z</dcterms:modified>
</cp:coreProperties>
</file>