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EB6377" w:rsidRDefault="00C80400" w:rsidP="00EB637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EB6377">
        <w:rPr>
          <w:rFonts w:ascii="Times New Roman" w:hAnsi="Times New Roman" w:cs="Times New Roman"/>
          <w:b/>
        </w:rPr>
        <w:t>Problem assignment 4</w:t>
      </w:r>
    </w:p>
    <w:p w:rsidR="00C80400" w:rsidRDefault="00C80400" w:rsidP="00EB637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EB6377">
        <w:rPr>
          <w:rFonts w:ascii="Times New Roman" w:hAnsi="Times New Roman" w:cs="Times New Roman"/>
          <w:b/>
        </w:rPr>
        <w:t>Due: Thursday, February 15, 2018</w:t>
      </w:r>
    </w:p>
    <w:p w:rsidR="00EB6377" w:rsidRPr="00EB6377" w:rsidRDefault="00EB6377" w:rsidP="00EB637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Ang</w:t>
      </w:r>
      <w:proofErr w:type="spellEnd"/>
      <w:r>
        <w:rPr>
          <w:rFonts w:ascii="Times New Roman" w:hAnsi="Times New Roman" w:cs="Times New Roman"/>
          <w:b/>
        </w:rPr>
        <w:t xml:space="preserve"> Li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</w:t>
      </w:r>
      <w:proofErr w:type="spellStart"/>
      <w:r w:rsidRPr="005B7FBE">
        <w:rPr>
          <w:rFonts w:ascii="Times New Roman" w:hAnsi="Times New Roman" w:cs="Times New Roman"/>
        </w:rPr>
        <w:t>StatLib</w:t>
      </w:r>
      <w:proofErr w:type="spellEnd"/>
      <w:r w:rsidRPr="005B7FBE">
        <w:rPr>
          <w:rFonts w:ascii="Times New Roman" w:hAnsi="Times New Roman" w:cs="Times New Roman"/>
        </w:rPr>
        <w:t xml:space="preserve">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</w:t>
      </w:r>
      <w:proofErr w:type="spellStart"/>
      <w:r w:rsidRPr="005B7FBE">
        <w:rPr>
          <w:rFonts w:ascii="Times New Roman" w:hAnsi="Times New Roman" w:cs="Times New Roman"/>
        </w:rPr>
        <w:t>Matlab</w:t>
      </w:r>
      <w:proofErr w:type="spellEnd"/>
      <w:r w:rsidRPr="005B7FBE">
        <w:rPr>
          <w:rFonts w:ascii="Times New Roman" w:hAnsi="Times New Roman" w:cs="Times New Roman"/>
        </w:rPr>
        <w:t>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BF75DA" w:rsidRDefault="00BF75DA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>
        <w:rPr>
          <w:rFonts w:ascii="Times New Roman" w:hAnsi="Times New Roman" w:cs="Times New Roman"/>
          <w:i/>
          <w:color w:val="1F4E79" w:themeColor="accent5" w:themeShade="80"/>
        </w:rPr>
        <w:t xml:space="preserve">There is </w:t>
      </w:r>
      <w:r w:rsidR="003D2369" w:rsidRPr="00BF75DA">
        <w:rPr>
          <w:rFonts w:ascii="Times New Roman" w:hAnsi="Times New Roman" w:cs="Times New Roman"/>
          <w:i/>
          <w:color w:val="1F4E79" w:themeColor="accent5" w:themeShade="80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correlation between feature 1-13 with target attribute: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proofErr w:type="spellStart"/>
      <w:r w:rsidRPr="00BF75DA">
        <w:rPr>
          <w:rFonts w:ascii="Times New Roman" w:hAnsi="Times New Roman" w:cs="Times New Roman"/>
          <w:i/>
          <w:color w:val="1F4E79" w:themeColor="accent5" w:themeShade="80"/>
        </w:rPr>
        <w:t>cor_vec</w:t>
      </w:r>
      <w:proofErr w:type="spellEnd"/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=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 through 9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-0.3883    0.3604   -0.4837    0.1753   -0.4273 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0.6954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-0.3770    0.2499   -0.3816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10 through 13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3D2369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-0.4685   -0.5078    0.3335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-0.7377</w:t>
      </w:r>
    </w:p>
    <w:p w:rsidR="003D2369" w:rsidRPr="00BF75DA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largest positive correlation is: attribute 6 (RM: average number of rooms per dwelling)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highest negative correla</w:t>
      </w:r>
      <w:r w:rsidR="00BF75DA"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tion is: attribute 13 (MEDV: 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>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6F0B91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6F0B91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The attribute 13 (LSTAT: % lower status of the population) seems to be non-linear as demonstrated in the following plot, which seems to be curve instead of a line.</w:t>
      </w:r>
    </w:p>
    <w:p w:rsidR="00A42168" w:rsidRPr="006F0B91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5B7FBE">
        <w:rPr>
          <w:rFonts w:ascii="Times New Roman" w:hAnsi="Times New Roman" w:cs="Times New Roman"/>
        </w:rPr>
        <w:t>corrcoef</w:t>
      </w:r>
      <w:proofErr w:type="spellEnd"/>
      <w:r w:rsidRPr="005B7FBE">
        <w:rPr>
          <w:rFonts w:ascii="Times New Roman" w:hAnsi="Times New Roman" w:cs="Times New Roman"/>
        </w:rPr>
        <w:t xml:space="preserve">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6F0B91" w:rsidRDefault="00C03560" w:rsidP="00C80400">
      <w:pPr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shown in the screenshot below, attribute 9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 (RAD: index of accessibility to radial highways)</w:t>
      </w:r>
      <w:r w:rsidRPr="006F0B91">
        <w:rPr>
          <w:rFonts w:ascii="Times New Roman" w:hAnsi="Times New Roman" w:cs="Times New Roman"/>
          <w:color w:val="1F4E79" w:themeColor="accent5" w:themeShade="80"/>
        </w:rPr>
        <w:t xml:space="preserve"> and 10 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(TAX: full-value property-tax rate per $10,000) </w:t>
      </w:r>
      <w:r w:rsidRPr="006F0B91">
        <w:rPr>
          <w:rFonts w:ascii="Times New Roman" w:hAnsi="Times New Roman" w:cs="Times New Roman"/>
          <w:color w:val="1F4E79" w:themeColor="accent5" w:themeShade="80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housing_train.txt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proofErr w:type="spellStart"/>
      <w:r w:rsidRPr="00B769C8">
        <w:rPr>
          <w:rFonts w:ascii="Times New Roman" w:hAnsi="Times New Roman" w:cs="Times New Roman"/>
        </w:rPr>
        <w:t>Matlab</w:t>
      </w:r>
      <w:proofErr w:type="spellEnd"/>
      <w:r w:rsidRPr="00B769C8">
        <w:rPr>
          <w:rFonts w:ascii="Times New Roman" w:hAnsi="Times New Roman" w:cs="Times New Roman"/>
        </w:rPr>
        <w:t>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proofErr w:type="spellEnd"/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 xml:space="preserve">to do the least squares regression directly; check </w:t>
      </w:r>
      <w:proofErr w:type="spellStart"/>
      <w:r w:rsidR="00B769C8" w:rsidRPr="00B769C8">
        <w:rPr>
          <w:rFonts w:ascii="Times New Roman" w:hAnsi="Times New Roman" w:cs="Times New Roman"/>
        </w:rPr>
        <w:t>Matlab’s</w:t>
      </w:r>
      <w:proofErr w:type="spellEnd"/>
      <w:r w:rsidR="00B769C8" w:rsidRPr="00B769C8">
        <w:rPr>
          <w:rFonts w:ascii="Times New Roman" w:hAnsi="Times New Roman" w:cs="Times New Roman"/>
        </w:rPr>
        <w:t xml:space="preserve"> help).</w:t>
      </w: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 xml:space="preserve">Code </w:t>
      </w:r>
      <w:proofErr w:type="spellStart"/>
      <w:r w:rsidRPr="006F0B91">
        <w:rPr>
          <w:rFonts w:ascii="Times New Roman" w:hAnsi="Times New Roman" w:cs="Times New Roman"/>
          <w:color w:val="1F4E79" w:themeColor="accent5" w:themeShade="80"/>
        </w:rPr>
        <w:t>LR_solve.m</w:t>
      </w:r>
      <w:proofErr w:type="spellEnd"/>
    </w:p>
    <w:p w:rsidR="006F0B91" w:rsidRPr="00B769C8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proofErr w:type="spellEnd"/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6F0B9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 xml:space="preserve">Code </w:t>
      </w:r>
      <w:proofErr w:type="spellStart"/>
      <w:r w:rsidRPr="006F0B91">
        <w:rPr>
          <w:rFonts w:ascii="Times New Roman" w:hAnsi="Times New Roman" w:cs="Times New Roman"/>
          <w:color w:val="1F4E79" w:themeColor="accent5" w:themeShade="80"/>
        </w:rPr>
        <w:t>LR_</w:t>
      </w:r>
      <w:r>
        <w:rPr>
          <w:rFonts w:ascii="Times New Roman" w:hAnsi="Times New Roman" w:cs="Times New Roman"/>
          <w:color w:val="1F4E79" w:themeColor="accent5" w:themeShade="80"/>
        </w:rPr>
        <w:t>predict</w:t>
      </w:r>
      <w:r w:rsidRPr="006F0B91">
        <w:rPr>
          <w:rFonts w:ascii="Times New Roman" w:hAnsi="Times New Roman" w:cs="Times New Roman"/>
          <w:color w:val="1F4E79" w:themeColor="accent5" w:themeShade="80"/>
        </w:rPr>
        <w:t>.m</w:t>
      </w:r>
      <w:proofErr w:type="spellEnd"/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6F0B91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W = [w0, w1, w2, …, w13]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>=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p w:rsidR="00032233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[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39.5843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lastRenderedPageBreak/>
        <w:t xml:space="preserve">   -0.1011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0.0459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-0.0027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3.0720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-17.2254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3.7113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0.0072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-1.5990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0.3736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-0.0158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-1.0242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0.0097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-0.5860</w:t>
      </w:r>
    </w:p>
    <w:p w:rsidR="00A23741" w:rsidRPr="00FA1853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]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22.0813</w:t>
      </w: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22.6383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5F5D3B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F5D3B">
        <w:rPr>
          <w:rFonts w:ascii="Times New Roman" w:hAnsi="Times New Roman" w:cs="Times New Roman"/>
          <w:b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 xml:space="preserve">hat it may become unstable when fed with </w:t>
      </w:r>
      <w:proofErr w:type="spellStart"/>
      <w:r>
        <w:rPr>
          <w:rFonts w:ascii="Times New Roman" w:hAnsi="Times New Roman" w:cs="Times New Roman"/>
        </w:rPr>
        <w:t>un</w:t>
      </w:r>
      <w:r w:rsidRPr="0025795F">
        <w:rPr>
          <w:rFonts w:ascii="Times New Roman" w:hAnsi="Times New Roman" w:cs="Times New Roman"/>
        </w:rPr>
        <w:t>normalized</w:t>
      </w:r>
      <w:proofErr w:type="spellEnd"/>
      <w:r w:rsidRPr="0025795F">
        <w:rPr>
          <w:rFonts w:ascii="Times New Roman" w:hAnsi="Times New Roman" w:cs="Times New Roman"/>
        </w:rPr>
        <w:t xml:space="preserve">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To deal with the issue you are given two </w:t>
      </w:r>
      <w:proofErr w:type="spellStart"/>
      <w:r w:rsidRPr="0025795F">
        <w:rPr>
          <w:rFonts w:ascii="Times New Roman" w:hAnsi="Times New Roman" w:cs="Times New Roman"/>
        </w:rPr>
        <w:t>matlab</w:t>
      </w:r>
      <w:proofErr w:type="spellEnd"/>
      <w:r w:rsidRPr="0025795F">
        <w:rPr>
          <w:rFonts w:ascii="Times New Roman" w:hAnsi="Times New Roman" w:cs="Times New Roman"/>
        </w:rPr>
        <w:t xml:space="preserve"> functions: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5795F">
        <w:rPr>
          <w:rFonts w:ascii="Times New Roman" w:hAnsi="Times New Roman" w:cs="Times New Roman"/>
          <w:i/>
        </w:rPr>
        <w:t>compute_norm_parameters</w:t>
      </w:r>
      <w:proofErr w:type="spellEnd"/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update weights using the annealed learning rate 2/t, where t denotes the t-</w:t>
      </w:r>
      <w:proofErr w:type="spellStart"/>
      <w:r w:rsidRPr="002C716C">
        <w:rPr>
          <w:rFonts w:ascii="Times New Roman" w:hAnsi="Times New Roman" w:cs="Times New Roman"/>
        </w:rPr>
        <w:t>th</w:t>
      </w:r>
      <w:proofErr w:type="spellEnd"/>
      <w:r w:rsidRPr="002C716C">
        <w:rPr>
          <w:rFonts w:ascii="Times New Roman" w:hAnsi="Times New Roman" w:cs="Times New Roman"/>
        </w:rPr>
        <w:t xml:space="preserve"> update step. Thus, for the first data point the learning rate is 2, for the second it is 2/2 = 1, 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 xml:space="preserve">repeat the update procedure for 1000 steps reusing the examples in the training data if necessary (hint: the index of the </w:t>
      </w:r>
      <w:proofErr w:type="spellStart"/>
      <w:r w:rsidRPr="002C716C">
        <w:rPr>
          <w:rFonts w:ascii="Times New Roman" w:hAnsi="Times New Roman" w:cs="Times New Roman"/>
        </w:rPr>
        <w:t>i-th</w:t>
      </w:r>
      <w:proofErr w:type="spellEnd"/>
      <w:r w:rsidRPr="002C716C">
        <w:rPr>
          <w:rFonts w:ascii="Times New Roman" w:hAnsi="Times New Roman" w:cs="Times New Roman"/>
        </w:rPr>
        <w:t xml:space="preserve"> example in the training set of size n can be obtained by (</w:t>
      </w:r>
      <w:proofErr w:type="spellStart"/>
      <w:r w:rsidRPr="002C716C">
        <w:rPr>
          <w:rFonts w:ascii="Times New Roman" w:hAnsi="Times New Roman" w:cs="Times New Roman"/>
        </w:rPr>
        <w:t>i</w:t>
      </w:r>
      <w:proofErr w:type="spellEnd"/>
      <w:r w:rsidRPr="002C716C">
        <w:rPr>
          <w:rFonts w:ascii="Times New Roman" w:hAnsi="Times New Roman" w:cs="Times New Roman"/>
        </w:rPr>
        <w:t xml:space="preserve">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 of online gradient decent: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39.8159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53.1975</w:t>
      </w: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The result is worse than the previous one 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 xml:space="preserve">Without normalization, the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derivative </w:t>
      </w:r>
      <w:r w:rsidR="00033E23" w:rsidRPr="003049E1">
        <w:rPr>
          <w:rFonts w:ascii="Times New Roman" w:hAnsi="Times New Roman" w:cs="Times New Roman"/>
          <w:color w:val="1F4E79" w:themeColor="accent5" w:themeShade="80"/>
        </w:rPr>
        <w:t>(</w:t>
      </w:r>
      <w:proofErr w:type="spellStart"/>
      <w:r w:rsidRPr="003049E1">
        <w:rPr>
          <w:rFonts w:ascii="Times New Roman" w:hAnsi="Times New Roman" w:cs="Times New Roman"/>
          <w:color w:val="1F4E79" w:themeColor="accent5" w:themeShade="80"/>
        </w:rPr>
        <w:t>dw</w:t>
      </w:r>
      <w:proofErr w:type="spellEnd"/>
      <w:r w:rsidR="00033E23" w:rsidRPr="003049E1">
        <w:rPr>
          <w:rFonts w:ascii="Times New Roman" w:hAnsi="Times New Roman" w:cs="Times New Roman"/>
          <w:color w:val="1F4E79" w:themeColor="accent5" w:themeShade="80"/>
        </w:rPr>
        <w:t>)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become very large even at the step 10, which results also large W.</w:t>
      </w: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W keeps becoming larger and larger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.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The derivative (</w:t>
      </w:r>
      <w:proofErr w:type="spellStart"/>
      <w:r w:rsidR="00B46F92" w:rsidRPr="003049E1">
        <w:rPr>
          <w:rFonts w:ascii="Times New Roman" w:hAnsi="Times New Roman" w:cs="Times New Roman"/>
          <w:color w:val="1F4E79" w:themeColor="accent5" w:themeShade="80"/>
        </w:rPr>
        <w:t>dw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) becomes </w:t>
      </w:r>
      <w:proofErr w:type="spellStart"/>
      <w:r w:rsidR="00181965" w:rsidRPr="003049E1">
        <w:rPr>
          <w:rFonts w:ascii="Times New Roman" w:hAnsi="Times New Roman" w:cs="Times New Roman"/>
          <w:color w:val="1F4E79" w:themeColor="accent5" w:themeShade="80"/>
        </w:rPr>
        <w:t>inf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 number, which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>result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s W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 start to 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report </w:t>
      </w:r>
      <w:proofErr w:type="spellStart"/>
      <w:r w:rsidRPr="003049E1">
        <w:rPr>
          <w:rFonts w:ascii="Times New Roman" w:hAnsi="Times New Roman" w:cs="Times New Roman"/>
          <w:color w:val="1F4E79" w:themeColor="accent5" w:themeShade="80"/>
        </w:rPr>
        <w:t>NaN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>.</w:t>
      </w:r>
    </w:p>
    <w:p w:rsidR="0091125D" w:rsidRDefault="009112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(</w:t>
      </w:r>
      <w:r w:rsidR="000E307E">
        <w:rPr>
          <w:rFonts w:ascii="Times New Roman" w:hAnsi="Times New Roman" w:cs="Times New Roman"/>
        </w:rPr>
        <w:t xml:space="preserve">d) Modify </w:t>
      </w:r>
      <w:r w:rsidR="000E307E" w:rsidRPr="00AF6C49">
        <w:rPr>
          <w:rFonts w:ascii="Times New Roman" w:hAnsi="Times New Roman" w:cs="Times New Roman"/>
          <w:b/>
          <w:i/>
        </w:rPr>
        <w:t>main4_</w:t>
      </w:r>
      <w:r w:rsidRPr="00AF6C49">
        <w:rPr>
          <w:rFonts w:ascii="Times New Roman" w:hAnsi="Times New Roman" w:cs="Times New Roman"/>
          <w:b/>
          <w:i/>
        </w:rPr>
        <w:t>3.m</w:t>
      </w:r>
      <w:r w:rsidRPr="0091125D">
        <w:rPr>
          <w:rFonts w:ascii="Times New Roman" w:hAnsi="Times New Roman" w:cs="Times New Roman"/>
        </w:rPr>
        <w:t xml:space="preserve"> from part c. such that it lets you to progressively observe changes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 the mean train and test errors during the execution of the gradient descend procedure.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Use functions </w:t>
      </w: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and add to progress graph on the course web page. The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initializes the graph structure and add to progress graph lets you add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new data entries on-fly to the graph. Using the two functions plot the mean squared errors</w:t>
      </w:r>
    </w:p>
    <w:p w:rsidR="000E307E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for the training and test </w:t>
      </w:r>
      <w:proofErr w:type="spellStart"/>
      <w:r w:rsidRPr="0091125D">
        <w:rPr>
          <w:rFonts w:ascii="Times New Roman" w:hAnsi="Times New Roman" w:cs="Times New Roman"/>
        </w:rPr>
        <w:t>test</w:t>
      </w:r>
      <w:proofErr w:type="spellEnd"/>
      <w:r w:rsidRPr="0091125D">
        <w:rPr>
          <w:rFonts w:ascii="Times New Roman" w:hAnsi="Times New Roman" w:cs="Times New Roman"/>
        </w:rPr>
        <w:t xml:space="preserve"> for every 50 iteration steps. </w:t>
      </w:r>
    </w:p>
    <w:p w:rsidR="0091125D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program and include </w:t>
      </w:r>
      <w:r w:rsidR="0091125D" w:rsidRPr="0091125D">
        <w:rPr>
          <w:rFonts w:ascii="Times New Roman" w:hAnsi="Times New Roman" w:cs="Times New Roman"/>
        </w:rPr>
        <w:t>the graph in the report.</w:t>
      </w: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049E1" w:rsidRPr="003049E1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Modified main4_3.m</w:t>
      </w:r>
    </w:p>
    <w:p w:rsidR="000E307E" w:rsidRDefault="00823977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208" cy="4192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1 at 11.1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27" cy="4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49" w:rsidRDefault="00AF6C49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5D3B" w:rsidRDefault="005F5D3B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(d) Experiment with the gradient descent procedure. Try to use: fixed learning rate (say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0.05, 0.01), or different number of update steps (say 500 and 3000). You may want to</w:t>
      </w:r>
    </w:p>
    <w:p w:rsidR="00787BEB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 xml:space="preserve">change the learning rate schedule as well. </w:t>
      </w:r>
    </w:p>
    <w:p w:rsidR="00AF6C4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Try for example 2/</w:t>
      </w:r>
      <w:proofErr w:type="spellStart"/>
      <w:r w:rsidR="009B0273">
        <w:rPr>
          <w:rFonts w:ascii="Times New Roman" w:hAnsi="Times New Roman" w:cs="Times New Roman"/>
        </w:rPr>
        <w:t>sqrt</w:t>
      </w:r>
      <w:proofErr w:type="spellEnd"/>
      <w:r w:rsidR="009B0273">
        <w:rPr>
          <w:rFonts w:ascii="Times New Roman" w:hAnsi="Times New Roman" w:cs="Times New Roman"/>
        </w:rPr>
        <w:t>(n)</w:t>
      </w:r>
      <w:r w:rsidRPr="00221779">
        <w:rPr>
          <w:rFonts w:ascii="Times New Roman" w:hAnsi="Times New Roman" w:cs="Times New Roman"/>
        </w:rPr>
        <w:t>. Report your results and</w:t>
      </w:r>
      <w:r w:rsidR="00787BEB">
        <w:rPr>
          <w:rFonts w:ascii="Times New Roman" w:hAnsi="Times New Roman" w:cs="Times New Roman"/>
        </w:rPr>
        <w:t xml:space="preserve"> </w:t>
      </w:r>
      <w:r w:rsidRPr="00221779">
        <w:rPr>
          <w:rFonts w:ascii="Times New Roman" w:hAnsi="Times New Roman" w:cs="Times New Roman"/>
        </w:rPr>
        <w:t>any interesting behaviors you observe.</w:t>
      </w: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757B8" w:rsidRPr="00126343" w:rsidRDefault="000757B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Keep the learning rate still as </w:t>
      </w:r>
      <w:r w:rsidRPr="00126343">
        <w:rPr>
          <w:rFonts w:ascii="Times New Roman" w:hAnsi="Times New Roman" w:cs="Times New Roman"/>
          <w:color w:val="1F4E79" w:themeColor="accent5" w:themeShade="80"/>
        </w:rPr>
        <w:t>annealed learning rate 2/t</w:t>
      </w:r>
      <w:r w:rsidRPr="00126343">
        <w:rPr>
          <w:rFonts w:ascii="Times New Roman" w:hAnsi="Times New Roman" w:cs="Times New Roman"/>
          <w:color w:val="1F4E79" w:themeColor="accent5" w:themeShade="80"/>
        </w:rPr>
        <w:t>:</w:t>
      </w:r>
    </w:p>
    <w:p w:rsidR="000F7812" w:rsidRPr="00126343" w:rsidRDefault="000F7812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Adjust number of iterations: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 500,  the</w:t>
      </w:r>
      <w:r w:rsidR="000F7812" w:rsidRPr="00126343">
        <w:rPr>
          <w:rFonts w:ascii="Times New Roman" w:hAnsi="Times New Roman" w:cs="Times New Roman"/>
          <w:color w:val="1F4E79" w:themeColor="accent5" w:themeShade="80"/>
        </w:rPr>
        <w:t xml:space="preserve"> algorithm cannot converge well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MSR_train_500interation = </w:t>
      </w:r>
      <w:r w:rsidRPr="00126343">
        <w:rPr>
          <w:rFonts w:ascii="Times New Roman" w:hAnsi="Times New Roman" w:cs="Times New Roman"/>
          <w:color w:val="1F4E79" w:themeColor="accent5" w:themeShade="80"/>
        </w:rPr>
        <w:t>120.3173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</w:t>
      </w:r>
      <w:r w:rsidRPr="00126343">
        <w:rPr>
          <w:rFonts w:ascii="Times New Roman" w:hAnsi="Times New Roman" w:cs="Times New Roman"/>
          <w:color w:val="1F4E79" w:themeColor="accent5" w:themeShade="80"/>
        </w:rPr>
        <w:t>_500interation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126343">
        <w:rPr>
          <w:rFonts w:ascii="Times New Roman" w:hAnsi="Times New Roman" w:cs="Times New Roman"/>
          <w:color w:val="1F4E79" w:themeColor="accent5" w:themeShade="80"/>
        </w:rPr>
        <w:t>125.2429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Steps=3000</w:t>
      </w:r>
      <w:r w:rsidR="006B725F" w:rsidRPr="00126343">
        <w:rPr>
          <w:rFonts w:ascii="Times New Roman" w:hAnsi="Times New Roman" w:cs="Times New Roman"/>
          <w:color w:val="1F4E79" w:themeColor="accent5" w:themeShade="80"/>
        </w:rPr>
        <w:t xml:space="preserve">, </w:t>
      </w:r>
      <w:r w:rsidR="0008592F" w:rsidRPr="00126343">
        <w:rPr>
          <w:rFonts w:ascii="Times New Roman" w:hAnsi="Times New Roman" w:cs="Times New Roman"/>
          <w:color w:val="1F4E79" w:themeColor="accent5" w:themeShade="80"/>
        </w:rPr>
        <w:t>much better results</w:t>
      </w:r>
    </w:p>
    <w:p w:rsidR="006B725F" w:rsidRPr="00126343" w:rsidRDefault="006B725F" w:rsidP="006B725F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Pr="00126343">
        <w:rPr>
          <w:rFonts w:ascii="Times New Roman" w:hAnsi="Times New Roman" w:cs="Times New Roman"/>
          <w:color w:val="1F4E79" w:themeColor="accent5" w:themeShade="80"/>
        </w:rPr>
        <w:t>_</w:t>
      </w:r>
      <w:r w:rsidRPr="00126343">
        <w:rPr>
          <w:rFonts w:ascii="Times New Roman" w:hAnsi="Times New Roman" w:cs="Times New Roman"/>
          <w:color w:val="1F4E79" w:themeColor="accent5" w:themeShade="80"/>
        </w:rPr>
        <w:t>30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00interation 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11.5197</w:t>
      </w:r>
    </w:p>
    <w:p w:rsidR="00B43941" w:rsidRPr="00126343" w:rsidRDefault="006B725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MSR_test_3000interation  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126343">
        <w:rPr>
          <w:rFonts w:ascii="Times New Roman" w:hAnsi="Times New Roman" w:cs="Times New Roman"/>
          <w:color w:val="1F4E79" w:themeColor="accent5" w:themeShade="80"/>
        </w:rPr>
        <w:t>15.5116</w:t>
      </w:r>
    </w:p>
    <w:p w:rsidR="00B43941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26634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Adjust the learning rate to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 xml:space="preserve">keep it = </w:t>
      </w:r>
      <w:r w:rsidRPr="00126343">
        <w:rPr>
          <w:rFonts w:ascii="Times New Roman" w:hAnsi="Times New Roman" w:cs="Times New Roman"/>
          <w:color w:val="1F4E79" w:themeColor="accent5" w:themeShade="80"/>
        </w:rPr>
        <w:t>0.0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5 and 0.01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 = 1500: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Pr="00126343">
        <w:rPr>
          <w:rFonts w:ascii="Times New Roman" w:hAnsi="Times New Roman" w:cs="Times New Roman"/>
          <w:color w:val="1F4E79" w:themeColor="accent5" w:themeShade="80"/>
        </w:rPr>
        <w:t>_0.01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0.3986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MSR_test_0.01 = 0.4543</w:t>
      </w:r>
    </w:p>
    <w:p w:rsidR="00AB4A2A" w:rsidRPr="00126343" w:rsidRDefault="00AB4A2A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0.9351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0.9614</w:t>
      </w:r>
    </w:p>
    <w:p w:rsidR="00726634" w:rsidRPr="00126343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B43941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Also test with the learning rate 0.1, MSR turn out to become very large and unstable</w:t>
      </w:r>
    </w:p>
    <w:p w:rsidR="000878E8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noProof/>
          <w:color w:val="1F4E79" w:themeColor="accent5" w:themeShade="80"/>
        </w:rPr>
        <w:drawing>
          <wp:inline distT="0" distB="0" distL="0" distR="0" wp14:anchorId="1462CBCA" wp14:editId="2D30BEC1">
            <wp:extent cx="3567065" cy="27320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3 at 10.49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9" cy="27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E8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66088F" w:rsidRDefault="0066088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66088F" w:rsidRDefault="0066088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4E417C" w:rsidRPr="00126343" w:rsidRDefault="004E417C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lastRenderedPageBreak/>
        <w:t>Adjust the learning rate to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Pr="00126343">
        <w:rPr>
          <w:rFonts w:ascii="Times New Roman" w:hAnsi="Times New Roman" w:cs="Times New Roman"/>
          <w:color w:val="1F4E79" w:themeColor="accent5" w:themeShade="80"/>
        </w:rPr>
        <w:t>2/</w:t>
      </w:r>
      <w:proofErr w:type="spellStart"/>
      <w:r w:rsidRPr="00126343">
        <w:rPr>
          <w:rFonts w:ascii="Times New Roman" w:hAnsi="Times New Roman" w:cs="Times New Roman"/>
          <w:color w:val="1F4E79" w:themeColor="accent5" w:themeShade="80"/>
        </w:rPr>
        <w:t>sqrt</w:t>
      </w:r>
      <w:proofErr w:type="spellEnd"/>
      <w:r w:rsidRPr="00126343">
        <w:rPr>
          <w:rFonts w:ascii="Times New Roman" w:hAnsi="Times New Roman" w:cs="Times New Roman"/>
          <w:color w:val="1F4E79" w:themeColor="accent5" w:themeShade="80"/>
        </w:rPr>
        <w:t>(n)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 xml:space="preserve">, the performance also not stable, worse than 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>learning rate 2/t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>.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Conclusion on the observation: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Learning rate impact the performance of the algorithm very much.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C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ompare with the </w:t>
      </w:r>
      <w:r w:rsidRPr="00126343">
        <w:rPr>
          <w:rFonts w:ascii="Times New Roman" w:hAnsi="Times New Roman" w:cs="Times New Roman"/>
          <w:color w:val="1F4E79" w:themeColor="accent5" w:themeShade="80"/>
        </w:rPr>
        <w:t>stable small learning rate (0.01, 0.05), annealed style learning rate starting with a large learning rate seems not very suitable for this dataset</w:t>
      </w:r>
      <w:r w:rsidR="000F61AA" w:rsidRPr="00126343">
        <w:rPr>
          <w:rFonts w:ascii="Times New Roman" w:hAnsi="Times New Roman" w:cs="Times New Roman"/>
          <w:color w:val="1F4E79" w:themeColor="accent5" w:themeShade="80"/>
        </w:rPr>
        <w:t>. Started large learning rate will somehow push the w into a place that hard to converge back.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p w:rsidR="00726634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Pr="0087118F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7118F">
        <w:rPr>
          <w:rFonts w:ascii="Times New Roman" w:hAnsi="Times New Roman" w:cs="Times New Roman"/>
          <w:b/>
        </w:rPr>
        <w:t>Part 4. Regression with polynomials.</w:t>
      </w:r>
    </w:p>
    <w:p w:rsidR="00B8704C" w:rsidRP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>Assume we are not happy with the predictive accuracy of the linear model and we decided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 xml:space="preserve">to explore a more complex model for predicting housing values. </w:t>
      </w:r>
    </w:p>
    <w:p w:rsidR="00960AE5" w:rsidRDefault="00960AE5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we decided to use </w:t>
      </w:r>
      <w:r w:rsidRPr="00B8704C">
        <w:rPr>
          <w:rFonts w:ascii="Times New Roman" w:hAnsi="Times New Roman" w:cs="Times New Roman"/>
        </w:rPr>
        <w:t>a quadratic polynomial to model the relation between y and x: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44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1 at 11.27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6" cy="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16" w:rsidRDefault="00646916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(a) Write a function </w:t>
      </w:r>
      <w:proofErr w:type="spellStart"/>
      <w:r w:rsidRPr="00646916">
        <w:rPr>
          <w:rFonts w:ascii="Times New Roman" w:hAnsi="Times New Roman" w:cs="Times New Roman"/>
          <w:i/>
        </w:rPr>
        <w:t>extendx</w:t>
      </w:r>
      <w:proofErr w:type="spellEnd"/>
      <w:r w:rsidRPr="00646916">
        <w:rPr>
          <w:rFonts w:ascii="Times New Roman" w:hAnsi="Times New Roman" w:cs="Times New Roman"/>
        </w:rPr>
        <w:t xml:space="preserve"> that takes an input x</w:t>
      </w:r>
      <w:r>
        <w:rPr>
          <w:rFonts w:ascii="Times New Roman" w:hAnsi="Times New Roman" w:cs="Times New Roman"/>
        </w:rPr>
        <w:t xml:space="preserve"> and returns an expanded x that </w:t>
      </w:r>
      <w:r w:rsidRPr="00646916">
        <w:rPr>
          <w:rFonts w:ascii="Times New Roman" w:hAnsi="Times New Roman" w:cs="Times New Roman"/>
        </w:rPr>
        <w:t>includes all linear and degree two polynomials.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973DB" w:rsidRPr="00F973DB" w:rsidRDefault="00F973DB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</w:t>
      </w:r>
      <w:r w:rsidRPr="00F973DB">
        <w:rPr>
          <w:rFonts w:ascii="Times New Roman" w:hAnsi="Times New Roman" w:cs="Times New Roman"/>
          <w:i/>
          <w:color w:val="1F4E79" w:themeColor="accent5" w:themeShade="80"/>
        </w:rPr>
        <w:t xml:space="preserve"> </w:t>
      </w:r>
      <w:proofErr w:type="spellStart"/>
      <w:r w:rsidRPr="00F973DB">
        <w:rPr>
          <w:rFonts w:ascii="Times New Roman" w:hAnsi="Times New Roman" w:cs="Times New Roman"/>
          <w:i/>
          <w:color w:val="1F4E79" w:themeColor="accent5" w:themeShade="80"/>
        </w:rPr>
        <w:t>extend.m</w:t>
      </w:r>
      <w:proofErr w:type="spellEnd"/>
    </w:p>
    <w:p w:rsidR="00F973DB" w:rsidRDefault="00F973DB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>(b) What happened to the binary attribute after the transformation?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E2BEE" w:rsidRPr="00F973DB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Still binary attribute</w:t>
      </w:r>
    </w:p>
    <w:p w:rsidR="00EE2BEE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(c) Write and submit a </w:t>
      </w:r>
      <w:proofErr w:type="spellStart"/>
      <w:r w:rsidRPr="00646916">
        <w:rPr>
          <w:rFonts w:ascii="Times New Roman" w:hAnsi="Times New Roman" w:cs="Times New Roman"/>
        </w:rPr>
        <w:t>Matlab</w:t>
      </w:r>
      <w:proofErr w:type="spellEnd"/>
      <w:r w:rsidRPr="00646916">
        <w:rPr>
          <w:rFonts w:ascii="Times New Roman" w:hAnsi="Times New Roman" w:cs="Times New Roman"/>
        </w:rPr>
        <w:t xml:space="preserve"> program </w:t>
      </w:r>
      <w:r w:rsidRPr="004D4BD6">
        <w:rPr>
          <w:rFonts w:ascii="Times New Roman" w:hAnsi="Times New Roman" w:cs="Times New Roman"/>
          <w:b/>
          <w:i/>
        </w:rPr>
        <w:t>main4</w:t>
      </w:r>
      <w:r w:rsidR="00EE2BEE" w:rsidRPr="004D4BD6">
        <w:rPr>
          <w:rFonts w:ascii="Times New Roman" w:hAnsi="Times New Roman" w:cs="Times New Roman"/>
          <w:b/>
          <w:i/>
        </w:rPr>
        <w:t>_</w:t>
      </w:r>
      <w:r w:rsidRPr="004D4BD6">
        <w:rPr>
          <w:rFonts w:ascii="Times New Roman" w:hAnsi="Times New Roman" w:cs="Times New Roman"/>
          <w:b/>
          <w:i/>
        </w:rPr>
        <w:t>4.m</w:t>
      </w:r>
      <w:r w:rsidRPr="00646916">
        <w:rPr>
          <w:rFonts w:ascii="Times New Roman" w:hAnsi="Times New Roman" w:cs="Times New Roman"/>
        </w:rPr>
        <w:t xml:space="preserve"> that computes the regression</w:t>
      </w:r>
      <w:r w:rsidR="000101C3">
        <w:rPr>
          <w:rFonts w:ascii="Times New Roman" w:hAnsi="Times New Roman" w:cs="Times New Roman"/>
        </w:rPr>
        <w:t xml:space="preserve"> </w:t>
      </w:r>
      <w:r w:rsidRPr="00646916">
        <w:rPr>
          <w:rFonts w:ascii="Times New Roman" w:hAnsi="Times New Roman" w:cs="Times New Roman"/>
        </w:rPr>
        <w:t>coefficients for the extended input and both the train and test errors for the result.</w:t>
      </w:r>
    </w:p>
    <w:p w:rsidR="00C33BB8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 main4_4.m</w:t>
      </w: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Use the learning rate = 0.01, iterate 3000 times</w:t>
      </w: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910F1A" w:rsidRPr="00F973DB" w:rsidRDefault="00910F1A" w:rsidP="00910F1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973DB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973DB">
        <w:rPr>
          <w:rFonts w:ascii="Times New Roman" w:hAnsi="Times New Roman" w:cs="Times New Roman"/>
          <w:color w:val="1F4E79" w:themeColor="accent5" w:themeShade="80"/>
        </w:rPr>
        <w:t xml:space="preserve"> = 0.2521</w:t>
      </w:r>
    </w:p>
    <w:p w:rsidR="00910F1A" w:rsidRPr="00F973DB" w:rsidRDefault="00910F1A" w:rsidP="00910F1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973DB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973DB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F973DB">
        <w:rPr>
          <w:rFonts w:ascii="Times New Roman" w:hAnsi="Times New Roman" w:cs="Times New Roman"/>
          <w:color w:val="1F4E79" w:themeColor="accent5" w:themeShade="80"/>
        </w:rPr>
        <w:t>0.2911</w:t>
      </w:r>
    </w:p>
    <w:p w:rsidR="00910F1A" w:rsidRPr="00F973DB" w:rsidRDefault="00910F1A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 W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W =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1 through 8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  0.0137   -0.1355   -0.0992   -0.2671   -0.0105   -0.0924   -0.0496   -0.0308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9 through 16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 -0.3435    0.0568   -0.1704   -0.1013    0.2133   -0.8043    0.0421    0.1102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17 through 24</w:t>
      </w: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bookmarkStart w:id="0" w:name="_GoBack"/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6088F">
        <w:rPr>
          <w:rFonts w:ascii="Times New Roman" w:hAnsi="Times New Roman" w:cs="Times New Roman"/>
          <w:color w:val="1F4E79" w:themeColor="accent5" w:themeShade="80"/>
        </w:rPr>
        <w:t xml:space="preserve">    0.2588   -0.0105   -0.1324    0.5186    0.0535    0.1340    0.0560   -0.0071</w:t>
      </w: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6088F">
        <w:rPr>
          <w:rFonts w:ascii="Times New Roman" w:hAnsi="Times New Roman" w:cs="Times New Roman"/>
          <w:color w:val="1F4E79" w:themeColor="accent5" w:themeShade="80"/>
        </w:rPr>
        <w:t xml:space="preserve">  Columns 25 through 27</w:t>
      </w: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66088F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6088F">
        <w:rPr>
          <w:rFonts w:ascii="Times New Roman" w:hAnsi="Times New Roman" w:cs="Times New Roman"/>
          <w:color w:val="1F4E79" w:themeColor="accent5" w:themeShade="80"/>
        </w:rPr>
        <w:t xml:space="preserve">   -0.0703   -0.1573    0.4595</w:t>
      </w:r>
      <w:bookmarkEnd w:id="0"/>
    </w:p>
    <w:sectPr w:rsidR="00C33BB8" w:rsidRPr="0066088F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101C3"/>
    <w:rsid w:val="00021BAC"/>
    <w:rsid w:val="00032233"/>
    <w:rsid w:val="00033E23"/>
    <w:rsid w:val="00042981"/>
    <w:rsid w:val="00051E77"/>
    <w:rsid w:val="000757B8"/>
    <w:rsid w:val="0008592F"/>
    <w:rsid w:val="000878E8"/>
    <w:rsid w:val="000E307E"/>
    <w:rsid w:val="000F61AA"/>
    <w:rsid w:val="000F7812"/>
    <w:rsid w:val="001116F1"/>
    <w:rsid w:val="00126343"/>
    <w:rsid w:val="001512E7"/>
    <w:rsid w:val="00181965"/>
    <w:rsid w:val="00183B37"/>
    <w:rsid w:val="00221779"/>
    <w:rsid w:val="0025795F"/>
    <w:rsid w:val="0029178A"/>
    <w:rsid w:val="002C716C"/>
    <w:rsid w:val="003049E1"/>
    <w:rsid w:val="003D2369"/>
    <w:rsid w:val="00460C4F"/>
    <w:rsid w:val="00461B56"/>
    <w:rsid w:val="004D4BD6"/>
    <w:rsid w:val="004E417C"/>
    <w:rsid w:val="0053445F"/>
    <w:rsid w:val="00577C01"/>
    <w:rsid w:val="005B7FBE"/>
    <w:rsid w:val="005C21F2"/>
    <w:rsid w:val="005F5D3B"/>
    <w:rsid w:val="00646916"/>
    <w:rsid w:val="0066088F"/>
    <w:rsid w:val="00664386"/>
    <w:rsid w:val="0069258D"/>
    <w:rsid w:val="006B5BAA"/>
    <w:rsid w:val="006B725F"/>
    <w:rsid w:val="006F0B91"/>
    <w:rsid w:val="00726634"/>
    <w:rsid w:val="0074000C"/>
    <w:rsid w:val="00787BEB"/>
    <w:rsid w:val="00823977"/>
    <w:rsid w:val="00825413"/>
    <w:rsid w:val="00827380"/>
    <w:rsid w:val="00840A61"/>
    <w:rsid w:val="0087118F"/>
    <w:rsid w:val="00910F1A"/>
    <w:rsid w:val="0091125D"/>
    <w:rsid w:val="00926442"/>
    <w:rsid w:val="00960AE5"/>
    <w:rsid w:val="009B0273"/>
    <w:rsid w:val="009B4C8D"/>
    <w:rsid w:val="00A0675D"/>
    <w:rsid w:val="00A23741"/>
    <w:rsid w:val="00A42168"/>
    <w:rsid w:val="00AB4A2A"/>
    <w:rsid w:val="00AF6C49"/>
    <w:rsid w:val="00AF79BD"/>
    <w:rsid w:val="00B43941"/>
    <w:rsid w:val="00B46F92"/>
    <w:rsid w:val="00B769C8"/>
    <w:rsid w:val="00B8704C"/>
    <w:rsid w:val="00BA3133"/>
    <w:rsid w:val="00BF75DA"/>
    <w:rsid w:val="00C03560"/>
    <w:rsid w:val="00C33BB8"/>
    <w:rsid w:val="00C5649E"/>
    <w:rsid w:val="00C80400"/>
    <w:rsid w:val="00CE0F69"/>
    <w:rsid w:val="00D20254"/>
    <w:rsid w:val="00E405D3"/>
    <w:rsid w:val="00E8307E"/>
    <w:rsid w:val="00E8400F"/>
    <w:rsid w:val="00EB6377"/>
    <w:rsid w:val="00EE2BEE"/>
    <w:rsid w:val="00F43F71"/>
    <w:rsid w:val="00F7092C"/>
    <w:rsid w:val="00F973DB"/>
    <w:rsid w:val="00FA1853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BA03F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62</cp:revision>
  <dcterms:created xsi:type="dcterms:W3CDTF">2018-02-11T17:49:00Z</dcterms:created>
  <dcterms:modified xsi:type="dcterms:W3CDTF">2018-02-13T16:25:00Z</dcterms:modified>
</cp:coreProperties>
</file>