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71682" w14:textId="0AA72E21" w:rsidR="00B34EB8" w:rsidRPr="00B34EB8" w:rsidRDefault="002446EC" w:rsidP="00B34EB8">
      <w:pPr>
        <w:pStyle w:val="berschrift1"/>
      </w:pPr>
      <w:bookmarkStart w:id="0" w:name="_Toc164256713"/>
      <w:r>
        <w:t>PIC16F8X Simulato</w:t>
      </w:r>
      <w:r w:rsidR="00B60FE9">
        <w:t>r</w:t>
      </w:r>
      <w:bookmarkEnd w:id="0"/>
    </w:p>
    <w:sdt>
      <w:sdtPr>
        <w:rPr>
          <w:rFonts w:asciiTheme="minorHAnsi" w:eastAsiaTheme="minorHAnsi" w:hAnsiTheme="minorHAnsi" w:cstheme="minorBidi"/>
          <w:b w:val="0"/>
          <w:bCs w:val="0"/>
          <w:color w:val="auto"/>
          <w:kern w:val="2"/>
          <w:sz w:val="22"/>
          <w:szCs w:val="22"/>
          <w:lang w:eastAsia="en-US"/>
          <w14:ligatures w14:val="standardContextual"/>
        </w:rPr>
        <w:id w:val="-1422794148"/>
        <w:docPartObj>
          <w:docPartGallery w:val="Table of Contents"/>
          <w:docPartUnique/>
        </w:docPartObj>
      </w:sdtPr>
      <w:sdtEndPr>
        <w:rPr>
          <w:noProof/>
        </w:rPr>
      </w:sdtEndPr>
      <w:sdtContent>
        <w:p w14:paraId="02A892FF" w14:textId="5C5C152E" w:rsidR="00B34EB8" w:rsidRDefault="00B34EB8">
          <w:pPr>
            <w:pStyle w:val="Inhaltsverzeichnisberschrift"/>
          </w:pPr>
          <w:r>
            <w:t>Inhaltsverzeichnis</w:t>
          </w:r>
        </w:p>
        <w:p w14:paraId="1C43CBF5" w14:textId="4FC91282" w:rsidR="00B34EB8" w:rsidRDefault="00B34EB8">
          <w:pPr>
            <w:pStyle w:val="Verzeichnis1"/>
            <w:tabs>
              <w:tab w:val="right" w:leader="dot" w:pos="9062"/>
            </w:tabs>
            <w:rPr>
              <w:noProof/>
            </w:rPr>
          </w:pPr>
          <w:r>
            <w:rPr>
              <w:b w:val="0"/>
              <w:bCs w:val="0"/>
            </w:rPr>
            <w:fldChar w:fldCharType="begin"/>
          </w:r>
          <w:r>
            <w:instrText>TOC \o "1-3" \h \z \u</w:instrText>
          </w:r>
          <w:r>
            <w:rPr>
              <w:b w:val="0"/>
              <w:bCs w:val="0"/>
            </w:rPr>
            <w:fldChar w:fldCharType="separate"/>
          </w:r>
          <w:hyperlink w:anchor="_Toc164256713" w:history="1">
            <w:r w:rsidRPr="007A0099">
              <w:rPr>
                <w:rStyle w:val="Hyperlink"/>
                <w:noProof/>
              </w:rPr>
              <w:t>PIC16F8X Simulator</w:t>
            </w:r>
            <w:r>
              <w:rPr>
                <w:noProof/>
                <w:webHidden/>
              </w:rPr>
              <w:tab/>
            </w:r>
            <w:r>
              <w:rPr>
                <w:noProof/>
                <w:webHidden/>
              </w:rPr>
              <w:fldChar w:fldCharType="begin"/>
            </w:r>
            <w:r>
              <w:rPr>
                <w:noProof/>
                <w:webHidden/>
              </w:rPr>
              <w:instrText xml:space="preserve"> PAGEREF _Toc164256713 \h </w:instrText>
            </w:r>
            <w:r>
              <w:rPr>
                <w:noProof/>
                <w:webHidden/>
              </w:rPr>
            </w:r>
            <w:r>
              <w:rPr>
                <w:noProof/>
                <w:webHidden/>
              </w:rPr>
              <w:fldChar w:fldCharType="separate"/>
            </w:r>
            <w:r>
              <w:rPr>
                <w:noProof/>
                <w:webHidden/>
              </w:rPr>
              <w:t>1</w:t>
            </w:r>
            <w:r>
              <w:rPr>
                <w:noProof/>
                <w:webHidden/>
              </w:rPr>
              <w:fldChar w:fldCharType="end"/>
            </w:r>
          </w:hyperlink>
        </w:p>
        <w:p w14:paraId="6FF43C36" w14:textId="12E8EA5D" w:rsidR="00B34EB8" w:rsidRDefault="00000000">
          <w:pPr>
            <w:pStyle w:val="Verzeichnis2"/>
            <w:tabs>
              <w:tab w:val="right" w:leader="dot" w:pos="9062"/>
            </w:tabs>
            <w:rPr>
              <w:noProof/>
            </w:rPr>
          </w:pPr>
          <w:hyperlink w:anchor="_Toc164256714" w:history="1">
            <w:r w:rsidR="00B34EB8" w:rsidRPr="007A0099">
              <w:rPr>
                <w:rStyle w:val="Hyperlink"/>
                <w:noProof/>
              </w:rPr>
              <w:t>Einleitung Simulator</w:t>
            </w:r>
            <w:r w:rsidR="00B34EB8">
              <w:rPr>
                <w:noProof/>
                <w:webHidden/>
              </w:rPr>
              <w:tab/>
            </w:r>
            <w:r w:rsidR="00B34EB8">
              <w:rPr>
                <w:noProof/>
                <w:webHidden/>
              </w:rPr>
              <w:fldChar w:fldCharType="begin"/>
            </w:r>
            <w:r w:rsidR="00B34EB8">
              <w:rPr>
                <w:noProof/>
                <w:webHidden/>
              </w:rPr>
              <w:instrText xml:space="preserve"> PAGEREF _Toc164256714 \h </w:instrText>
            </w:r>
            <w:r w:rsidR="00B34EB8">
              <w:rPr>
                <w:noProof/>
                <w:webHidden/>
              </w:rPr>
            </w:r>
            <w:r w:rsidR="00B34EB8">
              <w:rPr>
                <w:noProof/>
                <w:webHidden/>
              </w:rPr>
              <w:fldChar w:fldCharType="separate"/>
            </w:r>
            <w:r w:rsidR="00B34EB8">
              <w:rPr>
                <w:noProof/>
                <w:webHidden/>
              </w:rPr>
              <w:t>1</w:t>
            </w:r>
            <w:r w:rsidR="00B34EB8">
              <w:rPr>
                <w:noProof/>
                <w:webHidden/>
              </w:rPr>
              <w:fldChar w:fldCharType="end"/>
            </w:r>
          </w:hyperlink>
        </w:p>
        <w:p w14:paraId="07B6C507" w14:textId="2199AD0F" w:rsidR="00B34EB8" w:rsidRDefault="00000000">
          <w:pPr>
            <w:pStyle w:val="Verzeichnis2"/>
            <w:tabs>
              <w:tab w:val="right" w:leader="dot" w:pos="9062"/>
            </w:tabs>
            <w:rPr>
              <w:noProof/>
            </w:rPr>
          </w:pPr>
          <w:hyperlink w:anchor="_Toc164256715" w:history="1">
            <w:r w:rsidR="00B34EB8" w:rsidRPr="007A0099">
              <w:rPr>
                <w:rStyle w:val="Hyperlink"/>
                <w:noProof/>
              </w:rPr>
              <w:t>Funktionen der Benutzeroberfläche</w:t>
            </w:r>
            <w:r w:rsidR="00B34EB8">
              <w:rPr>
                <w:noProof/>
                <w:webHidden/>
              </w:rPr>
              <w:tab/>
            </w:r>
            <w:r w:rsidR="00B34EB8">
              <w:rPr>
                <w:noProof/>
                <w:webHidden/>
              </w:rPr>
              <w:fldChar w:fldCharType="begin"/>
            </w:r>
            <w:r w:rsidR="00B34EB8">
              <w:rPr>
                <w:noProof/>
                <w:webHidden/>
              </w:rPr>
              <w:instrText xml:space="preserve"> PAGEREF _Toc164256715 \h </w:instrText>
            </w:r>
            <w:r w:rsidR="00B34EB8">
              <w:rPr>
                <w:noProof/>
                <w:webHidden/>
              </w:rPr>
            </w:r>
            <w:r w:rsidR="00B34EB8">
              <w:rPr>
                <w:noProof/>
                <w:webHidden/>
              </w:rPr>
              <w:fldChar w:fldCharType="separate"/>
            </w:r>
            <w:r w:rsidR="00B34EB8">
              <w:rPr>
                <w:noProof/>
                <w:webHidden/>
              </w:rPr>
              <w:t>1</w:t>
            </w:r>
            <w:r w:rsidR="00B34EB8">
              <w:rPr>
                <w:noProof/>
                <w:webHidden/>
              </w:rPr>
              <w:fldChar w:fldCharType="end"/>
            </w:r>
          </w:hyperlink>
        </w:p>
        <w:p w14:paraId="09B1561E" w14:textId="3BF3D3CE" w:rsidR="00B34EB8" w:rsidRDefault="00000000">
          <w:pPr>
            <w:pStyle w:val="Verzeichnis2"/>
            <w:tabs>
              <w:tab w:val="right" w:leader="dot" w:pos="9062"/>
            </w:tabs>
            <w:rPr>
              <w:noProof/>
            </w:rPr>
          </w:pPr>
          <w:hyperlink w:anchor="_Toc164256716" w:history="1">
            <w:r w:rsidR="00B34EB8" w:rsidRPr="007A0099">
              <w:rPr>
                <w:rStyle w:val="Hyperlink"/>
                <w:noProof/>
              </w:rPr>
              <w:t>Registeraufbau</w:t>
            </w:r>
            <w:r w:rsidR="00B34EB8">
              <w:rPr>
                <w:noProof/>
                <w:webHidden/>
              </w:rPr>
              <w:tab/>
            </w:r>
            <w:r w:rsidR="00B34EB8">
              <w:rPr>
                <w:noProof/>
                <w:webHidden/>
              </w:rPr>
              <w:fldChar w:fldCharType="begin"/>
            </w:r>
            <w:r w:rsidR="00B34EB8">
              <w:rPr>
                <w:noProof/>
                <w:webHidden/>
              </w:rPr>
              <w:instrText xml:space="preserve"> PAGEREF _Toc164256716 \h </w:instrText>
            </w:r>
            <w:r w:rsidR="00B34EB8">
              <w:rPr>
                <w:noProof/>
                <w:webHidden/>
              </w:rPr>
            </w:r>
            <w:r w:rsidR="00B34EB8">
              <w:rPr>
                <w:noProof/>
                <w:webHidden/>
              </w:rPr>
              <w:fldChar w:fldCharType="separate"/>
            </w:r>
            <w:r w:rsidR="00B34EB8">
              <w:rPr>
                <w:noProof/>
                <w:webHidden/>
              </w:rPr>
              <w:t>1</w:t>
            </w:r>
            <w:r w:rsidR="00B34EB8">
              <w:rPr>
                <w:noProof/>
                <w:webHidden/>
              </w:rPr>
              <w:fldChar w:fldCharType="end"/>
            </w:r>
          </w:hyperlink>
        </w:p>
        <w:p w14:paraId="734175B1" w14:textId="0CFF73E0" w:rsidR="00B34EB8" w:rsidRDefault="00000000">
          <w:pPr>
            <w:pStyle w:val="Verzeichnis2"/>
            <w:tabs>
              <w:tab w:val="right" w:leader="dot" w:pos="9062"/>
            </w:tabs>
            <w:rPr>
              <w:noProof/>
            </w:rPr>
          </w:pPr>
          <w:hyperlink w:anchor="_Toc164256717" w:history="1">
            <w:r w:rsidR="00B34EB8" w:rsidRPr="007A0099">
              <w:rPr>
                <w:rStyle w:val="Hyperlink"/>
                <w:noProof/>
              </w:rPr>
              <w:t>Stack</w:t>
            </w:r>
            <w:r w:rsidR="00B34EB8">
              <w:rPr>
                <w:noProof/>
                <w:webHidden/>
              </w:rPr>
              <w:tab/>
            </w:r>
            <w:r w:rsidR="00B34EB8">
              <w:rPr>
                <w:noProof/>
                <w:webHidden/>
              </w:rPr>
              <w:fldChar w:fldCharType="begin"/>
            </w:r>
            <w:r w:rsidR="00B34EB8">
              <w:rPr>
                <w:noProof/>
                <w:webHidden/>
              </w:rPr>
              <w:instrText xml:space="preserve"> PAGEREF _Toc164256717 \h </w:instrText>
            </w:r>
            <w:r w:rsidR="00B34EB8">
              <w:rPr>
                <w:noProof/>
                <w:webHidden/>
              </w:rPr>
            </w:r>
            <w:r w:rsidR="00B34EB8">
              <w:rPr>
                <w:noProof/>
                <w:webHidden/>
              </w:rPr>
              <w:fldChar w:fldCharType="separate"/>
            </w:r>
            <w:r w:rsidR="00B34EB8">
              <w:rPr>
                <w:noProof/>
                <w:webHidden/>
              </w:rPr>
              <w:t>1</w:t>
            </w:r>
            <w:r w:rsidR="00B34EB8">
              <w:rPr>
                <w:noProof/>
                <w:webHidden/>
              </w:rPr>
              <w:fldChar w:fldCharType="end"/>
            </w:r>
          </w:hyperlink>
        </w:p>
        <w:p w14:paraId="314CFB5E" w14:textId="41938BDB" w:rsidR="00B34EB8" w:rsidRDefault="00000000">
          <w:pPr>
            <w:pStyle w:val="Verzeichnis2"/>
            <w:tabs>
              <w:tab w:val="right" w:leader="dot" w:pos="9062"/>
            </w:tabs>
            <w:rPr>
              <w:noProof/>
            </w:rPr>
          </w:pPr>
          <w:hyperlink w:anchor="_Toc164256718" w:history="1">
            <w:r w:rsidR="00B34EB8" w:rsidRPr="007A0099">
              <w:rPr>
                <w:rStyle w:val="Hyperlink"/>
                <w:noProof/>
              </w:rPr>
              <w:t>Programmspeicher</w:t>
            </w:r>
            <w:r w:rsidR="00B34EB8">
              <w:rPr>
                <w:noProof/>
                <w:webHidden/>
              </w:rPr>
              <w:tab/>
            </w:r>
            <w:r w:rsidR="00B34EB8">
              <w:rPr>
                <w:noProof/>
                <w:webHidden/>
              </w:rPr>
              <w:fldChar w:fldCharType="begin"/>
            </w:r>
            <w:r w:rsidR="00B34EB8">
              <w:rPr>
                <w:noProof/>
                <w:webHidden/>
              </w:rPr>
              <w:instrText xml:space="preserve"> PAGEREF _Toc164256718 \h </w:instrText>
            </w:r>
            <w:r w:rsidR="00B34EB8">
              <w:rPr>
                <w:noProof/>
                <w:webHidden/>
              </w:rPr>
            </w:r>
            <w:r w:rsidR="00B34EB8">
              <w:rPr>
                <w:noProof/>
                <w:webHidden/>
              </w:rPr>
              <w:fldChar w:fldCharType="separate"/>
            </w:r>
            <w:r w:rsidR="00B34EB8">
              <w:rPr>
                <w:noProof/>
                <w:webHidden/>
              </w:rPr>
              <w:t>1</w:t>
            </w:r>
            <w:r w:rsidR="00B34EB8">
              <w:rPr>
                <w:noProof/>
                <w:webHidden/>
              </w:rPr>
              <w:fldChar w:fldCharType="end"/>
            </w:r>
          </w:hyperlink>
        </w:p>
        <w:p w14:paraId="7154068F" w14:textId="692463DB" w:rsidR="00B34EB8" w:rsidRDefault="00000000">
          <w:pPr>
            <w:pStyle w:val="Verzeichnis2"/>
            <w:tabs>
              <w:tab w:val="right" w:leader="dot" w:pos="9062"/>
            </w:tabs>
            <w:rPr>
              <w:noProof/>
            </w:rPr>
          </w:pPr>
          <w:hyperlink w:anchor="_Toc164256719" w:history="1">
            <w:r w:rsidR="00B34EB8" w:rsidRPr="007A0099">
              <w:rPr>
                <w:rStyle w:val="Hyperlink"/>
                <w:noProof/>
              </w:rPr>
              <w:t>Auswertung Opcode</w:t>
            </w:r>
            <w:r w:rsidR="00B34EB8">
              <w:rPr>
                <w:noProof/>
                <w:webHidden/>
              </w:rPr>
              <w:tab/>
            </w:r>
            <w:r w:rsidR="00B34EB8">
              <w:rPr>
                <w:noProof/>
                <w:webHidden/>
              </w:rPr>
              <w:fldChar w:fldCharType="begin"/>
            </w:r>
            <w:r w:rsidR="00B34EB8">
              <w:rPr>
                <w:noProof/>
                <w:webHidden/>
              </w:rPr>
              <w:instrText xml:space="preserve"> PAGEREF _Toc164256719 \h </w:instrText>
            </w:r>
            <w:r w:rsidR="00B34EB8">
              <w:rPr>
                <w:noProof/>
                <w:webHidden/>
              </w:rPr>
            </w:r>
            <w:r w:rsidR="00B34EB8">
              <w:rPr>
                <w:noProof/>
                <w:webHidden/>
              </w:rPr>
              <w:fldChar w:fldCharType="separate"/>
            </w:r>
            <w:r w:rsidR="00B34EB8">
              <w:rPr>
                <w:noProof/>
                <w:webHidden/>
              </w:rPr>
              <w:t>2</w:t>
            </w:r>
            <w:r w:rsidR="00B34EB8">
              <w:rPr>
                <w:noProof/>
                <w:webHidden/>
              </w:rPr>
              <w:fldChar w:fldCharType="end"/>
            </w:r>
          </w:hyperlink>
        </w:p>
        <w:p w14:paraId="3F8C8BBE" w14:textId="62EAD273" w:rsidR="00B34EB8" w:rsidRDefault="00000000">
          <w:pPr>
            <w:pStyle w:val="Verzeichnis2"/>
            <w:tabs>
              <w:tab w:val="right" w:leader="dot" w:pos="9062"/>
            </w:tabs>
            <w:rPr>
              <w:noProof/>
            </w:rPr>
          </w:pPr>
          <w:hyperlink w:anchor="_Toc164256720" w:history="1">
            <w:r w:rsidR="00B34EB8" w:rsidRPr="007A0099">
              <w:rPr>
                <w:rStyle w:val="Hyperlink"/>
                <w:noProof/>
              </w:rPr>
              <w:t>Instructiondecoder</w:t>
            </w:r>
            <w:r w:rsidR="00B34EB8">
              <w:rPr>
                <w:noProof/>
                <w:webHidden/>
              </w:rPr>
              <w:tab/>
            </w:r>
            <w:r w:rsidR="00B34EB8">
              <w:rPr>
                <w:noProof/>
                <w:webHidden/>
              </w:rPr>
              <w:fldChar w:fldCharType="begin"/>
            </w:r>
            <w:r w:rsidR="00B34EB8">
              <w:rPr>
                <w:noProof/>
                <w:webHidden/>
              </w:rPr>
              <w:instrText xml:space="preserve"> PAGEREF _Toc164256720 \h </w:instrText>
            </w:r>
            <w:r w:rsidR="00B34EB8">
              <w:rPr>
                <w:noProof/>
                <w:webHidden/>
              </w:rPr>
            </w:r>
            <w:r w:rsidR="00B34EB8">
              <w:rPr>
                <w:noProof/>
                <w:webHidden/>
              </w:rPr>
              <w:fldChar w:fldCharType="separate"/>
            </w:r>
            <w:r w:rsidR="00B34EB8">
              <w:rPr>
                <w:noProof/>
                <w:webHidden/>
              </w:rPr>
              <w:t>2</w:t>
            </w:r>
            <w:r w:rsidR="00B34EB8">
              <w:rPr>
                <w:noProof/>
                <w:webHidden/>
              </w:rPr>
              <w:fldChar w:fldCharType="end"/>
            </w:r>
          </w:hyperlink>
        </w:p>
        <w:p w14:paraId="0DD9D22A" w14:textId="6E25AC4E" w:rsidR="00B34EB8" w:rsidRDefault="00000000">
          <w:pPr>
            <w:pStyle w:val="Verzeichnis2"/>
            <w:tabs>
              <w:tab w:val="right" w:leader="dot" w:pos="9062"/>
            </w:tabs>
            <w:rPr>
              <w:noProof/>
            </w:rPr>
          </w:pPr>
          <w:hyperlink w:anchor="_Toc164256721" w:history="1">
            <w:r w:rsidR="00B34EB8" w:rsidRPr="007A0099">
              <w:rPr>
                <w:rStyle w:val="Hyperlink"/>
                <w:noProof/>
              </w:rPr>
              <w:t>Befehlsumsetzung</w:t>
            </w:r>
            <w:r w:rsidR="00B34EB8">
              <w:rPr>
                <w:noProof/>
                <w:webHidden/>
              </w:rPr>
              <w:tab/>
            </w:r>
            <w:r w:rsidR="00B34EB8">
              <w:rPr>
                <w:noProof/>
                <w:webHidden/>
              </w:rPr>
              <w:fldChar w:fldCharType="begin"/>
            </w:r>
            <w:r w:rsidR="00B34EB8">
              <w:rPr>
                <w:noProof/>
                <w:webHidden/>
              </w:rPr>
              <w:instrText xml:space="preserve"> PAGEREF _Toc164256721 \h </w:instrText>
            </w:r>
            <w:r w:rsidR="00B34EB8">
              <w:rPr>
                <w:noProof/>
                <w:webHidden/>
              </w:rPr>
            </w:r>
            <w:r w:rsidR="00B34EB8">
              <w:rPr>
                <w:noProof/>
                <w:webHidden/>
              </w:rPr>
              <w:fldChar w:fldCharType="separate"/>
            </w:r>
            <w:r w:rsidR="00B34EB8">
              <w:rPr>
                <w:noProof/>
                <w:webHidden/>
              </w:rPr>
              <w:t>3</w:t>
            </w:r>
            <w:r w:rsidR="00B34EB8">
              <w:rPr>
                <w:noProof/>
                <w:webHidden/>
              </w:rPr>
              <w:fldChar w:fldCharType="end"/>
            </w:r>
          </w:hyperlink>
        </w:p>
        <w:p w14:paraId="78605C70" w14:textId="502F820B" w:rsidR="00B34EB8" w:rsidRDefault="00000000">
          <w:pPr>
            <w:pStyle w:val="Verzeichnis2"/>
            <w:tabs>
              <w:tab w:val="right" w:leader="dot" w:pos="9062"/>
            </w:tabs>
            <w:rPr>
              <w:noProof/>
            </w:rPr>
          </w:pPr>
          <w:hyperlink w:anchor="_Toc164256722" w:history="1">
            <w:r w:rsidR="00B34EB8" w:rsidRPr="007A0099">
              <w:rPr>
                <w:rStyle w:val="Hyperlink"/>
                <w:noProof/>
              </w:rPr>
              <w:t>Ablauf einer Simulation</w:t>
            </w:r>
            <w:r w:rsidR="00B34EB8">
              <w:rPr>
                <w:noProof/>
                <w:webHidden/>
              </w:rPr>
              <w:tab/>
            </w:r>
            <w:r w:rsidR="00B34EB8">
              <w:rPr>
                <w:noProof/>
                <w:webHidden/>
              </w:rPr>
              <w:fldChar w:fldCharType="begin"/>
            </w:r>
            <w:r w:rsidR="00B34EB8">
              <w:rPr>
                <w:noProof/>
                <w:webHidden/>
              </w:rPr>
              <w:instrText xml:space="preserve"> PAGEREF _Toc164256722 \h </w:instrText>
            </w:r>
            <w:r w:rsidR="00B34EB8">
              <w:rPr>
                <w:noProof/>
                <w:webHidden/>
              </w:rPr>
            </w:r>
            <w:r w:rsidR="00B34EB8">
              <w:rPr>
                <w:noProof/>
                <w:webHidden/>
              </w:rPr>
              <w:fldChar w:fldCharType="separate"/>
            </w:r>
            <w:r w:rsidR="00B34EB8">
              <w:rPr>
                <w:noProof/>
                <w:webHidden/>
              </w:rPr>
              <w:t>3</w:t>
            </w:r>
            <w:r w:rsidR="00B34EB8">
              <w:rPr>
                <w:noProof/>
                <w:webHidden/>
              </w:rPr>
              <w:fldChar w:fldCharType="end"/>
            </w:r>
          </w:hyperlink>
        </w:p>
        <w:p w14:paraId="23C723F5" w14:textId="23693501" w:rsidR="00B34EB8" w:rsidRDefault="00000000">
          <w:pPr>
            <w:pStyle w:val="Verzeichnis2"/>
            <w:tabs>
              <w:tab w:val="right" w:leader="dot" w:pos="9062"/>
            </w:tabs>
            <w:rPr>
              <w:noProof/>
            </w:rPr>
          </w:pPr>
          <w:hyperlink w:anchor="_Toc164256723" w:history="1">
            <w:r w:rsidR="00B34EB8" w:rsidRPr="007A0099">
              <w:rPr>
                <w:rStyle w:val="Hyperlink"/>
                <w:noProof/>
              </w:rPr>
              <w:t>Einlesen der LST-Datei</w:t>
            </w:r>
            <w:r w:rsidR="00B34EB8">
              <w:rPr>
                <w:noProof/>
                <w:webHidden/>
              </w:rPr>
              <w:tab/>
            </w:r>
            <w:r w:rsidR="00B34EB8">
              <w:rPr>
                <w:noProof/>
                <w:webHidden/>
              </w:rPr>
              <w:fldChar w:fldCharType="begin"/>
            </w:r>
            <w:r w:rsidR="00B34EB8">
              <w:rPr>
                <w:noProof/>
                <w:webHidden/>
              </w:rPr>
              <w:instrText xml:space="preserve"> PAGEREF _Toc164256723 \h </w:instrText>
            </w:r>
            <w:r w:rsidR="00B34EB8">
              <w:rPr>
                <w:noProof/>
                <w:webHidden/>
              </w:rPr>
            </w:r>
            <w:r w:rsidR="00B34EB8">
              <w:rPr>
                <w:noProof/>
                <w:webHidden/>
              </w:rPr>
              <w:fldChar w:fldCharType="separate"/>
            </w:r>
            <w:r w:rsidR="00B34EB8">
              <w:rPr>
                <w:noProof/>
                <w:webHidden/>
              </w:rPr>
              <w:t>3</w:t>
            </w:r>
            <w:r w:rsidR="00B34EB8">
              <w:rPr>
                <w:noProof/>
                <w:webHidden/>
              </w:rPr>
              <w:fldChar w:fldCharType="end"/>
            </w:r>
          </w:hyperlink>
        </w:p>
        <w:p w14:paraId="181BF35E" w14:textId="16231EAA" w:rsidR="00B34EB8" w:rsidRDefault="00B34EB8">
          <w:r>
            <w:rPr>
              <w:b/>
              <w:bCs/>
              <w:noProof/>
            </w:rPr>
            <w:fldChar w:fldCharType="end"/>
          </w:r>
        </w:p>
      </w:sdtContent>
    </w:sdt>
    <w:p w14:paraId="7CB65763" w14:textId="578F4BA7" w:rsidR="00B31DE2" w:rsidRDefault="00B34EB8">
      <w:pPr>
        <w:pStyle w:val="Abbildungsverzeichnis"/>
        <w:tabs>
          <w:tab w:val="right" w:leader="dot" w:pos="9062"/>
        </w:tabs>
        <w:rPr>
          <w:rFonts w:eastAsiaTheme="minorEastAsia"/>
          <w:noProof/>
          <w:sz w:val="24"/>
          <w:szCs w:val="24"/>
          <w:lang w:eastAsia="de-DE"/>
        </w:rPr>
      </w:pPr>
      <w:r>
        <w:fldChar w:fldCharType="begin"/>
      </w:r>
      <w:r>
        <w:instrText xml:space="preserve"> TOC \h \z \c "Abbildung" </w:instrText>
      </w:r>
      <w:r>
        <w:fldChar w:fldCharType="separate"/>
      </w:r>
      <w:hyperlink w:anchor="_Toc164320374" w:history="1">
        <w:r w:rsidR="00B31DE2" w:rsidRPr="00BE66E6">
          <w:rPr>
            <w:rStyle w:val="Hyperlink"/>
            <w:noProof/>
          </w:rPr>
          <w:t>Abbildung 1: Codeausschnitt SetRegister()</w:t>
        </w:r>
        <w:r w:rsidR="00B31DE2">
          <w:rPr>
            <w:noProof/>
            <w:webHidden/>
          </w:rPr>
          <w:tab/>
        </w:r>
        <w:r w:rsidR="00B31DE2">
          <w:rPr>
            <w:noProof/>
            <w:webHidden/>
          </w:rPr>
          <w:fldChar w:fldCharType="begin"/>
        </w:r>
        <w:r w:rsidR="00B31DE2">
          <w:rPr>
            <w:noProof/>
            <w:webHidden/>
          </w:rPr>
          <w:instrText xml:space="preserve"> PAGEREF _Toc164320374 \h </w:instrText>
        </w:r>
        <w:r w:rsidR="00B31DE2">
          <w:rPr>
            <w:noProof/>
            <w:webHidden/>
          </w:rPr>
        </w:r>
        <w:r w:rsidR="00B31DE2">
          <w:rPr>
            <w:noProof/>
            <w:webHidden/>
          </w:rPr>
          <w:fldChar w:fldCharType="separate"/>
        </w:r>
        <w:r w:rsidR="00B31DE2">
          <w:rPr>
            <w:noProof/>
            <w:webHidden/>
          </w:rPr>
          <w:t>2</w:t>
        </w:r>
        <w:r w:rsidR="00B31DE2">
          <w:rPr>
            <w:noProof/>
            <w:webHidden/>
          </w:rPr>
          <w:fldChar w:fldCharType="end"/>
        </w:r>
      </w:hyperlink>
    </w:p>
    <w:p w14:paraId="7A436806" w14:textId="28F27CE1" w:rsidR="00B31DE2" w:rsidRDefault="00B31DE2">
      <w:pPr>
        <w:pStyle w:val="Abbildungsverzeichnis"/>
        <w:tabs>
          <w:tab w:val="right" w:leader="dot" w:pos="9062"/>
        </w:tabs>
        <w:rPr>
          <w:rFonts w:eastAsiaTheme="minorEastAsia"/>
          <w:noProof/>
          <w:sz w:val="24"/>
          <w:szCs w:val="24"/>
          <w:lang w:eastAsia="de-DE"/>
        </w:rPr>
      </w:pPr>
      <w:hyperlink w:anchor="_Toc164320375" w:history="1">
        <w:r w:rsidRPr="00BE66E6">
          <w:rPr>
            <w:rStyle w:val="Hyperlink"/>
            <w:noProof/>
          </w:rPr>
          <w:t>Abbildung 2: Opcode Encoding</w:t>
        </w:r>
        <w:r>
          <w:rPr>
            <w:noProof/>
            <w:webHidden/>
          </w:rPr>
          <w:tab/>
        </w:r>
        <w:r>
          <w:rPr>
            <w:noProof/>
            <w:webHidden/>
          </w:rPr>
          <w:fldChar w:fldCharType="begin"/>
        </w:r>
        <w:r>
          <w:rPr>
            <w:noProof/>
            <w:webHidden/>
          </w:rPr>
          <w:instrText xml:space="preserve"> PAGEREF _Toc164320375 \h </w:instrText>
        </w:r>
        <w:r>
          <w:rPr>
            <w:noProof/>
            <w:webHidden/>
          </w:rPr>
        </w:r>
        <w:r>
          <w:rPr>
            <w:noProof/>
            <w:webHidden/>
          </w:rPr>
          <w:fldChar w:fldCharType="separate"/>
        </w:r>
        <w:r>
          <w:rPr>
            <w:noProof/>
            <w:webHidden/>
          </w:rPr>
          <w:t>3</w:t>
        </w:r>
        <w:r>
          <w:rPr>
            <w:noProof/>
            <w:webHidden/>
          </w:rPr>
          <w:fldChar w:fldCharType="end"/>
        </w:r>
      </w:hyperlink>
    </w:p>
    <w:p w14:paraId="06FAA026" w14:textId="3B0131A4" w:rsidR="00B31DE2" w:rsidRDefault="00B31DE2">
      <w:pPr>
        <w:pStyle w:val="Abbildungsverzeichnis"/>
        <w:tabs>
          <w:tab w:val="right" w:leader="dot" w:pos="9062"/>
        </w:tabs>
        <w:rPr>
          <w:rFonts w:eastAsiaTheme="minorEastAsia"/>
          <w:noProof/>
          <w:sz w:val="24"/>
          <w:szCs w:val="24"/>
          <w:lang w:eastAsia="de-DE"/>
        </w:rPr>
      </w:pPr>
      <w:hyperlink w:anchor="_Toc164320376" w:history="1">
        <w:r w:rsidRPr="00BE66E6">
          <w:rPr>
            <w:rStyle w:val="Hyperlink"/>
            <w:noProof/>
          </w:rPr>
          <w:t>Abbildung 3: Isolation von Desitinationbit und f-Register</w:t>
        </w:r>
        <w:r>
          <w:rPr>
            <w:noProof/>
            <w:webHidden/>
          </w:rPr>
          <w:tab/>
        </w:r>
        <w:r>
          <w:rPr>
            <w:noProof/>
            <w:webHidden/>
          </w:rPr>
          <w:fldChar w:fldCharType="begin"/>
        </w:r>
        <w:r>
          <w:rPr>
            <w:noProof/>
            <w:webHidden/>
          </w:rPr>
          <w:instrText xml:space="preserve"> PAGEREF _Toc164320376 \h </w:instrText>
        </w:r>
        <w:r>
          <w:rPr>
            <w:noProof/>
            <w:webHidden/>
          </w:rPr>
        </w:r>
        <w:r>
          <w:rPr>
            <w:noProof/>
            <w:webHidden/>
          </w:rPr>
          <w:fldChar w:fldCharType="separate"/>
        </w:r>
        <w:r>
          <w:rPr>
            <w:noProof/>
            <w:webHidden/>
          </w:rPr>
          <w:t>3</w:t>
        </w:r>
        <w:r>
          <w:rPr>
            <w:noProof/>
            <w:webHidden/>
          </w:rPr>
          <w:fldChar w:fldCharType="end"/>
        </w:r>
      </w:hyperlink>
    </w:p>
    <w:p w14:paraId="57DE8FEB" w14:textId="530092A5" w:rsidR="00B31DE2" w:rsidRDefault="00B31DE2">
      <w:pPr>
        <w:pStyle w:val="Abbildungsverzeichnis"/>
        <w:tabs>
          <w:tab w:val="right" w:leader="dot" w:pos="9062"/>
        </w:tabs>
        <w:rPr>
          <w:rFonts w:eastAsiaTheme="minorEastAsia"/>
          <w:noProof/>
          <w:sz w:val="24"/>
          <w:szCs w:val="24"/>
          <w:lang w:eastAsia="de-DE"/>
        </w:rPr>
      </w:pPr>
      <w:hyperlink w:anchor="_Toc164320377" w:history="1">
        <w:r w:rsidRPr="00BE66E6">
          <w:rPr>
            <w:rStyle w:val="Hyperlink"/>
            <w:noProof/>
          </w:rPr>
          <w:t>Abbildung 4: 14Bit Opcode ANDWF Befehl</w:t>
        </w:r>
        <w:r>
          <w:rPr>
            <w:noProof/>
            <w:webHidden/>
          </w:rPr>
          <w:tab/>
        </w:r>
        <w:r>
          <w:rPr>
            <w:noProof/>
            <w:webHidden/>
          </w:rPr>
          <w:fldChar w:fldCharType="begin"/>
        </w:r>
        <w:r>
          <w:rPr>
            <w:noProof/>
            <w:webHidden/>
          </w:rPr>
          <w:instrText xml:space="preserve"> PAGEREF _Toc164320377 \h </w:instrText>
        </w:r>
        <w:r>
          <w:rPr>
            <w:noProof/>
            <w:webHidden/>
          </w:rPr>
        </w:r>
        <w:r>
          <w:rPr>
            <w:noProof/>
            <w:webHidden/>
          </w:rPr>
          <w:fldChar w:fldCharType="separate"/>
        </w:r>
        <w:r>
          <w:rPr>
            <w:noProof/>
            <w:webHidden/>
          </w:rPr>
          <w:t>3</w:t>
        </w:r>
        <w:r>
          <w:rPr>
            <w:noProof/>
            <w:webHidden/>
          </w:rPr>
          <w:fldChar w:fldCharType="end"/>
        </w:r>
      </w:hyperlink>
    </w:p>
    <w:p w14:paraId="10441A78" w14:textId="071755B3" w:rsidR="00B31DE2" w:rsidRDefault="00B31DE2">
      <w:pPr>
        <w:pStyle w:val="Abbildungsverzeichnis"/>
        <w:tabs>
          <w:tab w:val="right" w:leader="dot" w:pos="9062"/>
        </w:tabs>
        <w:rPr>
          <w:rFonts w:eastAsiaTheme="minorEastAsia"/>
          <w:noProof/>
          <w:sz w:val="24"/>
          <w:szCs w:val="24"/>
          <w:lang w:eastAsia="de-DE"/>
        </w:rPr>
      </w:pPr>
      <w:hyperlink w:anchor="_Toc164320378" w:history="1">
        <w:r w:rsidRPr="00BE66E6">
          <w:rPr>
            <w:rStyle w:val="Hyperlink"/>
            <w:noProof/>
          </w:rPr>
          <w:t>Abbildung 5: Ausschnitt InstructionDecoder</w:t>
        </w:r>
        <w:r>
          <w:rPr>
            <w:noProof/>
            <w:webHidden/>
          </w:rPr>
          <w:tab/>
        </w:r>
        <w:r>
          <w:rPr>
            <w:noProof/>
            <w:webHidden/>
          </w:rPr>
          <w:fldChar w:fldCharType="begin"/>
        </w:r>
        <w:r>
          <w:rPr>
            <w:noProof/>
            <w:webHidden/>
          </w:rPr>
          <w:instrText xml:space="preserve"> PAGEREF _Toc164320378 \h </w:instrText>
        </w:r>
        <w:r>
          <w:rPr>
            <w:noProof/>
            <w:webHidden/>
          </w:rPr>
        </w:r>
        <w:r>
          <w:rPr>
            <w:noProof/>
            <w:webHidden/>
          </w:rPr>
          <w:fldChar w:fldCharType="separate"/>
        </w:r>
        <w:r>
          <w:rPr>
            <w:noProof/>
            <w:webHidden/>
          </w:rPr>
          <w:t>3</w:t>
        </w:r>
        <w:r>
          <w:rPr>
            <w:noProof/>
            <w:webHidden/>
          </w:rPr>
          <w:fldChar w:fldCharType="end"/>
        </w:r>
      </w:hyperlink>
    </w:p>
    <w:p w14:paraId="1FB816E2" w14:textId="1AC99B03" w:rsidR="00B31DE2" w:rsidRDefault="00B31DE2">
      <w:pPr>
        <w:pStyle w:val="Abbildungsverzeichnis"/>
        <w:tabs>
          <w:tab w:val="right" w:leader="dot" w:pos="9062"/>
        </w:tabs>
        <w:rPr>
          <w:rFonts w:eastAsiaTheme="minorEastAsia"/>
          <w:noProof/>
          <w:sz w:val="24"/>
          <w:szCs w:val="24"/>
          <w:lang w:eastAsia="de-DE"/>
        </w:rPr>
      </w:pPr>
      <w:hyperlink w:anchor="_Toc164320379" w:history="1">
        <w:r w:rsidRPr="00BE66E6">
          <w:rPr>
            <w:rStyle w:val="Hyperlink"/>
            <w:noProof/>
          </w:rPr>
          <w:t>Abbildung 6: Ablaufdiagramm Befehl MOVF</w:t>
        </w:r>
        <w:r>
          <w:rPr>
            <w:noProof/>
            <w:webHidden/>
          </w:rPr>
          <w:tab/>
        </w:r>
        <w:r>
          <w:rPr>
            <w:noProof/>
            <w:webHidden/>
          </w:rPr>
          <w:fldChar w:fldCharType="begin"/>
        </w:r>
        <w:r>
          <w:rPr>
            <w:noProof/>
            <w:webHidden/>
          </w:rPr>
          <w:instrText xml:space="preserve"> PAGEREF _Toc164320379 \h </w:instrText>
        </w:r>
        <w:r>
          <w:rPr>
            <w:noProof/>
            <w:webHidden/>
          </w:rPr>
        </w:r>
        <w:r>
          <w:rPr>
            <w:noProof/>
            <w:webHidden/>
          </w:rPr>
          <w:fldChar w:fldCharType="separate"/>
        </w:r>
        <w:r>
          <w:rPr>
            <w:noProof/>
            <w:webHidden/>
          </w:rPr>
          <w:t>4</w:t>
        </w:r>
        <w:r>
          <w:rPr>
            <w:noProof/>
            <w:webHidden/>
          </w:rPr>
          <w:fldChar w:fldCharType="end"/>
        </w:r>
      </w:hyperlink>
    </w:p>
    <w:p w14:paraId="745292CC" w14:textId="6842E3FB" w:rsidR="00B31DE2" w:rsidRDefault="00B31DE2">
      <w:pPr>
        <w:pStyle w:val="Abbildungsverzeichnis"/>
        <w:tabs>
          <w:tab w:val="right" w:leader="dot" w:pos="9062"/>
        </w:tabs>
        <w:rPr>
          <w:rFonts w:eastAsiaTheme="minorEastAsia"/>
          <w:noProof/>
          <w:sz w:val="24"/>
          <w:szCs w:val="24"/>
          <w:lang w:eastAsia="de-DE"/>
        </w:rPr>
      </w:pPr>
      <w:hyperlink w:anchor="_Toc164320380" w:history="1">
        <w:r w:rsidRPr="00BE66E6">
          <w:rPr>
            <w:rStyle w:val="Hyperlink"/>
            <w:noProof/>
          </w:rPr>
          <w:t>Abbildung 7: Implementierung MOVF-Befehl</w:t>
        </w:r>
        <w:r>
          <w:rPr>
            <w:noProof/>
            <w:webHidden/>
          </w:rPr>
          <w:tab/>
        </w:r>
        <w:r>
          <w:rPr>
            <w:noProof/>
            <w:webHidden/>
          </w:rPr>
          <w:fldChar w:fldCharType="begin"/>
        </w:r>
        <w:r>
          <w:rPr>
            <w:noProof/>
            <w:webHidden/>
          </w:rPr>
          <w:instrText xml:space="preserve"> PAGEREF _Toc164320380 \h </w:instrText>
        </w:r>
        <w:r>
          <w:rPr>
            <w:noProof/>
            <w:webHidden/>
          </w:rPr>
        </w:r>
        <w:r>
          <w:rPr>
            <w:noProof/>
            <w:webHidden/>
          </w:rPr>
          <w:fldChar w:fldCharType="separate"/>
        </w:r>
        <w:r>
          <w:rPr>
            <w:noProof/>
            <w:webHidden/>
          </w:rPr>
          <w:t>4</w:t>
        </w:r>
        <w:r>
          <w:rPr>
            <w:noProof/>
            <w:webHidden/>
          </w:rPr>
          <w:fldChar w:fldCharType="end"/>
        </w:r>
      </w:hyperlink>
    </w:p>
    <w:p w14:paraId="3AB475D5" w14:textId="1ED68CE1" w:rsidR="00B60FE9" w:rsidRDefault="00B34EB8" w:rsidP="00B60FE9">
      <w:r>
        <w:fldChar w:fldCharType="end"/>
      </w:r>
    </w:p>
    <w:p w14:paraId="3DD3E518" w14:textId="1362BFA0" w:rsidR="00B60FE9" w:rsidRDefault="00B60FE9" w:rsidP="000C509B">
      <w:pPr>
        <w:pStyle w:val="berschrift2"/>
      </w:pPr>
      <w:bookmarkStart w:id="1" w:name="_Toc164256714"/>
      <w:r>
        <w:t>Einleitung Simulator</w:t>
      </w:r>
      <w:bookmarkEnd w:id="1"/>
    </w:p>
    <w:p w14:paraId="6673E883" w14:textId="64863858" w:rsidR="00B34EB8" w:rsidRDefault="00B34EB8" w:rsidP="00B34EB8">
      <w:r>
        <w:t>Ein Simulator ist eine präzise Nachbildung, die eine möglichst realistische Umgebung schafft. Dadurch können sowohl grundlegende als auch spezielle Szenarien ohne den Einsatz des Originals simuliert werden. Der Simulator bietet die Möglichkeit, die Bedingungen kontrolliert zu variieren, um spezifische Situationen darzustellen. Dies ermöglicht detaillierte Studien zur Funktionsweise und anderen Aspekten. Simulatoren sind auch hilfreich für Tests und Lernzwecke. Allerdings ist eine Simulation oft eine vereinfachte Darstellung der Realität und kann diese nicht vollständig erfassen. Die Entwicklung von Simulatoren wird zunehmend komplexer, insbesondere bei komplexen Szenarien.</w:t>
      </w:r>
    </w:p>
    <w:p w14:paraId="7A8DAE86" w14:textId="07ABCA8D" w:rsidR="00B34EB8" w:rsidRPr="00B34EB8" w:rsidRDefault="00B34EB8" w:rsidP="00B34EB8">
      <w:r>
        <w:t>In einem Projekt wurde ein Simulator für den Microcontroller PIC16F84 in C# erstellt. Dabei war die Wahl der Programmiersprache frei. Obwohl nicht alle Funktionen des PIC16F84 im Simulator implementiert wurden, können doch alle grundlegenden Funktionen simuliert werden. Alle Instruktionen sind unterstützt, sodass einfache Programme ohne Abweichungen ausgeführt werden können.</w:t>
      </w:r>
    </w:p>
    <w:p w14:paraId="38380DF5" w14:textId="650C7AC6" w:rsidR="00B60FE9" w:rsidRDefault="00B60FE9" w:rsidP="000C509B">
      <w:pPr>
        <w:pStyle w:val="berschrift2"/>
      </w:pPr>
      <w:bookmarkStart w:id="2" w:name="_Toc164256715"/>
      <w:r>
        <w:lastRenderedPageBreak/>
        <w:t>Funktionen der Benutzeroberfläche</w:t>
      </w:r>
      <w:bookmarkEnd w:id="2"/>
    </w:p>
    <w:p w14:paraId="68FAE4AD" w14:textId="77777777" w:rsidR="00B21D1C" w:rsidRDefault="00B21D1C" w:rsidP="00B21D1C"/>
    <w:p w14:paraId="62643C03" w14:textId="4B3AE962" w:rsidR="00B21D1C" w:rsidRDefault="00B21D1C" w:rsidP="00B21D1C">
      <w:pPr>
        <w:pStyle w:val="berschrift2"/>
      </w:pPr>
      <w:bookmarkStart w:id="3" w:name="_Toc164256716"/>
      <w:r>
        <w:t>Registeraufbau</w:t>
      </w:r>
      <w:bookmarkEnd w:id="3"/>
    </w:p>
    <w:p w14:paraId="1550CCA0" w14:textId="34E0B27F" w:rsidR="003E72AF" w:rsidRDefault="00B21D1C" w:rsidP="00B21D1C">
      <w:r>
        <w:t xml:space="preserve">Die Register sind als ein </w:t>
      </w:r>
      <w:r w:rsidR="00BF7DCA">
        <w:t>B</w:t>
      </w:r>
      <w:r>
        <w:t>yte Array mit Größe 256 umgesetzt. Bank 0 und Bank 1 sind direkt nahtlos hintereinander. Je nach Zustand des RP0-Bit wird dann auf Bank 0 oder Bank 1 zugegriffen. Um auf Bank 1 zuzugreifen, wird auf die Adresse des gewünschten Registers der Wert 0x80h addiert. Somit wird auf das Register in Bank 1 zugegriffen.</w:t>
      </w:r>
    </w:p>
    <w:p w14:paraId="10B55C85" w14:textId="5F6BC1D3" w:rsidR="003E72AF" w:rsidRDefault="003E72AF" w:rsidP="00B21D1C">
      <w:r>
        <w:t>Die Register: PCL, STATUS, FSR, PCLATH, INTCON, OPTION sind von Bank 0 auf Bank 1 gespiegelt.</w:t>
      </w:r>
      <w:r w:rsidR="008E2528">
        <w:t xml:space="preserve"> Wenn also auf Bank 0 oder Bank 1 etwas in diesem Register geändert, muss dies gleichermaßen auch auf dem entsprechenden Register auf der anderen Bank geändert werden.</w:t>
      </w:r>
    </w:p>
    <w:p w14:paraId="60D5D98A" w14:textId="6737A379" w:rsidR="00066552" w:rsidRDefault="00066552" w:rsidP="00B21D1C">
      <w:r>
        <w:t xml:space="preserve">Hierzu wurde eine Funktion </w:t>
      </w:r>
      <w:proofErr w:type="spellStart"/>
      <w:proofErr w:type="gramStart"/>
      <w:r>
        <w:t>SetRegister</w:t>
      </w:r>
      <w:proofErr w:type="spellEnd"/>
      <w:r>
        <w:t>(</w:t>
      </w:r>
      <w:proofErr w:type="gramEnd"/>
      <w:r>
        <w:t xml:space="preserve">) geschrieben, welche das primäre Register setzt und dann unter anderem die oben genannten Sonderfälle prüft und </w:t>
      </w:r>
      <w:r w:rsidR="006734F5">
        <w:t>so</w:t>
      </w:r>
      <w:r w:rsidR="00844FE7">
        <w:t xml:space="preserve"> ebenfalls</w:t>
      </w:r>
      <w:r w:rsidR="006734F5">
        <w:t xml:space="preserve"> die gespiegelten Register setzt.</w:t>
      </w:r>
    </w:p>
    <w:p w14:paraId="5C1F955A" w14:textId="77777777" w:rsidR="007F53CD" w:rsidRDefault="004B0B08" w:rsidP="007F53CD">
      <w:pPr>
        <w:keepNext/>
      </w:pPr>
      <w:r>
        <w:rPr>
          <w:noProof/>
        </w:rPr>
        <w:drawing>
          <wp:inline distT="0" distB="0" distL="0" distR="0" wp14:anchorId="091CDAE2" wp14:editId="349A5B94">
            <wp:extent cx="5760720" cy="1761490"/>
            <wp:effectExtent l="0" t="0" r="5080" b="3810"/>
            <wp:docPr id="136846657" name="Grafik 1" descr="Ein Bild, das Text, Screenshot, Schrif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6657" name="Grafik 1" descr="Ein Bild, das Text, Screenshot, Schrift, Software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761490"/>
                    </a:xfrm>
                    <a:prstGeom prst="rect">
                      <a:avLst/>
                    </a:prstGeom>
                  </pic:spPr>
                </pic:pic>
              </a:graphicData>
            </a:graphic>
          </wp:inline>
        </w:drawing>
      </w:r>
    </w:p>
    <w:p w14:paraId="70B47386" w14:textId="5D0FB817" w:rsidR="004B0B08" w:rsidRPr="00B21D1C" w:rsidRDefault="007F53CD" w:rsidP="007F53CD">
      <w:pPr>
        <w:pStyle w:val="Beschriftung"/>
      </w:pPr>
      <w:bookmarkStart w:id="4" w:name="_Toc164320374"/>
      <w:r>
        <w:t xml:space="preserve">Abbildung </w:t>
      </w:r>
      <w:r>
        <w:fldChar w:fldCharType="begin"/>
      </w:r>
      <w:r>
        <w:instrText xml:space="preserve"> SEQ Abbildung \* ARABIC </w:instrText>
      </w:r>
      <w:r>
        <w:fldChar w:fldCharType="separate"/>
      </w:r>
      <w:r w:rsidR="002C1510">
        <w:rPr>
          <w:noProof/>
        </w:rPr>
        <w:t>1</w:t>
      </w:r>
      <w:r>
        <w:fldChar w:fldCharType="end"/>
      </w:r>
      <w:r>
        <w:t xml:space="preserve">: Codeausschnitt </w:t>
      </w:r>
      <w:proofErr w:type="spellStart"/>
      <w:proofErr w:type="gramStart"/>
      <w:r>
        <w:t>SetRegister</w:t>
      </w:r>
      <w:proofErr w:type="spellEnd"/>
      <w:r>
        <w:t>(</w:t>
      </w:r>
      <w:proofErr w:type="gramEnd"/>
      <w:r>
        <w:t>)</w:t>
      </w:r>
      <w:bookmarkEnd w:id="4"/>
    </w:p>
    <w:p w14:paraId="6EF9A884" w14:textId="4DACDCAD" w:rsidR="00B21D1C" w:rsidRDefault="00B21D1C" w:rsidP="00B21D1C">
      <w:pPr>
        <w:pStyle w:val="berschrift2"/>
      </w:pPr>
      <w:bookmarkStart w:id="5" w:name="_Toc164256717"/>
      <w:r>
        <w:t>Stack</w:t>
      </w:r>
      <w:bookmarkEnd w:id="5"/>
    </w:p>
    <w:p w14:paraId="4FDC2316" w14:textId="5518380C" w:rsidR="00B21D1C" w:rsidRDefault="00B21D1C" w:rsidP="00B21D1C">
      <w:pPr>
        <w:pStyle w:val="berschrift2"/>
      </w:pPr>
      <w:bookmarkStart w:id="6" w:name="_Toc164256718"/>
      <w:r>
        <w:t>Programmspeicher</w:t>
      </w:r>
      <w:bookmarkEnd w:id="6"/>
    </w:p>
    <w:p w14:paraId="4675390A" w14:textId="64301D40" w:rsidR="00B43715" w:rsidRDefault="00B43715" w:rsidP="00B43715">
      <w:r>
        <w:t>Der Programmspeicher wurde durch eine Liste aus Objekten vom Typ Comma</w:t>
      </w:r>
      <w:r w:rsidR="00F740B4">
        <w:t>n</w:t>
      </w:r>
      <w:r>
        <w:t>d realisiert. Ein Command ist besteht aus einem High-Byte und einem Low-Byte. Der Opcode, den wir aus den LST-Dateien auslesen, besteht aus einer 4</w:t>
      </w:r>
      <w:r w:rsidR="00AD3DEB">
        <w:t>-s</w:t>
      </w:r>
      <w:r>
        <w:t>telligen Hexadezimalen Zahl.</w:t>
      </w:r>
      <w:r w:rsidR="00AD3DEB">
        <w:t xml:space="preserve"> Die vorderen 2 </w:t>
      </w:r>
      <w:r w:rsidR="00693BE6">
        <w:t>Hex-stellen bilden das High-Byte, die hinteren 2 das Low-Byte.</w:t>
      </w:r>
      <w:r w:rsidR="00A17F1E">
        <w:t xml:space="preserve"> </w:t>
      </w:r>
      <w:proofErr w:type="gramStart"/>
      <w:r w:rsidR="00A17F1E">
        <w:t>Beim initialisieren</w:t>
      </w:r>
      <w:proofErr w:type="gramEnd"/>
      <w:r w:rsidR="00A17F1E">
        <w:t xml:space="preserve"> eines Command wird der ganze Opcode übergeben und dann im Konstruktor </w:t>
      </w:r>
      <w:r w:rsidR="00D727A9">
        <w:t xml:space="preserve">die </w:t>
      </w:r>
      <w:r w:rsidR="00354FE9">
        <w:t>A</w:t>
      </w:r>
      <w:r w:rsidR="00D727A9">
        <w:t>ufteilung in High- und Low-Byte durchgeführt.</w:t>
      </w:r>
      <w:r w:rsidR="00560B35">
        <w:t xml:space="preserve"> Hierbei wird zunächst die Hexadezimale Zahl zu einem Integer konvertiert und anschließend zu einem </w:t>
      </w:r>
      <w:r w:rsidR="00D17C64">
        <w:t>B</w:t>
      </w:r>
      <w:r w:rsidR="00560B35">
        <w:t>yte.</w:t>
      </w:r>
    </w:p>
    <w:p w14:paraId="3FD35FD8" w14:textId="506C74B6" w:rsidR="0010011F" w:rsidRDefault="00C95FA8" w:rsidP="00B43715">
      <w:r>
        <w:t>Die Aufteilung in High- und Low-Byte erleichtert</w:t>
      </w:r>
      <w:r w:rsidR="00A86F3B">
        <w:t xml:space="preserve"> sowohl</w:t>
      </w:r>
      <w:r>
        <w:t xml:space="preserve"> die Dekodierung der </w:t>
      </w:r>
      <w:proofErr w:type="gramStart"/>
      <w:r>
        <w:t>Befehle,</w:t>
      </w:r>
      <w:proofErr w:type="gramEnd"/>
      <w:r>
        <w:t xml:space="preserve"> </w:t>
      </w:r>
      <w:r w:rsidR="00A86F3B">
        <w:t>als auch das separieren von Destinationbit und</w:t>
      </w:r>
      <w:r>
        <w:t xml:space="preserve"> </w:t>
      </w:r>
      <w:r w:rsidR="00A86F3B">
        <w:t>F-Register.</w:t>
      </w:r>
      <w:r w:rsidR="006657A7">
        <w:t xml:space="preserve"> Weitere Informationen hierzu in (</w:t>
      </w:r>
      <w:r w:rsidR="006657A7">
        <w:fldChar w:fldCharType="begin"/>
      </w:r>
      <w:r w:rsidR="006657A7">
        <w:instrText xml:space="preserve"> REF _Ref164253343 \h </w:instrText>
      </w:r>
      <w:r w:rsidR="006657A7">
        <w:fldChar w:fldCharType="separate"/>
      </w:r>
      <w:r w:rsidR="006657A7">
        <w:t>Auswertung Opcode</w:t>
      </w:r>
      <w:r w:rsidR="006657A7">
        <w:fldChar w:fldCharType="end"/>
      </w:r>
      <w:r w:rsidR="006657A7">
        <w:t>).</w:t>
      </w:r>
    </w:p>
    <w:p w14:paraId="02A86FA7" w14:textId="77777777" w:rsidR="0010011F" w:rsidRDefault="0010011F" w:rsidP="0010011F">
      <w:pPr>
        <w:pStyle w:val="berschrift2"/>
      </w:pPr>
      <w:bookmarkStart w:id="7" w:name="_Ref164253343"/>
      <w:bookmarkStart w:id="8" w:name="_Toc164256719"/>
      <w:r>
        <w:t>Auswertung Opcode</w:t>
      </w:r>
      <w:bookmarkEnd w:id="7"/>
      <w:bookmarkEnd w:id="8"/>
    </w:p>
    <w:p w14:paraId="37C668B5" w14:textId="2278E05A" w:rsidR="00AC40FE" w:rsidRDefault="00AC40FE" w:rsidP="00AC40FE">
      <w:r>
        <w:t>Der Opcode in einem Command ist wie bereits erwähnt unterteilt in High- und Low-Byte.</w:t>
      </w:r>
    </w:p>
    <w:p w14:paraId="2D546F12" w14:textId="01293117" w:rsidR="00A402E8" w:rsidRDefault="00C21637" w:rsidP="00AC40FE">
      <w:r>
        <w:t xml:space="preserve">Zur Auswertung des Destinationbit und f-Register eines Opcodes werden Masken verwendet. </w:t>
      </w:r>
      <w:r w:rsidR="00613D6C">
        <w:t>Das Encoding eines Opcodes kann aus dem Datenblatt des PIC entnommen werden.</w:t>
      </w:r>
    </w:p>
    <w:p w14:paraId="03A48A3B" w14:textId="77777777" w:rsidR="00803009" w:rsidRDefault="00803009" w:rsidP="00803009">
      <w:pPr>
        <w:keepNext/>
        <w:jc w:val="center"/>
      </w:pPr>
      <w:r>
        <w:rPr>
          <w:noProof/>
        </w:rPr>
        <w:lastRenderedPageBreak/>
        <w:drawing>
          <wp:inline distT="0" distB="0" distL="0" distR="0" wp14:anchorId="2B8EB18B" wp14:editId="0F4F5C16">
            <wp:extent cx="4210187" cy="350849"/>
            <wp:effectExtent l="0" t="0" r="0" b="5080"/>
            <wp:docPr id="130671179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711792" name="Grafik 13067117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7479" cy="373957"/>
                    </a:xfrm>
                    <a:prstGeom prst="rect">
                      <a:avLst/>
                    </a:prstGeom>
                  </pic:spPr>
                </pic:pic>
              </a:graphicData>
            </a:graphic>
          </wp:inline>
        </w:drawing>
      </w:r>
    </w:p>
    <w:p w14:paraId="42EA6D49" w14:textId="462032E6" w:rsidR="00803009" w:rsidRDefault="00803009" w:rsidP="00803009">
      <w:pPr>
        <w:pStyle w:val="Beschriftung"/>
        <w:jc w:val="center"/>
      </w:pPr>
      <w:bookmarkStart w:id="9" w:name="_Ref164254327"/>
      <w:bookmarkStart w:id="10" w:name="_Toc164320375"/>
      <w:r>
        <w:t xml:space="preserve">Abbildung </w:t>
      </w:r>
      <w:r>
        <w:fldChar w:fldCharType="begin"/>
      </w:r>
      <w:r>
        <w:instrText xml:space="preserve"> SEQ Abbildung \* ARABIC </w:instrText>
      </w:r>
      <w:r>
        <w:fldChar w:fldCharType="separate"/>
      </w:r>
      <w:r w:rsidR="002C1510">
        <w:rPr>
          <w:noProof/>
        </w:rPr>
        <w:t>2</w:t>
      </w:r>
      <w:r>
        <w:fldChar w:fldCharType="end"/>
      </w:r>
      <w:r>
        <w:t>: Opcode Encoding</w:t>
      </w:r>
      <w:bookmarkEnd w:id="9"/>
      <w:bookmarkEnd w:id="10"/>
    </w:p>
    <w:p w14:paraId="46D85466" w14:textId="613D05C7" w:rsidR="00A17F1E" w:rsidRDefault="00F26D43" w:rsidP="00B43715">
      <w:r>
        <w:t>In (</w:t>
      </w:r>
      <w:r>
        <w:fldChar w:fldCharType="begin"/>
      </w:r>
      <w:r>
        <w:instrText xml:space="preserve"> REF _Ref164254327 \h </w:instrText>
      </w:r>
      <w:r>
        <w:fldChar w:fldCharType="separate"/>
      </w:r>
      <w:r>
        <w:t xml:space="preserve">Abbildung </w:t>
      </w:r>
      <w:r>
        <w:rPr>
          <w:noProof/>
        </w:rPr>
        <w:t>2</w:t>
      </w:r>
      <w:r>
        <w:t>: Opcode Encoding</w:t>
      </w:r>
      <w:r>
        <w:fldChar w:fldCharType="end"/>
      </w:r>
      <w:r>
        <w:t xml:space="preserve">) sieht man beispielweise das Encoding des Befehles ADDWF. Um das Destinationbit zu isolieren wird das Low-Byte mit der Maske 128 (1000 0000) logisch UND verknüpft. Dies sorgt dafür, dass </w:t>
      </w:r>
      <w:r w:rsidR="00191BE2">
        <w:t>die ersten 7 Bit 0 sind und das 8. Bit, welches das Destinationbit repräsentiert unverändert bleibt. Wollen wir also nun wissen, ob das Destinationbit gesetzt war, prüfen wir ob dieses dem Wert 128 entspricht, dann ist es gesetzt, ansonsten nicht.</w:t>
      </w:r>
    </w:p>
    <w:p w14:paraId="3B8FD600" w14:textId="77777777" w:rsidR="009D0C55" w:rsidRDefault="00330927" w:rsidP="009D0C55">
      <w:pPr>
        <w:keepNext/>
        <w:jc w:val="center"/>
      </w:pPr>
      <w:r>
        <w:rPr>
          <w:noProof/>
        </w:rPr>
        <w:drawing>
          <wp:inline distT="0" distB="0" distL="0" distR="0" wp14:anchorId="14E8C70F" wp14:editId="4AC37205">
            <wp:extent cx="2166140" cy="414440"/>
            <wp:effectExtent l="0" t="0" r="0" b="5080"/>
            <wp:docPr id="712937543" name="Grafik 3" descr="Ein Bild, das Text, Schrift, Screenshot, Typografi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937543" name="Grafik 3" descr="Ein Bild, das Text, Schrift, Screenshot, Typografie enthält.&#10;&#10;Automatisch generierte Beschreibu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8994" cy="453251"/>
                    </a:xfrm>
                    <a:prstGeom prst="rect">
                      <a:avLst/>
                    </a:prstGeom>
                  </pic:spPr>
                </pic:pic>
              </a:graphicData>
            </a:graphic>
          </wp:inline>
        </w:drawing>
      </w:r>
    </w:p>
    <w:p w14:paraId="58CEE7CF" w14:textId="01C8D24B" w:rsidR="00330927" w:rsidRDefault="009D0C55" w:rsidP="009D0C55">
      <w:pPr>
        <w:pStyle w:val="Beschriftung"/>
        <w:jc w:val="center"/>
      </w:pPr>
      <w:bookmarkStart w:id="11" w:name="_Toc164320376"/>
      <w:r>
        <w:t xml:space="preserve">Abbildung </w:t>
      </w:r>
      <w:r>
        <w:fldChar w:fldCharType="begin"/>
      </w:r>
      <w:r>
        <w:instrText xml:space="preserve"> SEQ Abbildung \* ARABIC </w:instrText>
      </w:r>
      <w:r>
        <w:fldChar w:fldCharType="separate"/>
      </w:r>
      <w:r w:rsidR="002C1510">
        <w:rPr>
          <w:noProof/>
        </w:rPr>
        <w:t>3</w:t>
      </w:r>
      <w:r>
        <w:fldChar w:fldCharType="end"/>
      </w:r>
      <w:r>
        <w:t xml:space="preserve">: Isolation von </w:t>
      </w:r>
      <w:proofErr w:type="spellStart"/>
      <w:r>
        <w:t>Desitinationbit</w:t>
      </w:r>
      <w:proofErr w:type="spellEnd"/>
      <w:r>
        <w:t xml:space="preserve"> und f-Register</w:t>
      </w:r>
      <w:bookmarkEnd w:id="11"/>
    </w:p>
    <w:p w14:paraId="22C1B755" w14:textId="2D3A249F" w:rsidR="00A17F1E" w:rsidRPr="00B43715" w:rsidRDefault="00A17F1E" w:rsidP="00A17F1E">
      <w:pPr>
        <w:pStyle w:val="berschrift2"/>
      </w:pPr>
      <w:bookmarkStart w:id="12" w:name="_Toc164256720"/>
      <w:r>
        <w:t>Instruction</w:t>
      </w:r>
      <w:r w:rsidR="00605A23">
        <w:t>D</w:t>
      </w:r>
      <w:r>
        <w:t>ecoder</w:t>
      </w:r>
      <w:bookmarkEnd w:id="12"/>
    </w:p>
    <w:p w14:paraId="51BEF174" w14:textId="108CBF5B" w:rsidR="00D0647A" w:rsidRDefault="0096033F" w:rsidP="00D0647A">
      <w:r>
        <w:t>Der InstructionDecoder dient dazu, aus dem 14Bit Opcode auszulesen, um welchen der Befehle des PIC es sich handelt.</w:t>
      </w:r>
      <w:r w:rsidR="00B41401">
        <w:t xml:space="preserve"> Jedem Befehl ist ein eindeutiger Opcode zugewiesen. Manche Befehle können </w:t>
      </w:r>
      <w:r w:rsidR="006B1784">
        <w:t>allein</w:t>
      </w:r>
      <w:r w:rsidR="00B41401">
        <w:t xml:space="preserve"> anhand des High-Byte identifiziert werden. </w:t>
      </w:r>
      <w:r w:rsidR="00D85B32">
        <w:t>Jedoch gibt es auch Befehle, die das gleiche High-Byte aufweisen. Bei diesen ist eine Betrachtung des Low-Byte notwendig.</w:t>
      </w:r>
    </w:p>
    <w:p w14:paraId="79711A4A" w14:textId="54BDAE50" w:rsidR="00174210" w:rsidRDefault="00174210" w:rsidP="00D0647A">
      <w:r>
        <w:t xml:space="preserve">Der InstructionDecoder ist in als eine Funktion </w:t>
      </w:r>
      <w:proofErr w:type="gramStart"/>
      <w:r>
        <w:t>InstructionDecoder(</w:t>
      </w:r>
      <w:proofErr w:type="gramEnd"/>
      <w:r>
        <w:t>) realisiert, die ein Objekt vom Typ Command übergeben bekommt.</w:t>
      </w:r>
    </w:p>
    <w:p w14:paraId="6E0307BF" w14:textId="7F9FDC08" w:rsidR="00DB3FC8" w:rsidRDefault="00DB3FC8" w:rsidP="00D0647A">
      <w:r>
        <w:t xml:space="preserve">Die genaue Funktionsweise wird im </w:t>
      </w:r>
      <w:r w:rsidR="00D46227">
        <w:t>F</w:t>
      </w:r>
      <w:r>
        <w:t>olgenden anhand des Befehles ANDWF erläutert.</w:t>
      </w:r>
      <w:r w:rsidR="00D46227">
        <w:t xml:space="preserve"> Der 14Bit Opcode kann aus dem Datenblatt des PICs entnommen werden.</w:t>
      </w:r>
    </w:p>
    <w:p w14:paraId="3B3D9A2E" w14:textId="77777777" w:rsidR="00DB3FC8" w:rsidRDefault="00DB3FC8" w:rsidP="00DB3FC8">
      <w:pPr>
        <w:keepNext/>
        <w:jc w:val="center"/>
      </w:pPr>
      <w:r>
        <w:rPr>
          <w:noProof/>
        </w:rPr>
        <w:drawing>
          <wp:inline distT="0" distB="0" distL="0" distR="0" wp14:anchorId="36E4A965" wp14:editId="05E86240">
            <wp:extent cx="2631367" cy="233766"/>
            <wp:effectExtent l="0" t="0" r="0" b="0"/>
            <wp:docPr id="159595445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954459" name="Grafik 159595445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1257" cy="262184"/>
                    </a:xfrm>
                    <a:prstGeom prst="rect">
                      <a:avLst/>
                    </a:prstGeom>
                  </pic:spPr>
                </pic:pic>
              </a:graphicData>
            </a:graphic>
          </wp:inline>
        </w:drawing>
      </w:r>
    </w:p>
    <w:p w14:paraId="5F1550A0" w14:textId="41B593AF" w:rsidR="00DB3FC8" w:rsidRDefault="00DB3FC8" w:rsidP="00DB3FC8">
      <w:pPr>
        <w:pStyle w:val="Beschriftung"/>
        <w:jc w:val="center"/>
      </w:pPr>
      <w:bookmarkStart w:id="13" w:name="_Toc164320377"/>
      <w:r>
        <w:t xml:space="preserve">Abbildung </w:t>
      </w:r>
      <w:r>
        <w:fldChar w:fldCharType="begin"/>
      </w:r>
      <w:r>
        <w:instrText xml:space="preserve"> SEQ Abbildung \* ARABIC </w:instrText>
      </w:r>
      <w:r>
        <w:fldChar w:fldCharType="separate"/>
      </w:r>
      <w:r w:rsidR="002C1510">
        <w:rPr>
          <w:noProof/>
        </w:rPr>
        <w:t>4</w:t>
      </w:r>
      <w:r>
        <w:fldChar w:fldCharType="end"/>
      </w:r>
      <w:r>
        <w:t>: 14Bit Opcode ANDWF Befehl</w:t>
      </w:r>
      <w:bookmarkEnd w:id="13"/>
    </w:p>
    <w:p w14:paraId="228E5B38" w14:textId="10469654" w:rsidR="00DB3FC8" w:rsidRDefault="006048F1" w:rsidP="00DB3FC8">
      <w:r>
        <w:t xml:space="preserve">Das High-Byte des Opcode von ANDWF ist </w:t>
      </w:r>
      <w:r w:rsidR="008652DB">
        <w:t>eindeutig</w:t>
      </w:r>
      <w:r>
        <w:t>. Hier muss also lediglich das High-Byte überprüft werden, um auf diesen Befehl schließen zu können.</w:t>
      </w:r>
      <w:r w:rsidR="0093768B">
        <w:t xml:space="preserve"> Entspricht also das High-Byte eines Commands 0000 0101 (dezimal: 5) handelt es sich um diesen Befehl.</w:t>
      </w:r>
    </w:p>
    <w:p w14:paraId="663C2C47" w14:textId="70EF0FB7" w:rsidR="0093768B" w:rsidRPr="00DB3FC8" w:rsidRDefault="0093768B" w:rsidP="00DB3FC8">
      <w:r>
        <w:t>Im InstructionDecoder wird dies anhand eines Switches realisiert.</w:t>
      </w:r>
    </w:p>
    <w:p w14:paraId="40C50ED4" w14:textId="77777777" w:rsidR="00F74A63" w:rsidRDefault="00F74A63" w:rsidP="00F74A63">
      <w:pPr>
        <w:keepNext/>
        <w:jc w:val="center"/>
      </w:pPr>
      <w:r>
        <w:rPr>
          <w:noProof/>
        </w:rPr>
        <w:drawing>
          <wp:inline distT="0" distB="0" distL="0" distR="0" wp14:anchorId="4CEA69C9" wp14:editId="6EAE5EFD">
            <wp:extent cx="2277410" cy="677577"/>
            <wp:effectExtent l="0" t="0" r="0" b="0"/>
            <wp:docPr id="523191944" name="Grafik 5"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91944" name="Grafik 5" descr="Ein Bild, das Text, Schrift, Screenshot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76107" cy="766446"/>
                    </a:xfrm>
                    <a:prstGeom prst="rect">
                      <a:avLst/>
                    </a:prstGeom>
                  </pic:spPr>
                </pic:pic>
              </a:graphicData>
            </a:graphic>
          </wp:inline>
        </w:drawing>
      </w:r>
    </w:p>
    <w:p w14:paraId="77644B83" w14:textId="14FA891C" w:rsidR="00B21D1C" w:rsidRDefault="00F74A63" w:rsidP="00F74A63">
      <w:pPr>
        <w:pStyle w:val="Beschriftung"/>
        <w:jc w:val="center"/>
      </w:pPr>
      <w:bookmarkStart w:id="14" w:name="_Toc164320378"/>
      <w:r>
        <w:t xml:space="preserve">Abbildung </w:t>
      </w:r>
      <w:r>
        <w:fldChar w:fldCharType="begin"/>
      </w:r>
      <w:r>
        <w:instrText xml:space="preserve"> SEQ Abbildung \* ARABIC </w:instrText>
      </w:r>
      <w:r>
        <w:fldChar w:fldCharType="separate"/>
      </w:r>
      <w:r w:rsidR="002C1510">
        <w:rPr>
          <w:noProof/>
        </w:rPr>
        <w:t>5</w:t>
      </w:r>
      <w:r>
        <w:fldChar w:fldCharType="end"/>
      </w:r>
      <w:r>
        <w:t>: Ausschnitt InstructionDecoder</w:t>
      </w:r>
      <w:bookmarkEnd w:id="14"/>
    </w:p>
    <w:p w14:paraId="613062FA" w14:textId="105A2E5A" w:rsidR="004B4589" w:rsidRDefault="004B4589" w:rsidP="00D0647A">
      <w:pPr>
        <w:pStyle w:val="berschrift2"/>
      </w:pPr>
      <w:bookmarkStart w:id="15" w:name="_Toc164256721"/>
      <w:r>
        <w:t>Befehlsumsetzung</w:t>
      </w:r>
      <w:bookmarkEnd w:id="15"/>
    </w:p>
    <w:p w14:paraId="170D0E89" w14:textId="2EB5FD61" w:rsidR="004B4589" w:rsidRDefault="006B1784" w:rsidP="00B34EB8">
      <w:pPr>
        <w:pStyle w:val="Untertitel"/>
      </w:pPr>
      <w:r>
        <w:t>MOVF</w:t>
      </w:r>
    </w:p>
    <w:p w14:paraId="4E19E731" w14:textId="6CB31384" w:rsidR="006B1784" w:rsidRDefault="006B1784" w:rsidP="006B1784">
      <w:r>
        <w:t>MOVF speichert den Wert in Adresse-f Destinationbit abhängig ins w Register oder wieder in die Adresse-f.</w:t>
      </w:r>
      <w:r w:rsidR="00135BD5">
        <w:t xml:space="preserve"> Das Zeroflag wird gesetzt, wenn der Wert gleich 0 ist.</w:t>
      </w:r>
    </w:p>
    <w:p w14:paraId="55F13CE0" w14:textId="77777777" w:rsidR="002C1510" w:rsidRDefault="002C1510" w:rsidP="002C1510">
      <w:pPr>
        <w:keepNext/>
        <w:jc w:val="center"/>
      </w:pPr>
      <w:r>
        <w:rPr>
          <w:noProof/>
        </w:rPr>
        <w:lastRenderedPageBreak/>
        <w:drawing>
          <wp:inline distT="0" distB="0" distL="0" distR="0" wp14:anchorId="65ED9904" wp14:editId="1FED7581">
            <wp:extent cx="2658140" cy="4312094"/>
            <wp:effectExtent l="0" t="0" r="0" b="0"/>
            <wp:docPr id="378031774" name="Grafik 1" descr="Ein Bild, das Text, Screenshot, Visitenkart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31774" name="Grafik 1" descr="Ein Bild, das Text, Screenshot, Visitenkarte, Schrift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683380" cy="4353038"/>
                    </a:xfrm>
                    <a:prstGeom prst="rect">
                      <a:avLst/>
                    </a:prstGeom>
                  </pic:spPr>
                </pic:pic>
              </a:graphicData>
            </a:graphic>
          </wp:inline>
        </w:drawing>
      </w:r>
    </w:p>
    <w:p w14:paraId="2624E53F" w14:textId="584FAA3E" w:rsidR="002C1510" w:rsidRDefault="002C1510" w:rsidP="002C1510">
      <w:pPr>
        <w:pStyle w:val="Beschriftung"/>
        <w:jc w:val="center"/>
      </w:pPr>
      <w:bookmarkStart w:id="16" w:name="_Toc164320379"/>
      <w:r>
        <w:t xml:space="preserve">Abbildung </w:t>
      </w:r>
      <w:r>
        <w:fldChar w:fldCharType="begin"/>
      </w:r>
      <w:r>
        <w:instrText xml:space="preserve"> SEQ Abbildung \* ARABIC </w:instrText>
      </w:r>
      <w:r>
        <w:fldChar w:fldCharType="separate"/>
      </w:r>
      <w:r>
        <w:rPr>
          <w:noProof/>
        </w:rPr>
        <w:t>6</w:t>
      </w:r>
      <w:r>
        <w:fldChar w:fldCharType="end"/>
      </w:r>
      <w:r>
        <w:t>: Ablaufdiagramm Befehl MOVF</w:t>
      </w:r>
      <w:bookmarkEnd w:id="16"/>
    </w:p>
    <w:p w14:paraId="1F945829" w14:textId="77777777" w:rsidR="002C1510" w:rsidRDefault="002C1510" w:rsidP="002C1510"/>
    <w:p w14:paraId="072FC623" w14:textId="77777777" w:rsidR="002C1510" w:rsidRDefault="002C1510" w:rsidP="002C1510">
      <w:pPr>
        <w:keepNext/>
        <w:jc w:val="center"/>
      </w:pPr>
      <w:r>
        <w:rPr>
          <w:noProof/>
        </w:rPr>
        <w:drawing>
          <wp:inline distT="0" distB="0" distL="0" distR="0" wp14:anchorId="4190945B" wp14:editId="220EE566">
            <wp:extent cx="4160875" cy="1454380"/>
            <wp:effectExtent l="0" t="0" r="5080" b="6350"/>
            <wp:docPr id="192890093" name="Grafik 2"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0093" name="Grafik 2" descr="Ein Bild, das Text, Screenshot, Schrift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21210" cy="1475469"/>
                    </a:xfrm>
                    <a:prstGeom prst="rect">
                      <a:avLst/>
                    </a:prstGeom>
                  </pic:spPr>
                </pic:pic>
              </a:graphicData>
            </a:graphic>
          </wp:inline>
        </w:drawing>
      </w:r>
    </w:p>
    <w:p w14:paraId="35DEF966" w14:textId="34685844" w:rsidR="002C1510" w:rsidRPr="002C1510" w:rsidRDefault="002C1510" w:rsidP="002C1510">
      <w:pPr>
        <w:pStyle w:val="Beschriftung"/>
        <w:jc w:val="center"/>
      </w:pPr>
      <w:bookmarkStart w:id="17" w:name="_Toc164320380"/>
      <w:r>
        <w:t xml:space="preserve">Abbildung </w:t>
      </w:r>
      <w:r>
        <w:fldChar w:fldCharType="begin"/>
      </w:r>
      <w:r>
        <w:instrText xml:space="preserve"> SEQ Abbildung \* ARABIC </w:instrText>
      </w:r>
      <w:r>
        <w:fldChar w:fldCharType="separate"/>
      </w:r>
      <w:r>
        <w:rPr>
          <w:noProof/>
        </w:rPr>
        <w:t>7</w:t>
      </w:r>
      <w:r>
        <w:fldChar w:fldCharType="end"/>
      </w:r>
      <w:r>
        <w:t>: Implementierung MOVF-Befehl</w:t>
      </w:r>
      <w:bookmarkEnd w:id="17"/>
    </w:p>
    <w:p w14:paraId="1EF3C9E6" w14:textId="77777777" w:rsidR="004B4589" w:rsidRDefault="004B4589" w:rsidP="00D0647A">
      <w:pPr>
        <w:pStyle w:val="berschrift2"/>
      </w:pPr>
    </w:p>
    <w:p w14:paraId="647B894C" w14:textId="099536DA" w:rsidR="004B4589" w:rsidRDefault="004B4589" w:rsidP="00D0647A">
      <w:pPr>
        <w:pStyle w:val="berschrift2"/>
      </w:pPr>
      <w:bookmarkStart w:id="18" w:name="_Toc164256722"/>
      <w:r>
        <w:t>Ablauf einer Simulation</w:t>
      </w:r>
      <w:bookmarkEnd w:id="18"/>
    </w:p>
    <w:p w14:paraId="1F8B4280" w14:textId="3C6608CF" w:rsidR="00D5495C" w:rsidRDefault="00D0647A" w:rsidP="004B4589">
      <w:pPr>
        <w:pStyle w:val="berschrift2"/>
      </w:pPr>
      <w:bookmarkStart w:id="19" w:name="_Toc164256723"/>
      <w:r>
        <w:t>Einlesen der LST-Datei</w:t>
      </w:r>
      <w:bookmarkEnd w:id="19"/>
    </w:p>
    <w:p w14:paraId="05F85812" w14:textId="796F8339" w:rsidR="00D5495C" w:rsidRPr="00D5495C" w:rsidRDefault="00D5495C" w:rsidP="00D5495C">
      <w:r w:rsidRPr="00D5495C">
        <w:rPr>
          <w:rFonts w:asciiTheme="majorHAnsi" w:eastAsiaTheme="majorEastAsia" w:hAnsiTheme="majorHAnsi" w:cstheme="majorBidi"/>
          <w:color w:val="0F4761" w:themeColor="accent1" w:themeShade="BF"/>
          <w:sz w:val="32"/>
          <w:szCs w:val="32"/>
        </w:rPr>
        <w:t>Fazit</w:t>
      </w:r>
    </w:p>
    <w:sectPr w:rsidR="00D5495C" w:rsidRPr="00D5495C">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C4636" w14:textId="77777777" w:rsidR="00774EEA" w:rsidRDefault="00774EEA" w:rsidP="00B60FE9">
      <w:pPr>
        <w:spacing w:after="0" w:line="240" w:lineRule="auto"/>
      </w:pPr>
      <w:r>
        <w:separator/>
      </w:r>
    </w:p>
  </w:endnote>
  <w:endnote w:type="continuationSeparator" w:id="0">
    <w:p w14:paraId="3778E574" w14:textId="77777777" w:rsidR="00774EEA" w:rsidRDefault="00774EEA" w:rsidP="00B60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F5844" w14:textId="59368097" w:rsidR="00B60FE9" w:rsidRDefault="00B60FE9">
    <w:pPr>
      <w:pStyle w:val="Fuzeile"/>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D1BC3" w14:textId="77777777" w:rsidR="00774EEA" w:rsidRDefault="00774EEA" w:rsidP="00B60FE9">
      <w:pPr>
        <w:spacing w:after="0" w:line="240" w:lineRule="auto"/>
      </w:pPr>
      <w:r>
        <w:separator/>
      </w:r>
    </w:p>
  </w:footnote>
  <w:footnote w:type="continuationSeparator" w:id="0">
    <w:p w14:paraId="44B12AAD" w14:textId="77777777" w:rsidR="00774EEA" w:rsidRDefault="00774EEA" w:rsidP="00B60F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0507"/>
    <w:multiLevelType w:val="hybridMultilevel"/>
    <w:tmpl w:val="45A8C3DC"/>
    <w:lvl w:ilvl="0" w:tplc="40B6FE7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8142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46E"/>
    <w:rsid w:val="00025094"/>
    <w:rsid w:val="00066552"/>
    <w:rsid w:val="000C509B"/>
    <w:rsid w:val="0010011F"/>
    <w:rsid w:val="00135BD5"/>
    <w:rsid w:val="00140356"/>
    <w:rsid w:val="00174210"/>
    <w:rsid w:val="00191BE2"/>
    <w:rsid w:val="00222B78"/>
    <w:rsid w:val="00241B28"/>
    <w:rsid w:val="002446EC"/>
    <w:rsid w:val="002C1510"/>
    <w:rsid w:val="00321EF1"/>
    <w:rsid w:val="00330927"/>
    <w:rsid w:val="00340948"/>
    <w:rsid w:val="00354FE9"/>
    <w:rsid w:val="00360323"/>
    <w:rsid w:val="00381A50"/>
    <w:rsid w:val="00382BA2"/>
    <w:rsid w:val="003861D1"/>
    <w:rsid w:val="003E72AF"/>
    <w:rsid w:val="004533F9"/>
    <w:rsid w:val="00457C2C"/>
    <w:rsid w:val="0049620E"/>
    <w:rsid w:val="004A5120"/>
    <w:rsid w:val="004B0B08"/>
    <w:rsid w:val="004B4589"/>
    <w:rsid w:val="00510592"/>
    <w:rsid w:val="00535F96"/>
    <w:rsid w:val="00560B35"/>
    <w:rsid w:val="005739B9"/>
    <w:rsid w:val="005A08E9"/>
    <w:rsid w:val="005D446E"/>
    <w:rsid w:val="006048F1"/>
    <w:rsid w:val="00605A23"/>
    <w:rsid w:val="00613D6C"/>
    <w:rsid w:val="00624667"/>
    <w:rsid w:val="006529C3"/>
    <w:rsid w:val="006657A7"/>
    <w:rsid w:val="006734F5"/>
    <w:rsid w:val="00693BE6"/>
    <w:rsid w:val="006B1784"/>
    <w:rsid w:val="00774EEA"/>
    <w:rsid w:val="0079028B"/>
    <w:rsid w:val="007E5635"/>
    <w:rsid w:val="007F53CD"/>
    <w:rsid w:val="007F5AA2"/>
    <w:rsid w:val="00800D72"/>
    <w:rsid w:val="00803009"/>
    <w:rsid w:val="00832749"/>
    <w:rsid w:val="00844FE7"/>
    <w:rsid w:val="0084784A"/>
    <w:rsid w:val="008652DB"/>
    <w:rsid w:val="008741E4"/>
    <w:rsid w:val="008E2528"/>
    <w:rsid w:val="00913E03"/>
    <w:rsid w:val="0093768B"/>
    <w:rsid w:val="0096033F"/>
    <w:rsid w:val="009A6E3D"/>
    <w:rsid w:val="009D0C55"/>
    <w:rsid w:val="00A17F1E"/>
    <w:rsid w:val="00A402E8"/>
    <w:rsid w:val="00A82CAF"/>
    <w:rsid w:val="00A86F3B"/>
    <w:rsid w:val="00AC40FE"/>
    <w:rsid w:val="00AD3DEB"/>
    <w:rsid w:val="00AE2AFD"/>
    <w:rsid w:val="00B21D1C"/>
    <w:rsid w:val="00B31DE2"/>
    <w:rsid w:val="00B34EB8"/>
    <w:rsid w:val="00B41401"/>
    <w:rsid w:val="00B43715"/>
    <w:rsid w:val="00B60FE9"/>
    <w:rsid w:val="00BD4B3F"/>
    <w:rsid w:val="00BF7DCA"/>
    <w:rsid w:val="00C112EB"/>
    <w:rsid w:val="00C21637"/>
    <w:rsid w:val="00C3518F"/>
    <w:rsid w:val="00C54CAC"/>
    <w:rsid w:val="00C56337"/>
    <w:rsid w:val="00C6540F"/>
    <w:rsid w:val="00C95FA8"/>
    <w:rsid w:val="00CF4977"/>
    <w:rsid w:val="00D0647A"/>
    <w:rsid w:val="00D17C64"/>
    <w:rsid w:val="00D46227"/>
    <w:rsid w:val="00D5495C"/>
    <w:rsid w:val="00D727A9"/>
    <w:rsid w:val="00D85B32"/>
    <w:rsid w:val="00DA5873"/>
    <w:rsid w:val="00DB1FA6"/>
    <w:rsid w:val="00DB3FC8"/>
    <w:rsid w:val="00E96843"/>
    <w:rsid w:val="00EA3047"/>
    <w:rsid w:val="00F26D43"/>
    <w:rsid w:val="00F35E5C"/>
    <w:rsid w:val="00F704F7"/>
    <w:rsid w:val="00F740B4"/>
    <w:rsid w:val="00F74A63"/>
    <w:rsid w:val="00F816FD"/>
    <w:rsid w:val="00FF19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C9AF"/>
  <w15:chartTrackingRefBased/>
  <w15:docId w15:val="{54157DC9-E4B6-415C-A8CC-761DB070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44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D44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446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446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D446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446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446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446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446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446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D446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446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446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D446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446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446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446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446E"/>
    <w:rPr>
      <w:rFonts w:eastAsiaTheme="majorEastAsia" w:cstheme="majorBidi"/>
      <w:color w:val="272727" w:themeColor="text1" w:themeTint="D8"/>
    </w:rPr>
  </w:style>
  <w:style w:type="paragraph" w:styleId="Titel">
    <w:name w:val="Title"/>
    <w:basedOn w:val="Standard"/>
    <w:next w:val="Standard"/>
    <w:link w:val="TitelZchn"/>
    <w:uiPriority w:val="10"/>
    <w:qFormat/>
    <w:rsid w:val="005D44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446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446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446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446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446E"/>
    <w:rPr>
      <w:i/>
      <w:iCs/>
      <w:color w:val="404040" w:themeColor="text1" w:themeTint="BF"/>
    </w:rPr>
  </w:style>
  <w:style w:type="paragraph" w:styleId="Listenabsatz">
    <w:name w:val="List Paragraph"/>
    <w:basedOn w:val="Standard"/>
    <w:uiPriority w:val="34"/>
    <w:qFormat/>
    <w:rsid w:val="005D446E"/>
    <w:pPr>
      <w:ind w:left="720"/>
      <w:contextualSpacing/>
    </w:pPr>
  </w:style>
  <w:style w:type="character" w:styleId="IntensiveHervorhebung">
    <w:name w:val="Intense Emphasis"/>
    <w:basedOn w:val="Absatz-Standardschriftart"/>
    <w:uiPriority w:val="21"/>
    <w:qFormat/>
    <w:rsid w:val="005D446E"/>
    <w:rPr>
      <w:i/>
      <w:iCs/>
      <w:color w:val="0F4761" w:themeColor="accent1" w:themeShade="BF"/>
    </w:rPr>
  </w:style>
  <w:style w:type="paragraph" w:styleId="IntensivesZitat">
    <w:name w:val="Intense Quote"/>
    <w:basedOn w:val="Standard"/>
    <w:next w:val="Standard"/>
    <w:link w:val="IntensivesZitatZchn"/>
    <w:uiPriority w:val="30"/>
    <w:qFormat/>
    <w:rsid w:val="005D44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446E"/>
    <w:rPr>
      <w:i/>
      <w:iCs/>
      <w:color w:val="0F4761" w:themeColor="accent1" w:themeShade="BF"/>
    </w:rPr>
  </w:style>
  <w:style w:type="character" w:styleId="IntensiverVerweis">
    <w:name w:val="Intense Reference"/>
    <w:basedOn w:val="Absatz-Standardschriftart"/>
    <w:uiPriority w:val="32"/>
    <w:qFormat/>
    <w:rsid w:val="005D446E"/>
    <w:rPr>
      <w:b/>
      <w:bCs/>
      <w:smallCaps/>
      <w:color w:val="0F4761" w:themeColor="accent1" w:themeShade="BF"/>
      <w:spacing w:val="5"/>
    </w:rPr>
  </w:style>
  <w:style w:type="paragraph" w:styleId="Kopfzeile">
    <w:name w:val="header"/>
    <w:basedOn w:val="Standard"/>
    <w:link w:val="KopfzeileZchn"/>
    <w:uiPriority w:val="99"/>
    <w:unhideWhenUsed/>
    <w:rsid w:val="00B60F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0FE9"/>
  </w:style>
  <w:style w:type="paragraph" w:styleId="Fuzeile">
    <w:name w:val="footer"/>
    <w:basedOn w:val="Standard"/>
    <w:link w:val="FuzeileZchn"/>
    <w:uiPriority w:val="99"/>
    <w:unhideWhenUsed/>
    <w:rsid w:val="00B60F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0FE9"/>
  </w:style>
  <w:style w:type="paragraph" w:styleId="Beschriftung">
    <w:name w:val="caption"/>
    <w:basedOn w:val="Standard"/>
    <w:next w:val="Standard"/>
    <w:uiPriority w:val="35"/>
    <w:unhideWhenUsed/>
    <w:qFormat/>
    <w:rsid w:val="007F53CD"/>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B34EB8"/>
    <w:pPr>
      <w:spacing w:before="480" w:after="0" w:line="276" w:lineRule="auto"/>
      <w:outlineLvl w:val="9"/>
    </w:pPr>
    <w:rPr>
      <w:b/>
      <w:bCs/>
      <w:kern w:val="0"/>
      <w:sz w:val="28"/>
      <w:szCs w:val="28"/>
      <w:lang w:eastAsia="de-DE"/>
      <w14:ligatures w14:val="none"/>
    </w:rPr>
  </w:style>
  <w:style w:type="paragraph" w:styleId="Verzeichnis1">
    <w:name w:val="toc 1"/>
    <w:basedOn w:val="Standard"/>
    <w:next w:val="Standard"/>
    <w:autoRedefine/>
    <w:uiPriority w:val="39"/>
    <w:unhideWhenUsed/>
    <w:rsid w:val="00B34EB8"/>
    <w:pPr>
      <w:spacing w:before="240" w:after="120"/>
    </w:pPr>
    <w:rPr>
      <w:b/>
      <w:bCs/>
      <w:sz w:val="20"/>
      <w:szCs w:val="20"/>
    </w:rPr>
  </w:style>
  <w:style w:type="paragraph" w:styleId="Verzeichnis2">
    <w:name w:val="toc 2"/>
    <w:basedOn w:val="Standard"/>
    <w:next w:val="Standard"/>
    <w:autoRedefine/>
    <w:uiPriority w:val="39"/>
    <w:unhideWhenUsed/>
    <w:rsid w:val="00B34EB8"/>
    <w:pPr>
      <w:spacing w:before="120" w:after="0"/>
      <w:ind w:left="220"/>
    </w:pPr>
    <w:rPr>
      <w:i/>
      <w:iCs/>
      <w:sz w:val="20"/>
      <w:szCs w:val="20"/>
    </w:rPr>
  </w:style>
  <w:style w:type="character" w:styleId="Hyperlink">
    <w:name w:val="Hyperlink"/>
    <w:basedOn w:val="Absatz-Standardschriftart"/>
    <w:uiPriority w:val="99"/>
    <w:unhideWhenUsed/>
    <w:rsid w:val="00B34EB8"/>
    <w:rPr>
      <w:color w:val="467886" w:themeColor="hyperlink"/>
      <w:u w:val="single"/>
    </w:rPr>
  </w:style>
  <w:style w:type="paragraph" w:styleId="Verzeichnis3">
    <w:name w:val="toc 3"/>
    <w:basedOn w:val="Standard"/>
    <w:next w:val="Standard"/>
    <w:autoRedefine/>
    <w:uiPriority w:val="39"/>
    <w:semiHidden/>
    <w:unhideWhenUsed/>
    <w:rsid w:val="00B34EB8"/>
    <w:pPr>
      <w:spacing w:after="0"/>
      <w:ind w:left="440"/>
    </w:pPr>
    <w:rPr>
      <w:sz w:val="20"/>
      <w:szCs w:val="20"/>
    </w:rPr>
  </w:style>
  <w:style w:type="paragraph" w:styleId="Verzeichnis4">
    <w:name w:val="toc 4"/>
    <w:basedOn w:val="Standard"/>
    <w:next w:val="Standard"/>
    <w:autoRedefine/>
    <w:uiPriority w:val="39"/>
    <w:semiHidden/>
    <w:unhideWhenUsed/>
    <w:rsid w:val="00B34EB8"/>
    <w:pPr>
      <w:spacing w:after="0"/>
      <w:ind w:left="660"/>
    </w:pPr>
    <w:rPr>
      <w:sz w:val="20"/>
      <w:szCs w:val="20"/>
    </w:rPr>
  </w:style>
  <w:style w:type="paragraph" w:styleId="Verzeichnis5">
    <w:name w:val="toc 5"/>
    <w:basedOn w:val="Standard"/>
    <w:next w:val="Standard"/>
    <w:autoRedefine/>
    <w:uiPriority w:val="39"/>
    <w:semiHidden/>
    <w:unhideWhenUsed/>
    <w:rsid w:val="00B34EB8"/>
    <w:pPr>
      <w:spacing w:after="0"/>
      <w:ind w:left="880"/>
    </w:pPr>
    <w:rPr>
      <w:sz w:val="20"/>
      <w:szCs w:val="20"/>
    </w:rPr>
  </w:style>
  <w:style w:type="paragraph" w:styleId="Verzeichnis6">
    <w:name w:val="toc 6"/>
    <w:basedOn w:val="Standard"/>
    <w:next w:val="Standard"/>
    <w:autoRedefine/>
    <w:uiPriority w:val="39"/>
    <w:semiHidden/>
    <w:unhideWhenUsed/>
    <w:rsid w:val="00B34EB8"/>
    <w:pPr>
      <w:spacing w:after="0"/>
      <w:ind w:left="1100"/>
    </w:pPr>
    <w:rPr>
      <w:sz w:val="20"/>
      <w:szCs w:val="20"/>
    </w:rPr>
  </w:style>
  <w:style w:type="paragraph" w:styleId="Verzeichnis7">
    <w:name w:val="toc 7"/>
    <w:basedOn w:val="Standard"/>
    <w:next w:val="Standard"/>
    <w:autoRedefine/>
    <w:uiPriority w:val="39"/>
    <w:semiHidden/>
    <w:unhideWhenUsed/>
    <w:rsid w:val="00B34EB8"/>
    <w:pPr>
      <w:spacing w:after="0"/>
      <w:ind w:left="1320"/>
    </w:pPr>
    <w:rPr>
      <w:sz w:val="20"/>
      <w:szCs w:val="20"/>
    </w:rPr>
  </w:style>
  <w:style w:type="paragraph" w:styleId="Verzeichnis8">
    <w:name w:val="toc 8"/>
    <w:basedOn w:val="Standard"/>
    <w:next w:val="Standard"/>
    <w:autoRedefine/>
    <w:uiPriority w:val="39"/>
    <w:semiHidden/>
    <w:unhideWhenUsed/>
    <w:rsid w:val="00B34EB8"/>
    <w:pPr>
      <w:spacing w:after="0"/>
      <w:ind w:left="1540"/>
    </w:pPr>
    <w:rPr>
      <w:sz w:val="20"/>
      <w:szCs w:val="20"/>
    </w:rPr>
  </w:style>
  <w:style w:type="paragraph" w:styleId="Verzeichnis9">
    <w:name w:val="toc 9"/>
    <w:basedOn w:val="Standard"/>
    <w:next w:val="Standard"/>
    <w:autoRedefine/>
    <w:uiPriority w:val="39"/>
    <w:semiHidden/>
    <w:unhideWhenUsed/>
    <w:rsid w:val="00B34EB8"/>
    <w:pPr>
      <w:spacing w:after="0"/>
      <w:ind w:left="1760"/>
    </w:pPr>
    <w:rPr>
      <w:sz w:val="20"/>
      <w:szCs w:val="20"/>
    </w:rPr>
  </w:style>
  <w:style w:type="paragraph" w:styleId="Abbildungsverzeichnis">
    <w:name w:val="table of figures"/>
    <w:basedOn w:val="Standard"/>
    <w:next w:val="Standard"/>
    <w:uiPriority w:val="99"/>
    <w:unhideWhenUsed/>
    <w:rsid w:val="00B34EB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32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9F784-D366-E24B-BA68-3A5205C2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958</Words>
  <Characters>6037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Starzmann</dc:creator>
  <cp:keywords/>
  <dc:description/>
  <cp:lastModifiedBy>Nick Starzmann</cp:lastModifiedBy>
  <cp:revision>108</cp:revision>
  <dcterms:created xsi:type="dcterms:W3CDTF">2024-04-16T10:48:00Z</dcterms:created>
  <dcterms:modified xsi:type="dcterms:W3CDTF">2024-04-18T06:12:00Z</dcterms:modified>
</cp:coreProperties>
</file>