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B21B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Официальная техническая документация: </w:t>
      </w:r>
      <w:proofErr w:type="spellStart"/>
      <w:r w:rsidRPr="002F32B9">
        <w:rPr>
          <w:rFonts w:ascii="Times New Roman" w:hAnsi="Times New Roman" w:cs="Times New Roman"/>
          <w:b/>
          <w:bCs/>
        </w:rPr>
        <w:t>AIAnalyzer</w:t>
      </w:r>
      <w:proofErr w:type="spellEnd"/>
    </w:p>
    <w:p w14:paraId="71B06AB5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</w:p>
    <w:p w14:paraId="17FA84BD" w14:textId="76E139DA" w:rsidR="002F32B9" w:rsidRPr="002F32B9" w:rsidRDefault="002F32B9" w:rsidP="002F32B9">
      <w:p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AIAnalyzer</w:t>
      </w:r>
      <w:proofErr w:type="spellEnd"/>
      <w:r w:rsidRPr="002F32B9">
        <w:rPr>
          <w:rFonts w:ascii="Times New Roman" w:hAnsi="Times New Roman" w:cs="Times New Roman"/>
        </w:rPr>
        <w:t xml:space="preserve"> — это </w:t>
      </w:r>
      <w:r w:rsidR="00767692" w:rsidRPr="00677B50">
        <w:rPr>
          <w:rFonts w:ascii="Times New Roman" w:hAnsi="Times New Roman" w:cs="Times New Roman"/>
        </w:rPr>
        <w:t>ИИ-агент</w:t>
      </w:r>
      <w:r w:rsidRPr="002F32B9">
        <w:rPr>
          <w:rFonts w:ascii="Times New Roman" w:hAnsi="Times New Roman" w:cs="Times New Roman"/>
        </w:rPr>
        <w:t xml:space="preserve"> для автоматизированного анализа результатов тестирования студентов и выработки методических рекомендаций.</w:t>
      </w:r>
    </w:p>
    <w:p w14:paraId="00C2F831" w14:textId="38B25C23" w:rsidR="002F32B9" w:rsidRPr="00677B50" w:rsidRDefault="00767692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="002F32B9" w:rsidRPr="002F32B9">
        <w:rPr>
          <w:rFonts w:ascii="Times New Roman" w:hAnsi="Times New Roman" w:cs="Times New Roman"/>
        </w:rPr>
        <w:t xml:space="preserve"> обрабатывает выгрузки из систем дистанционного обучения (в форматах .</w:t>
      </w:r>
      <w:proofErr w:type="spellStart"/>
      <w:r w:rsidR="002F32B9" w:rsidRPr="002F32B9">
        <w:rPr>
          <w:rFonts w:ascii="Times New Roman" w:hAnsi="Times New Roman" w:cs="Times New Roman"/>
        </w:rPr>
        <w:t>xlsx</w:t>
      </w:r>
      <w:proofErr w:type="spellEnd"/>
      <w:r w:rsidR="002F32B9" w:rsidRPr="002F32B9">
        <w:rPr>
          <w:rFonts w:ascii="Times New Roman" w:hAnsi="Times New Roman" w:cs="Times New Roman"/>
        </w:rPr>
        <w:t xml:space="preserve"> и .</w:t>
      </w:r>
      <w:proofErr w:type="spellStart"/>
      <w:r w:rsidR="002F32B9" w:rsidRPr="002F32B9">
        <w:rPr>
          <w:rFonts w:ascii="Times New Roman" w:hAnsi="Times New Roman" w:cs="Times New Roman"/>
        </w:rPr>
        <w:t>csv</w:t>
      </w:r>
      <w:proofErr w:type="spellEnd"/>
      <w:r w:rsidR="002F32B9" w:rsidRPr="002F32B9">
        <w:rPr>
          <w:rFonts w:ascii="Times New Roman" w:hAnsi="Times New Roman" w:cs="Times New Roman"/>
        </w:rPr>
        <w:t xml:space="preserve">), формирует матрицу результатов успеваемости и использует алгоритмы больших языковых моделей (LLM) для глубокого аудита. Нейросеть выявляет паттерны ошибок, анализирует качество формулировок тестовых вопросов и предлагает стратегические шаги по улучшению образовательного курса. </w:t>
      </w:r>
    </w:p>
    <w:p w14:paraId="78656DC6" w14:textId="6024C21C" w:rsidR="00447681" w:rsidRPr="00447681" w:rsidRDefault="00447681" w:rsidP="00447681">
      <w:p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 xml:space="preserve">Ключевые преимущества </w:t>
      </w:r>
      <w:r w:rsidR="00767692" w:rsidRPr="00677B50">
        <w:rPr>
          <w:rFonts w:ascii="Times New Roman" w:hAnsi="Times New Roman" w:cs="Times New Roman"/>
          <w:b/>
          <w:bCs/>
        </w:rPr>
        <w:t xml:space="preserve">ИИ-агента </w:t>
      </w:r>
      <w:proofErr w:type="spellStart"/>
      <w:r w:rsidR="00767692" w:rsidRPr="002F32B9">
        <w:rPr>
          <w:rFonts w:ascii="Times New Roman" w:hAnsi="Times New Roman" w:cs="Times New Roman"/>
          <w:b/>
          <w:bCs/>
        </w:rPr>
        <w:t>AIAnalyzer</w:t>
      </w:r>
      <w:proofErr w:type="spellEnd"/>
      <w:r w:rsidRPr="00447681">
        <w:rPr>
          <w:rFonts w:ascii="Times New Roman" w:hAnsi="Times New Roman" w:cs="Times New Roman"/>
          <w:b/>
          <w:bCs/>
        </w:rPr>
        <w:t>:</w:t>
      </w:r>
    </w:p>
    <w:p w14:paraId="66314C06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Гибкость инфраструктуры (</w:t>
      </w:r>
      <w:proofErr w:type="spellStart"/>
      <w:r w:rsidRPr="00447681">
        <w:rPr>
          <w:rFonts w:ascii="Times New Roman" w:hAnsi="Times New Roman" w:cs="Times New Roman"/>
          <w:b/>
          <w:bCs/>
        </w:rPr>
        <w:t>Agnostic</w:t>
      </w:r>
      <w:proofErr w:type="spellEnd"/>
      <w:r w:rsidRPr="00447681">
        <w:rPr>
          <w:rFonts w:ascii="Times New Roman" w:hAnsi="Times New Roman" w:cs="Times New Roman"/>
          <w:b/>
          <w:bCs/>
        </w:rPr>
        <w:t xml:space="preserve"> AI):</w:t>
      </w:r>
      <w:r w:rsidRPr="00447681">
        <w:rPr>
          <w:rFonts w:ascii="Times New Roman" w:hAnsi="Times New Roman" w:cs="Times New Roman"/>
        </w:rPr>
        <w:t xml:space="preserve"> Поддержка как внешних высокоскоростных облачных API, так и полностью автономных локальных моделей (Local-</w:t>
      </w:r>
      <w:proofErr w:type="spellStart"/>
      <w:r w:rsidRPr="00447681">
        <w:rPr>
          <w:rFonts w:ascii="Times New Roman" w:hAnsi="Times New Roman" w:cs="Times New Roman"/>
        </w:rPr>
        <w:t>first</w:t>
      </w:r>
      <w:proofErr w:type="spellEnd"/>
      <w:r w:rsidRPr="00447681">
        <w:rPr>
          <w:rFonts w:ascii="Times New Roman" w:hAnsi="Times New Roman" w:cs="Times New Roman"/>
        </w:rPr>
        <w:t>).</w:t>
      </w:r>
    </w:p>
    <w:p w14:paraId="0C3E6F34" w14:textId="46D15D47" w:rsidR="00447681" w:rsidRPr="00447681" w:rsidRDefault="00767692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>Б</w:t>
      </w:r>
      <w:r w:rsidR="00447681" w:rsidRPr="00447681">
        <w:rPr>
          <w:rFonts w:ascii="Times New Roman" w:hAnsi="Times New Roman" w:cs="Times New Roman"/>
          <w:b/>
          <w:bCs/>
        </w:rPr>
        <w:t>езопасность:</w:t>
      </w:r>
      <w:r w:rsidR="00447681" w:rsidRPr="00447681">
        <w:rPr>
          <w:rFonts w:ascii="Times New Roman" w:hAnsi="Times New Roman" w:cs="Times New Roman"/>
        </w:rPr>
        <w:t xml:space="preserve"> Чувствительные образовательные данные могут обрабатываться внутри изолированного контура без доступа в интернет (при использовании локальной LLM).</w:t>
      </w:r>
    </w:p>
    <w:p w14:paraId="523CDC61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Модульность:</w:t>
      </w:r>
      <w:r w:rsidRPr="00447681">
        <w:rPr>
          <w:rFonts w:ascii="Times New Roman" w:hAnsi="Times New Roman" w:cs="Times New Roman"/>
        </w:rPr>
        <w:t xml:space="preserve"> Микросервисная архитектура позволяет масштабировать веб-интерфейс и вычислительный ИИ-кластер независимо друг от друга.</w:t>
      </w:r>
    </w:p>
    <w:p w14:paraId="03DF61D0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Умный парсинг данных:</w:t>
      </w:r>
      <w:r w:rsidRPr="00447681">
        <w:rPr>
          <w:rFonts w:ascii="Times New Roman" w:hAnsi="Times New Roman" w:cs="Times New Roman"/>
        </w:rPr>
        <w:t xml:space="preserve"> Алгоритмы автоматического распознавания мульти-страничных Excel и CSV отчетов без строгой привязки к формату ячеек СДО.</w:t>
      </w:r>
    </w:p>
    <w:p w14:paraId="2BB8239C" w14:textId="13183A36" w:rsidR="00447681" w:rsidRPr="00677B50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UX/UI</w:t>
      </w:r>
      <w:proofErr w:type="gramStart"/>
      <w:r w:rsidRPr="00447681">
        <w:rPr>
          <w:rFonts w:ascii="Times New Roman" w:hAnsi="Times New Roman" w:cs="Times New Roman"/>
          <w:b/>
          <w:bCs/>
        </w:rPr>
        <w:t>:</w:t>
      </w:r>
      <w:r w:rsidRPr="00447681">
        <w:rPr>
          <w:rFonts w:ascii="Times New Roman" w:hAnsi="Times New Roman" w:cs="Times New Roman"/>
        </w:rPr>
        <w:t xml:space="preserve"> Интуитивно</w:t>
      </w:r>
      <w:proofErr w:type="gramEnd"/>
      <w:r w:rsidRPr="00447681">
        <w:rPr>
          <w:rFonts w:ascii="Times New Roman" w:hAnsi="Times New Roman" w:cs="Times New Roman"/>
        </w:rPr>
        <w:t xml:space="preserve"> понятный интерфейс.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Pr="00767692">
        <w:rPr>
          <w:rFonts w:ascii="Times New Roman" w:hAnsi="Times New Roman" w:cs="Times New Roman"/>
        </w:rPr>
        <w:t xml:space="preserve"> В ядро системы (на уровне </w:t>
      </w:r>
      <w:proofErr w:type="spellStart"/>
      <w:r w:rsidRPr="00767692">
        <w:rPr>
          <w:rFonts w:ascii="Times New Roman" w:hAnsi="Times New Roman" w:cs="Times New Roman"/>
        </w:rPr>
        <w:t>Dockerfile</w:t>
      </w:r>
      <w:proofErr w:type="spellEnd"/>
      <w:r w:rsidRPr="00767692">
        <w:rPr>
          <w:rFonts w:ascii="Times New Roman" w:hAnsi="Times New Roman" w:cs="Times New Roman"/>
        </w:rPr>
        <w:t xml:space="preserve">) вшит сертификат Национального удостоверяющего центра </w:t>
      </w:r>
      <w:proofErr w:type="spellStart"/>
      <w:r w:rsidRPr="00767692">
        <w:rPr>
          <w:rFonts w:ascii="Times New Roman" w:hAnsi="Times New Roman" w:cs="Times New Roman"/>
        </w:rPr>
        <w:t>Минцифры</w:t>
      </w:r>
      <w:proofErr w:type="spellEnd"/>
      <w:r w:rsidRPr="00767692">
        <w:rPr>
          <w:rFonts w:ascii="Times New Roman" w:hAnsi="Times New Roman" w:cs="Times New Roman"/>
        </w:rPr>
        <w:t xml:space="preserve"> РФ (russian_trusted_root_ca.crt). Это гарантирует надежное TLS/SSL-шифрование (защиту от MITM-атак) при обмене данными с отечественными провайдерами (</w:t>
      </w:r>
      <w:proofErr w:type="spellStart"/>
      <w:r w:rsidRPr="00767692">
        <w:rPr>
          <w:rFonts w:ascii="Times New Roman" w:hAnsi="Times New Roman" w:cs="Times New Roman"/>
        </w:rPr>
        <w:t>GigaChat</w:t>
      </w:r>
      <w:proofErr w:type="spellEnd"/>
      <w:r w:rsidRPr="00767692">
        <w:rPr>
          <w:rFonts w:ascii="Times New Roman" w:hAnsi="Times New Roman" w:cs="Times New Roman"/>
        </w:rPr>
        <w:t>/Сбер), обеспечивая соответствие требованиям ФСТЭК.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</w:t>
      </w:r>
      <w:proofErr w:type="spellStart"/>
      <w:r w:rsidRPr="00767692">
        <w:rPr>
          <w:rFonts w:ascii="Times New Roman" w:hAnsi="Times New Roman" w:cs="Times New Roman"/>
        </w:rPr>
        <w:t>llm_</w:t>
      </w:r>
      <w:proofErr w:type="gramStart"/>
      <w:r w:rsidRPr="00767692">
        <w:rPr>
          <w:rFonts w:ascii="Times New Roman" w:hAnsi="Times New Roman" w:cs="Times New Roman"/>
        </w:rPr>
        <w:t>providers.json</w:t>
      </w:r>
      <w:proofErr w:type="spellEnd"/>
      <w:proofErr w:type="gramEnd"/>
      <w:r w:rsidRPr="00767692">
        <w:rPr>
          <w:rFonts w:ascii="Times New Roman" w:hAnsi="Times New Roman" w:cs="Times New Roman"/>
        </w:rPr>
        <w:t>), защищенном правами доступа Unix (</w:t>
      </w:r>
      <w:proofErr w:type="spellStart"/>
      <w:r w:rsidRPr="00767692">
        <w:rPr>
          <w:rFonts w:ascii="Times New Roman" w:hAnsi="Times New Roman" w:cs="Times New Roman"/>
        </w:rPr>
        <w:t>chown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app:app</w:t>
      </w:r>
      <w:proofErr w:type="spellEnd"/>
      <w:r w:rsidRPr="00767692">
        <w:rPr>
          <w:rFonts w:ascii="Times New Roman" w:hAnsi="Times New Roman" w:cs="Times New Roman"/>
        </w:rPr>
        <w:t>) внутри контейнера.</w:t>
      </w:r>
    </w:p>
    <w:p w14:paraId="7A4E2683" w14:textId="2E5C4F82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Экономия токенов:</w:t>
      </w:r>
      <w:r w:rsidRPr="00767692">
        <w:rPr>
          <w:rFonts w:ascii="Times New Roman" w:hAnsi="Times New Roman" w:cs="Times New Roman"/>
        </w:rPr>
        <w:t xml:space="preserve"> Встроенный алгоритм балансировки нагрузки автоматически разбивает массивные датасеты (более 40 вопросов) на блоки, генерирует промежуточные выводы, а затем компилирует финальный отчет. Это предотвращает переполнение контекстного окна (</w:t>
      </w:r>
      <w:proofErr w:type="spellStart"/>
      <w:r w:rsidRPr="00767692">
        <w:rPr>
          <w:rFonts w:ascii="Times New Roman" w:hAnsi="Times New Roman" w:cs="Times New Roman"/>
        </w:rPr>
        <w:t>Context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Overflow</w:t>
      </w:r>
      <w:proofErr w:type="spellEnd"/>
      <w:r w:rsidRPr="00767692">
        <w:rPr>
          <w:rFonts w:ascii="Times New Roman" w:hAnsi="Times New Roman" w:cs="Times New Roman"/>
        </w:rPr>
        <w:t>) и экономит платные токены.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>построена на базе микросервисной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lastRenderedPageBreak/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>Обеспечивает веб-интерфейс, парсинг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>, предоставляющий REST API совместимое с OpenAI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</w:t>
      </w:r>
      <w:proofErr w:type="spellStart"/>
      <w:r w:rsidRPr="002F32B9">
        <w:rPr>
          <w:rFonts w:ascii="Times New Roman" w:hAnsi="Times New Roman" w:cs="Times New Roman"/>
        </w:rPr>
        <w:t>llm_</w:t>
      </w:r>
      <w:proofErr w:type="gramStart"/>
      <w:r w:rsidRPr="002F32B9">
        <w:rPr>
          <w:rFonts w:ascii="Times New Roman" w:hAnsi="Times New Roman" w:cs="Times New Roman"/>
        </w:rPr>
        <w:t>providers.json</w:t>
      </w:r>
      <w:proofErr w:type="spellEnd"/>
      <w:proofErr w:type="gramEnd"/>
      <w:r w:rsidRPr="002F32B9">
        <w:rPr>
          <w:rFonts w:ascii="Times New Roman" w:hAnsi="Times New Roman" w:cs="Times New Roman"/>
        </w:rPr>
        <w:t>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3. </w:t>
      </w:r>
      <w:r w:rsidRPr="00677B50">
        <w:rPr>
          <w:rFonts w:ascii="Times New Roman" w:hAnsi="Times New Roman" w:cs="Times New Roman"/>
          <w:b/>
          <w:bCs/>
        </w:rPr>
        <w:t xml:space="preserve">Технологический стек (Tech </w:t>
      </w:r>
      <w:proofErr w:type="spellStart"/>
      <w:r w:rsidRPr="00677B50">
        <w:rPr>
          <w:rFonts w:ascii="Times New Roman" w:hAnsi="Times New Roman" w:cs="Times New Roman"/>
          <w:b/>
          <w:bCs/>
        </w:rPr>
        <w:t>Stack</w:t>
      </w:r>
      <w:proofErr w:type="spellEnd"/>
      <w:r w:rsidRPr="00677B50">
        <w:rPr>
          <w:rFonts w:ascii="Times New Roman" w:hAnsi="Times New Roman" w:cs="Times New Roman"/>
          <w:b/>
          <w:bCs/>
        </w:rPr>
        <w:t>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 xml:space="preserve">Контейнеризация и </w:t>
      </w:r>
      <w:proofErr w:type="spellStart"/>
      <w:r w:rsidRPr="00767692">
        <w:rPr>
          <w:rFonts w:ascii="Times New Roman" w:hAnsi="Times New Roman" w:cs="Times New Roman"/>
        </w:rPr>
        <w:t>Оркестрация</w:t>
      </w:r>
      <w:proofErr w:type="spellEnd"/>
      <w:r w:rsidRPr="00767692">
        <w:rPr>
          <w:rFonts w:ascii="Times New Roman" w:hAnsi="Times New Roman" w:cs="Times New Roman"/>
        </w:rPr>
        <w:t xml:space="preserve">: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,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Compose</w:t>
      </w:r>
      <w:proofErr w:type="spellEnd"/>
    </w:p>
    <w:p w14:paraId="0D924CE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 xml:space="preserve">Библиотеки: </w:t>
      </w:r>
      <w:proofErr w:type="spellStart"/>
      <w:r w:rsidRPr="00767692">
        <w:rPr>
          <w:rFonts w:ascii="Times New Roman" w:hAnsi="Times New Roman" w:cs="Times New Roman"/>
        </w:rPr>
        <w:t>ExcelDataReader</w:t>
      </w:r>
      <w:proofErr w:type="spellEnd"/>
      <w:r w:rsidRPr="00767692">
        <w:rPr>
          <w:rFonts w:ascii="Times New Roman" w:hAnsi="Times New Roman" w:cs="Times New Roman"/>
        </w:rPr>
        <w:t xml:space="preserve"> (для работы с бинарными форматами .</w:t>
      </w:r>
      <w:proofErr w:type="spellStart"/>
      <w:r w:rsidRPr="00767692">
        <w:rPr>
          <w:rFonts w:ascii="Times New Roman" w:hAnsi="Times New Roman" w:cs="Times New Roman"/>
        </w:rPr>
        <w:t>xlsx</w:t>
      </w:r>
      <w:proofErr w:type="spellEnd"/>
      <w:r w:rsidRPr="00767692">
        <w:rPr>
          <w:rFonts w:ascii="Times New Roman" w:hAnsi="Times New Roman" w:cs="Times New Roman"/>
        </w:rPr>
        <w:t xml:space="preserve">), </w:t>
      </w:r>
      <w:proofErr w:type="spellStart"/>
      <w:r w:rsidRPr="00767692">
        <w:rPr>
          <w:rFonts w:ascii="Times New Roman" w:hAnsi="Times New Roman" w:cs="Times New Roman"/>
        </w:rPr>
        <w:t>System.Text.Json</w:t>
      </w:r>
      <w:proofErr w:type="spellEnd"/>
      <w:r w:rsidRPr="00767692">
        <w:rPr>
          <w:rFonts w:ascii="Times New Roman" w:hAnsi="Times New Roman" w:cs="Times New Roman"/>
        </w:rPr>
        <w:t>.</w:t>
      </w:r>
    </w:p>
    <w:p w14:paraId="409C79B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Фронтенд</w:t>
      </w:r>
      <w:r w:rsidRPr="00767692">
        <w:rPr>
          <w:rFonts w:ascii="Times New Roman" w:hAnsi="Times New Roman" w:cs="Times New Roman"/>
          <w:lang w:val="en-US"/>
        </w:rPr>
        <w:t>: HTML5, CSS3, Bootstrap 5, jQuery (Unobtrusive Validation).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</w:t>
      </w: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>, OpenAI)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</w:t>
      </w:r>
      <w:proofErr w:type="spellStart"/>
      <w:r w:rsidRPr="002F32B9">
        <w:rPr>
          <w:rFonts w:ascii="Times New Roman" w:hAnsi="Times New Roman" w:cs="Times New Roman"/>
          <w:b/>
          <w:bCs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+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</w:t>
      </w:r>
      <w:proofErr w:type="spellStart"/>
      <w:r w:rsidRPr="002F32B9">
        <w:rPr>
          <w:rFonts w:ascii="Times New Roman" w:hAnsi="Times New Roman" w:cs="Times New Roman"/>
        </w:rPr>
        <w:t>Ryzen</w:t>
      </w:r>
      <w:proofErr w:type="spellEnd"/>
      <w:r w:rsidRPr="002F32B9">
        <w:rPr>
          <w:rFonts w:ascii="Times New Roman" w:hAnsi="Times New Roman" w:cs="Times New Roman"/>
        </w:rPr>
        <w:t xml:space="preserve">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</w:t>
      </w:r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От</w:t>
      </w:r>
      <w:proofErr w:type="gramEnd"/>
      <w:r w:rsidRPr="002F32B9">
        <w:rPr>
          <w:rFonts w:ascii="Times New Roman" w:hAnsi="Times New Roman" w:cs="Times New Roman"/>
        </w:rPr>
        <w:t xml:space="preserve"> NVIDIA GTX 1660 </w:t>
      </w:r>
      <w:proofErr w:type="spellStart"/>
      <w:r w:rsidRPr="002F32B9">
        <w:rPr>
          <w:rFonts w:ascii="Times New Roman" w:hAnsi="Times New Roman" w:cs="Times New Roman"/>
        </w:rPr>
        <w:t>Ti</w:t>
      </w:r>
      <w:proofErr w:type="spellEnd"/>
      <w:r w:rsidRPr="002F32B9">
        <w:rPr>
          <w:rFonts w:ascii="Times New Roman" w:hAnsi="Times New Roman" w:cs="Times New Roman"/>
        </w:rPr>
        <w:t xml:space="preserve">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3).</w:t>
      </w:r>
    </w:p>
    <w:p w14:paraId="37B1EE94" w14:textId="1C200680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lastRenderedPageBreak/>
        <w:t xml:space="preserve">Управление подключенными нейросетями физически хранится в файле </w:t>
      </w:r>
      <w:proofErr w:type="spellStart"/>
      <w:r w:rsidRPr="002F32B9">
        <w:rPr>
          <w:rFonts w:ascii="Times New Roman" w:hAnsi="Times New Roman" w:cs="Times New Roman"/>
        </w:rPr>
        <w:t>AIAnalyzer</w:t>
      </w:r>
      <w:proofErr w:type="spellEnd"/>
      <w:r w:rsidRPr="002F32B9">
        <w:rPr>
          <w:rFonts w:ascii="Times New Roman" w:hAnsi="Times New Roman" w:cs="Times New Roman"/>
        </w:rPr>
        <w:t>/</w:t>
      </w:r>
      <w:proofErr w:type="spellStart"/>
      <w:r w:rsidRPr="002F32B9">
        <w:rPr>
          <w:rFonts w:ascii="Times New Roman" w:hAnsi="Times New Roman" w:cs="Times New Roman"/>
        </w:rPr>
        <w:t>llm_providers.json</w:t>
      </w:r>
      <w:proofErr w:type="spellEnd"/>
      <w:r w:rsidRPr="002F32B9">
        <w:rPr>
          <w:rFonts w:ascii="Times New Roman" w:hAnsi="Times New Roman" w:cs="Times New Roman"/>
        </w:rPr>
        <w:t>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Способ 1. Развертывание через </w:t>
      </w:r>
      <w:proofErr w:type="spellStart"/>
      <w:r w:rsidRPr="002F32B9">
        <w:rPr>
          <w:rFonts w:ascii="Times New Roman" w:hAnsi="Times New Roman" w:cs="Times New Roman"/>
          <w:b/>
          <w:bCs/>
        </w:rPr>
        <w:t>Docker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Compose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Убедитесь, что установлен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 xml:space="preserve"> Desktop и порты 8080 и 11434 свободны.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71C6812A" w:rsidR="002F32B9" w:rsidRPr="00677B50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 xml:space="preserve">docker-compose up -d </w:t>
      </w:r>
      <w:r w:rsidRPr="00677B50">
        <w:rPr>
          <w:rFonts w:ascii="Times New Roman" w:hAnsi="Times New Roman" w:cs="Times New Roman"/>
          <w:b/>
          <w:bCs/>
          <w:lang w:val="en-US"/>
        </w:rPr>
        <w:t>–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</w:t>
      </w:r>
      <w:proofErr w:type="spellStart"/>
      <w:proofErr w:type="gramStart"/>
      <w:r w:rsidRPr="00677B50">
        <w:rPr>
          <w:rFonts w:ascii="Times New Roman" w:hAnsi="Times New Roman" w:cs="Times New Roman"/>
        </w:rPr>
        <w:t>того,чтобы</w:t>
      </w:r>
      <w:proofErr w:type="spellEnd"/>
      <w:proofErr w:type="gramEnd"/>
      <w:r w:rsidRPr="00677B50">
        <w:rPr>
          <w:rFonts w:ascii="Times New Roman" w:hAnsi="Times New Roman" w:cs="Times New Roman"/>
        </w:rPr>
        <w:t xml:space="preserve">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</w:t>
      </w:r>
      <w:proofErr w:type="spellStart"/>
      <w:r w:rsidRPr="00677B50">
        <w:rPr>
          <w:rFonts w:ascii="Times New Roman" w:hAnsi="Times New Roman" w:cs="Times New Roman"/>
        </w:rPr>
        <w:t>docker-compose.yml</w:t>
      </w:r>
      <w:proofErr w:type="spellEnd"/>
      <w:r w:rsidRPr="00677B50">
        <w:rPr>
          <w:rFonts w:ascii="Times New Roman" w:hAnsi="Times New Roman" w:cs="Times New Roman"/>
        </w:rPr>
        <w:t>. В случае, если Вы не видите этот файл, спуститесь ниже (чаще всего) или выше по проекту)</w:t>
      </w:r>
    </w:p>
    <w:p w14:paraId="0D9D79C3" w14:textId="6F900AC2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6D54D46D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 xml:space="preserve">docker exec -it aianalyzer-ollama-server-1 </w:t>
      </w:r>
      <w:proofErr w:type="spellStart"/>
      <w:r w:rsidRPr="002F32B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  <w:lang w:val="en-US"/>
        </w:rPr>
        <w:t xml:space="preserve"> run llama3</w:t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</w:t>
      </w:r>
      <w:proofErr w:type="spellStart"/>
      <w:r w:rsidRPr="002F32B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  <w:lang w:val="en-US"/>
        </w:rPr>
        <w:t>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Используется для разработки, отладки или работы на машинах без поддержки виртуализации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Установите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Откройте командную строку и скачайте модель: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</w:t>
      </w:r>
      <w:proofErr w:type="spellStart"/>
      <w:r w:rsidRPr="002F32B9">
        <w:rPr>
          <w:rFonts w:ascii="Times New Roman" w:hAnsi="Times New Roman" w:cs="Times New Roman"/>
        </w:rPr>
        <w:t>run</w:t>
      </w:r>
      <w:proofErr w:type="spellEnd"/>
      <w:r w:rsidRPr="002F32B9">
        <w:rPr>
          <w:rFonts w:ascii="Times New Roman" w:hAnsi="Times New Roman" w:cs="Times New Roman"/>
        </w:rPr>
        <w:t xml:space="preserve">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Оставьте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работать в фоновом режиме (иконка в трее).</w:t>
      </w:r>
    </w:p>
    <w:p w14:paraId="2321411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AIAnalyzer.sln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13BB4F13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В качестве профиля запуска выберите </w:t>
      </w:r>
      <w:proofErr w:type="spellStart"/>
      <w:r w:rsidRPr="002F32B9">
        <w:rPr>
          <w:rFonts w:ascii="Times New Roman" w:hAnsi="Times New Roman" w:cs="Times New Roman"/>
        </w:rPr>
        <w:t>AIAnalyzer</w:t>
      </w:r>
      <w:proofErr w:type="spellEnd"/>
      <w:r w:rsidRPr="002F32B9">
        <w:rPr>
          <w:rFonts w:ascii="Times New Roman" w:hAnsi="Times New Roman" w:cs="Times New Roman"/>
        </w:rPr>
        <w:t xml:space="preserve"> 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 xml:space="preserve">не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) и запустите проект.</w:t>
      </w:r>
    </w:p>
    <w:p w14:paraId="17B2B131" w14:textId="64FC18C6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3D44676A" w14:textId="1D376FB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.1. Работа с документами и анализ</w:t>
      </w:r>
    </w:p>
    <w:p w14:paraId="04401358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главной странице загрузите файл формата .</w:t>
      </w:r>
      <w:proofErr w:type="spellStart"/>
      <w:r w:rsidRPr="002F32B9">
        <w:rPr>
          <w:rFonts w:ascii="Times New Roman" w:hAnsi="Times New Roman" w:cs="Times New Roman"/>
        </w:rPr>
        <w:t>xlsx</w:t>
      </w:r>
      <w:proofErr w:type="spellEnd"/>
      <w:r w:rsidRPr="002F32B9">
        <w:rPr>
          <w:rFonts w:ascii="Times New Roman" w:hAnsi="Times New Roman" w:cs="Times New Roman"/>
        </w:rPr>
        <w:t xml:space="preserve"> или .</w:t>
      </w:r>
      <w:proofErr w:type="spellStart"/>
      <w:r w:rsidRPr="002F32B9">
        <w:rPr>
          <w:rFonts w:ascii="Times New Roman" w:hAnsi="Times New Roman" w:cs="Times New Roman"/>
        </w:rPr>
        <w:t>csv</w:t>
      </w:r>
      <w:proofErr w:type="spellEnd"/>
      <w:r w:rsidRPr="002F32B9">
        <w:rPr>
          <w:rFonts w:ascii="Times New Roman" w:hAnsi="Times New Roman" w:cs="Times New Roman"/>
        </w:rPr>
        <w:t xml:space="preserve"> с результатами тестирования.</w:t>
      </w:r>
    </w:p>
    <w:p w14:paraId="2932D589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отобразит </w:t>
      </w:r>
      <w:r w:rsidRPr="002F32B9">
        <w:rPr>
          <w:rFonts w:ascii="Times New Roman" w:hAnsi="Times New Roman" w:cs="Times New Roman"/>
          <w:b/>
          <w:bCs/>
        </w:rPr>
        <w:t>Матрицу результатов</w:t>
      </w:r>
      <w:r w:rsidRPr="002F32B9">
        <w:rPr>
          <w:rFonts w:ascii="Times New Roman" w:hAnsi="Times New Roman" w:cs="Times New Roman"/>
        </w:rPr>
        <w:t>, подсветив проблемные вопросы цветом (Красный — критическая зона, много ошибок).</w:t>
      </w:r>
    </w:p>
    <w:p w14:paraId="1E36B5F3" w14:textId="2FB70230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Нажмите кнопку </w:t>
      </w:r>
      <w:r w:rsidRPr="002F32B9">
        <w:rPr>
          <w:rFonts w:ascii="Times New Roman" w:hAnsi="Times New Roman" w:cs="Times New Roman"/>
          <w:b/>
          <w:bCs/>
        </w:rPr>
        <w:t>Аудит курса</w:t>
      </w:r>
      <w:r w:rsidR="00677B50" w:rsidRPr="00677B50">
        <w:rPr>
          <w:rFonts w:ascii="Times New Roman" w:hAnsi="Times New Roman" w:cs="Times New Roman"/>
          <w:b/>
          <w:bCs/>
        </w:rPr>
        <w:t xml:space="preserve"> (или другие)</w:t>
      </w:r>
      <w:r w:rsidRPr="002F32B9">
        <w:rPr>
          <w:rFonts w:ascii="Times New Roman" w:hAnsi="Times New Roman" w:cs="Times New Roman"/>
        </w:rPr>
        <w:t xml:space="preserve"> для запуска ИИ-анализа.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</w:t>
      </w:r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При</w:t>
      </w:r>
      <w:proofErr w:type="gramEnd"/>
      <w:r w:rsidRPr="002F32B9">
        <w:rPr>
          <w:rFonts w:ascii="Times New Roman" w:hAnsi="Times New Roman" w:cs="Times New Roman"/>
        </w:rPr>
        <w:t xml:space="preserve"> работе с бесплатными внешними API (например, 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>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 xml:space="preserve"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</w:t>
      </w:r>
      <w:r w:rsidRPr="002F32B9">
        <w:rPr>
          <w:rFonts w:ascii="Times New Roman" w:hAnsi="Times New Roman" w:cs="Times New Roman"/>
        </w:rPr>
        <w:lastRenderedPageBreak/>
        <w:t>рекомендуется переключаться на локальную или корпоративную нейросеть, не имеющую ограничений по TPM.</w:t>
      </w:r>
    </w:p>
    <w:p w14:paraId="6E689DD5" w14:textId="4823D47C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.2. Настройка ИИ-провайдеров</w:t>
      </w:r>
    </w:p>
    <w:p w14:paraId="3E7BF66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странице «Настройки» администратор может добавлять новые нейросети. Важно понимать значение каждого поля:</w:t>
      </w:r>
    </w:p>
    <w:p w14:paraId="34A7C6C6" w14:textId="47FC4297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Имя, которое будет отображаться для вас в выпадающем списке на сайте (например, </w:t>
      </w:r>
      <w:r w:rsidRPr="002F32B9">
        <w:rPr>
          <w:rFonts w:ascii="Times New Roman" w:hAnsi="Times New Roman" w:cs="Times New Roman"/>
          <w:i/>
          <w:iCs/>
        </w:rPr>
        <w:t>"Моя лока</w:t>
      </w:r>
      <w:r w:rsidR="00A85557" w:rsidRPr="00677B50">
        <w:rPr>
          <w:rFonts w:ascii="Times New Roman" w:hAnsi="Times New Roman" w:cs="Times New Roman"/>
          <w:i/>
          <w:iCs/>
        </w:rPr>
        <w:t>льная сеть</w:t>
      </w:r>
      <w:r w:rsidRPr="002F32B9">
        <w:rPr>
          <w:rFonts w:ascii="Times New Roman" w:hAnsi="Times New Roman" w:cs="Times New Roman"/>
          <w:i/>
          <w:iCs/>
        </w:rPr>
        <w:t>"</w:t>
      </w:r>
      <w:r w:rsidRPr="002F32B9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  <w:i/>
          <w:iCs/>
        </w:rPr>
        <w:t>"</w:t>
      </w:r>
      <w:proofErr w:type="spellStart"/>
      <w:r w:rsidRPr="002F32B9">
        <w:rPr>
          <w:rFonts w:ascii="Times New Roman" w:hAnsi="Times New Roman" w:cs="Times New Roman"/>
          <w:i/>
          <w:iCs/>
        </w:rPr>
        <w:t>Groq</w:t>
      </w:r>
      <w:proofErr w:type="spellEnd"/>
      <w:r w:rsidRPr="002F32B9">
        <w:rPr>
          <w:rFonts w:ascii="Times New Roman" w:hAnsi="Times New Roman" w:cs="Times New Roman"/>
          <w:i/>
          <w:iCs/>
        </w:rPr>
        <w:t xml:space="preserve"> API"</w:t>
      </w:r>
      <w:r w:rsidRPr="002F32B9">
        <w:rPr>
          <w:rFonts w:ascii="Times New Roman" w:hAnsi="Times New Roman" w:cs="Times New Roman"/>
        </w:rPr>
        <w:t>).</w:t>
      </w:r>
    </w:p>
    <w:p w14:paraId="2381641C" w14:textId="77777777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Адрес шлюза API (</w:t>
      </w:r>
      <w:proofErr w:type="spellStart"/>
      <w:r w:rsidRPr="002F32B9">
        <w:rPr>
          <w:rFonts w:ascii="Times New Roman" w:hAnsi="Times New Roman" w:cs="Times New Roman"/>
          <w:b/>
          <w:bCs/>
        </w:rPr>
        <w:t>Endpoint</w:t>
      </w:r>
      <w:proofErr w:type="spellEnd"/>
      <w:r w:rsidRPr="002F32B9">
        <w:rPr>
          <w:rFonts w:ascii="Times New Roman" w:hAnsi="Times New Roman" w:cs="Times New Roman"/>
          <w:b/>
          <w:bCs/>
        </w:rPr>
        <w:t>):</w:t>
      </w:r>
      <w:r w:rsidRPr="002F32B9">
        <w:rPr>
          <w:rFonts w:ascii="Times New Roman" w:hAnsi="Times New Roman" w:cs="Times New Roman"/>
        </w:rPr>
        <w:t xml:space="preserve"> Точный URL-адрес сервера, принимающего запросы.</w:t>
      </w:r>
    </w:p>
    <w:p w14:paraId="35EA5945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внешних сетей (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>): https://api.groq.com/openai/v1/chat/completions (берется из документации провайдера).</w:t>
      </w:r>
    </w:p>
    <w:p w14:paraId="3B3B5EF9" w14:textId="3FB11082" w:rsidR="00A85557" w:rsidRPr="002F32B9" w:rsidRDefault="002F32B9" w:rsidP="00A8555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изолированной Докер-сети: </w:t>
      </w:r>
      <w:hyperlink r:id="rId5" w:history="1">
        <w:r w:rsidR="00A85557" w:rsidRPr="002F32B9">
          <w:rPr>
            <w:rStyle w:val="ac"/>
            <w:rFonts w:ascii="Times New Roman" w:hAnsi="Times New Roman" w:cs="Times New Roman"/>
          </w:rPr>
          <w:t>http://ollama-server:11434/v1/chat/completions</w:t>
        </w:r>
      </w:hyperlink>
      <w:r w:rsidR="00A85557" w:rsidRPr="00677B50">
        <w:rPr>
          <w:rFonts w:ascii="Times New Roman" w:hAnsi="Times New Roman" w:cs="Times New Roman"/>
        </w:rPr>
        <w:t xml:space="preserve"> (если Вы используете сервис </w:t>
      </w:r>
      <w:proofErr w:type="spellStart"/>
      <w:r w:rsidR="00A85557" w:rsidRPr="00677B50">
        <w:rPr>
          <w:rFonts w:ascii="Times New Roman" w:hAnsi="Times New Roman" w:cs="Times New Roman"/>
          <w:lang w:val="en-US"/>
        </w:rPr>
        <w:t>Ollama</w:t>
      </w:r>
      <w:proofErr w:type="spellEnd"/>
      <w:r w:rsidR="00A85557" w:rsidRPr="00677B50">
        <w:rPr>
          <w:rFonts w:ascii="Times New Roman" w:hAnsi="Times New Roman" w:cs="Times New Roman"/>
        </w:rPr>
        <w:t>)</w:t>
      </w:r>
    </w:p>
    <w:p w14:paraId="2037EC12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нативной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в Windows: http://127.0.0.1:11434/v1/chat/completions или http://host.docker.internal:11434/v1/chat/completions (если сайт в Докере, а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в Windows).</w:t>
      </w:r>
    </w:p>
    <w:p w14:paraId="1C68417D" w14:textId="7A848015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Имя целевой модели (</w:t>
      </w:r>
      <w:proofErr w:type="spellStart"/>
      <w:r w:rsidRPr="002F32B9">
        <w:rPr>
          <w:rFonts w:ascii="Times New Roman" w:hAnsi="Times New Roman" w:cs="Times New Roman"/>
          <w:b/>
          <w:bCs/>
        </w:rPr>
        <w:t>ModelName</w:t>
      </w:r>
      <w:proofErr w:type="spellEnd"/>
      <w:r w:rsidRPr="002F32B9">
        <w:rPr>
          <w:rFonts w:ascii="Times New Roman" w:hAnsi="Times New Roman" w:cs="Times New Roman"/>
          <w:b/>
          <w:bCs/>
        </w:rPr>
        <w:t>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Самое критичное поле!</w:t>
      </w:r>
      <w:r w:rsidRPr="002F32B9">
        <w:rPr>
          <w:rFonts w:ascii="Times New Roman" w:hAnsi="Times New Roman" w:cs="Times New Roman"/>
        </w:rPr>
        <w:t xml:space="preserve"> Это технический идентификатор нейросети на сервере. Если вы ошибетесь хотя бы в одном символе, сервер выдаст ошибку.</w:t>
      </w:r>
    </w:p>
    <w:p w14:paraId="66A50ECE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Где взять для локальных сетей: Введите в консоли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</w:t>
      </w:r>
      <w:proofErr w:type="spellStart"/>
      <w:r w:rsidRPr="002F32B9">
        <w:rPr>
          <w:rFonts w:ascii="Times New Roman" w:hAnsi="Times New Roman" w:cs="Times New Roman"/>
        </w:rPr>
        <w:t>list</w:t>
      </w:r>
      <w:proofErr w:type="spellEnd"/>
      <w:r w:rsidRPr="002F32B9">
        <w:rPr>
          <w:rFonts w:ascii="Times New Roman" w:hAnsi="Times New Roman" w:cs="Times New Roman"/>
        </w:rPr>
        <w:t xml:space="preserve"> и скопируйте имя из столбца NAME (например, llama3 или </w:t>
      </w:r>
      <w:proofErr w:type="spellStart"/>
      <w:r w:rsidRPr="002F32B9">
        <w:rPr>
          <w:rFonts w:ascii="Times New Roman" w:hAnsi="Times New Roman" w:cs="Times New Roman"/>
        </w:rPr>
        <w:t>my-llama</w:t>
      </w:r>
      <w:proofErr w:type="spellEnd"/>
      <w:r w:rsidRPr="002F32B9">
        <w:rPr>
          <w:rFonts w:ascii="Times New Roman" w:hAnsi="Times New Roman" w:cs="Times New Roman"/>
        </w:rPr>
        <w:t>).</w:t>
      </w:r>
    </w:p>
    <w:p w14:paraId="6535F017" w14:textId="77777777" w:rsidR="002F32B9" w:rsidRPr="00677B50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Где взять для внешних: В личном кабинете разработчика API (например, для 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 xml:space="preserve"> это строго llama-3.3-70b-versatile).</w:t>
      </w:r>
    </w:p>
    <w:p w14:paraId="66A1C8A8" w14:textId="527B5EFC" w:rsidR="00767692" w:rsidRPr="00767692" w:rsidRDefault="00677B50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7</w:t>
      </w:r>
      <w:r w:rsidR="00767692" w:rsidRPr="00767692">
        <w:rPr>
          <w:rFonts w:ascii="Times New Roman" w:hAnsi="Times New Roman" w:cs="Times New Roman"/>
          <w:b/>
          <w:bCs/>
        </w:rPr>
        <w:t>. Интеграция ИИ (AI &amp; LLM Layer) и Логика агента</w:t>
      </w:r>
    </w:p>
    <w:p w14:paraId="679BB5C3" w14:textId="77777777" w:rsidR="00767692" w:rsidRPr="00767692" w:rsidRDefault="00767692" w:rsidP="00767692">
      <w:p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</w:rPr>
        <w:t>AIAnalyzer</w:t>
      </w:r>
      <w:proofErr w:type="spellEnd"/>
      <w:r w:rsidRPr="00767692">
        <w:rPr>
          <w:rFonts w:ascii="Times New Roman" w:hAnsi="Times New Roman" w:cs="Times New Roman"/>
        </w:rPr>
        <w:t xml:space="preserve"> использует мульти-</w:t>
      </w:r>
      <w:proofErr w:type="spellStart"/>
      <w:r w:rsidRPr="00767692">
        <w:rPr>
          <w:rFonts w:ascii="Times New Roman" w:hAnsi="Times New Roman" w:cs="Times New Roman"/>
        </w:rPr>
        <w:t>агентный</w:t>
      </w:r>
      <w:proofErr w:type="spellEnd"/>
      <w:r w:rsidRPr="00767692">
        <w:rPr>
          <w:rFonts w:ascii="Times New Roman" w:hAnsi="Times New Roman" w:cs="Times New Roman"/>
        </w:rPr>
        <w:t xml:space="preserve"> подход с динамическими системными </w:t>
      </w:r>
      <w:proofErr w:type="spellStart"/>
      <w:r w:rsidRPr="00767692">
        <w:rPr>
          <w:rFonts w:ascii="Times New Roman" w:hAnsi="Times New Roman" w:cs="Times New Roman"/>
        </w:rPr>
        <w:t>промптами</w:t>
      </w:r>
      <w:proofErr w:type="spellEnd"/>
      <w:r w:rsidRPr="00767692">
        <w:rPr>
          <w:rFonts w:ascii="Times New Roman" w:hAnsi="Times New Roman" w:cs="Times New Roman"/>
        </w:rPr>
        <w:t xml:space="preserve"> (System </w:t>
      </w:r>
      <w:proofErr w:type="spellStart"/>
      <w:r w:rsidRPr="00767692">
        <w:rPr>
          <w:rFonts w:ascii="Times New Roman" w:hAnsi="Times New Roman" w:cs="Times New Roman"/>
        </w:rPr>
        <w:t>Prompts</w:t>
      </w:r>
      <w:proofErr w:type="spellEnd"/>
      <w:r w:rsidRPr="00767692">
        <w:rPr>
          <w:rFonts w:ascii="Times New Roman" w:hAnsi="Times New Roman" w:cs="Times New Roman"/>
        </w:rPr>
        <w:t xml:space="preserve">). В зависимости от задачи (переписывание вопросов, аудит курса, анализ теста), агент применяет разные роли (Методист, </w:t>
      </w:r>
      <w:proofErr w:type="spellStart"/>
      <w:r w:rsidRPr="00767692">
        <w:rPr>
          <w:rFonts w:ascii="Times New Roman" w:hAnsi="Times New Roman" w:cs="Times New Roman"/>
        </w:rPr>
        <w:t>Тестолог</w:t>
      </w:r>
      <w:proofErr w:type="spellEnd"/>
      <w:r w:rsidRPr="00767692">
        <w:rPr>
          <w:rFonts w:ascii="Times New Roman" w:hAnsi="Times New Roman" w:cs="Times New Roman"/>
        </w:rPr>
        <w:t>, Аналитик).</w:t>
      </w:r>
    </w:p>
    <w:p w14:paraId="5B98E6C9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Поддерживаемые модели ИИ по умолчанию:</w:t>
      </w:r>
    </w:p>
    <w:p w14:paraId="13DA8AE8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Ollama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3 8B / </w:t>
      </w:r>
      <w:proofErr w:type="spellStart"/>
      <w:r w:rsidRPr="00767692">
        <w:rPr>
          <w:rFonts w:ascii="Times New Roman" w:hAnsi="Times New Roman" w:cs="Times New Roman"/>
          <w:b/>
          <w:bCs/>
        </w:rPr>
        <w:t>Saiga</w:t>
      </w:r>
      <w:proofErr w:type="spellEnd"/>
      <w:r w:rsidRPr="00767692">
        <w:rPr>
          <w:rFonts w:ascii="Times New Roman" w:hAnsi="Times New Roman" w:cs="Times New Roman"/>
          <w:b/>
          <w:bCs/>
        </w:rPr>
        <w:t>):</w:t>
      </w:r>
      <w:r w:rsidRPr="00767692">
        <w:rPr>
          <w:rFonts w:ascii="Times New Roman" w:hAnsi="Times New Roman" w:cs="Times New Roman"/>
        </w:rPr>
        <w:t xml:space="preserve"> Роль — полная автономность и конфиденциальность. Обрабатывает данные локально без ограничений TPM.</w:t>
      </w:r>
    </w:p>
    <w:p w14:paraId="420FB09C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GigaChat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(Сбер):</w:t>
      </w:r>
      <w:r w:rsidRPr="00767692">
        <w:rPr>
          <w:rFonts w:ascii="Times New Roman" w:hAnsi="Times New Roman" w:cs="Times New Roman"/>
        </w:rPr>
        <w:t xml:space="preserve"> Роль — глубокий семантический анализ на русском языке, обработка конфиденциальных данных в контуре РФ (152-ФЗ).</w:t>
      </w:r>
    </w:p>
    <w:p w14:paraId="6EF731B4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Groq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API (Llama-3-70B):</w:t>
      </w:r>
      <w:r w:rsidRPr="00767692">
        <w:rPr>
          <w:rFonts w:ascii="Times New Roman" w:hAnsi="Times New Roman" w:cs="Times New Roman"/>
        </w:rPr>
        <w:t xml:space="preserve"> Роль — сверхбыстрая обработка (LPU </w:t>
      </w:r>
      <w:proofErr w:type="spellStart"/>
      <w:r w:rsidRPr="00767692">
        <w:rPr>
          <w:rFonts w:ascii="Times New Roman" w:hAnsi="Times New Roman" w:cs="Times New Roman"/>
        </w:rPr>
        <w:t>acceleration</w:t>
      </w:r>
      <w:proofErr w:type="spellEnd"/>
      <w:r w:rsidRPr="00767692">
        <w:rPr>
          <w:rFonts w:ascii="Times New Roman" w:hAnsi="Times New Roman" w:cs="Times New Roman"/>
        </w:rPr>
        <w:t>) для массивных образовательных программ.</w:t>
      </w:r>
    </w:p>
    <w:p w14:paraId="1C3AA8D9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YandexGPT</w:t>
      </w:r>
      <w:proofErr w:type="spellEnd"/>
      <w:r w:rsidRPr="00767692">
        <w:rPr>
          <w:rFonts w:ascii="Times New Roman" w:hAnsi="Times New Roman" w:cs="Times New Roman"/>
          <w:b/>
          <w:bCs/>
        </w:rPr>
        <w:t>:</w:t>
      </w:r>
      <w:r w:rsidRPr="00767692">
        <w:rPr>
          <w:rFonts w:ascii="Times New Roman" w:hAnsi="Times New Roman" w:cs="Times New Roman"/>
        </w:rPr>
        <w:t xml:space="preserve"> Роль — резервный канал для работы с огромными контекстами (RAG-интеграции).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lastRenderedPageBreak/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Saiga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3, специально </w:t>
      </w:r>
      <w:proofErr w:type="spellStart"/>
      <w:r w:rsidRPr="002F32B9">
        <w:rPr>
          <w:rFonts w:ascii="Times New Roman" w:hAnsi="Times New Roman" w:cs="Times New Roman"/>
        </w:rPr>
        <w:t>дообученная</w:t>
      </w:r>
      <w:proofErr w:type="spellEnd"/>
      <w:r w:rsidRPr="002F32B9">
        <w:rPr>
          <w:rFonts w:ascii="Times New Roman" w:hAnsi="Times New Roman" w:cs="Times New Roman"/>
        </w:rPr>
        <w:t xml:space="preserve"> (</w:t>
      </w:r>
      <w:proofErr w:type="spellStart"/>
      <w:r w:rsidRPr="002F32B9">
        <w:rPr>
          <w:rFonts w:ascii="Times New Roman" w:hAnsi="Times New Roman" w:cs="Times New Roman"/>
        </w:rPr>
        <w:t>fine-tuned</w:t>
      </w:r>
      <w:proofErr w:type="spellEnd"/>
      <w:r w:rsidRPr="002F32B9">
        <w:rPr>
          <w:rFonts w:ascii="Times New Roman" w:hAnsi="Times New Roman" w:cs="Times New Roman"/>
        </w:rPr>
        <w:t>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Qwen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2.5 (7B / 14B):</w:t>
      </w:r>
      <w:r w:rsidRPr="002F32B9">
        <w:rPr>
          <w:rFonts w:ascii="Times New Roman" w:hAnsi="Times New Roman" w:cs="Times New Roman"/>
        </w:rPr>
        <w:t xml:space="preserve"> Открытая модель от </w:t>
      </w:r>
      <w:proofErr w:type="spellStart"/>
      <w:r w:rsidRPr="002F32B9">
        <w:rPr>
          <w:rFonts w:ascii="Times New Roman" w:hAnsi="Times New Roman" w:cs="Times New Roman"/>
        </w:rPr>
        <w:t>Alibaba</w:t>
      </w:r>
      <w:proofErr w:type="spellEnd"/>
      <w:r w:rsidRPr="002F32B9">
        <w:rPr>
          <w:rFonts w:ascii="Times New Roman" w:hAnsi="Times New Roman" w:cs="Times New Roman"/>
        </w:rPr>
        <w:t>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Mistral-Nemo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(Бесплатно / Дешево)</w:t>
      </w:r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Предлагает</w:t>
      </w:r>
      <w:proofErr w:type="gramEnd"/>
      <w:r w:rsidRPr="002F32B9">
        <w:rPr>
          <w:rFonts w:ascii="Times New Roman" w:hAnsi="Times New Roman" w:cs="Times New Roman"/>
        </w:rPr>
        <w:t xml:space="preserve">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от Сбера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C9D2B50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YandexGPT</w:t>
      </w:r>
      <w:proofErr w:type="spellEnd"/>
      <w:proofErr w:type="gramStart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Отлично</w:t>
      </w:r>
      <w:proofErr w:type="gramEnd"/>
      <w:r w:rsidRPr="002F32B9">
        <w:rPr>
          <w:rFonts w:ascii="Times New Roman" w:hAnsi="Times New Roman" w:cs="Times New Roman"/>
        </w:rPr>
        <w:t xml:space="preserve"> работает с длинными русскоязычными контекстами. Имеет удобную тарификацию за тысячу токенов.</w:t>
      </w:r>
    </w:p>
    <w:p w14:paraId="34938556" w14:textId="48329712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7. Устранение типичных неполадок </w:t>
      </w:r>
      <w:r w:rsidRPr="002F32B9">
        <w:rPr>
          <w:rFonts w:ascii="Times New Roman" w:hAnsi="Times New Roman" w:cs="Times New Roman"/>
          <w:b/>
          <w:bCs/>
          <w:i/>
          <w:iCs/>
        </w:rPr>
        <w:t>(Дополнение по стандарту)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0"/>
        <w:gridCol w:w="2929"/>
        <w:gridCol w:w="2950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F32B9">
            <w:pPr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>Подключение не установлено, т.к. конечный компьютер отверг запрос на 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поле «Имя целевой модели». Запустите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list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 xml:space="preserve">Ошибка: Connection </w:t>
            </w:r>
            <w:proofErr w:type="spellStart"/>
            <w:r w:rsidRPr="002F32B9">
              <w:rPr>
                <w:rFonts w:ascii="Times New Roman" w:hAnsi="Times New Roman" w:cs="Times New Roman"/>
                <w:b/>
                <w:bCs/>
              </w:rPr>
              <w:t>refused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Веб-сайт не видит сервер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. Порт </w:t>
            </w:r>
            <w:r w:rsidRPr="002F32B9">
              <w:rPr>
                <w:rFonts w:ascii="Times New Roman" w:hAnsi="Times New Roman" w:cs="Times New Roman"/>
              </w:rPr>
              <w:lastRenderedPageBreak/>
              <w:t>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lastRenderedPageBreak/>
              <w:t xml:space="preserve">Проверьте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Endpoint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в настройках. Убедитесь, что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Проблема с правами доступа к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llm_</w:t>
            </w:r>
            <w:proofErr w:type="gramStart"/>
            <w:r w:rsidRPr="002F32B9">
              <w:rPr>
                <w:rFonts w:ascii="Times New Roman" w:hAnsi="Times New Roman" w:cs="Times New Roman"/>
              </w:rPr>
              <w:t>providers.json</w:t>
            </w:r>
            <w:proofErr w:type="spellEnd"/>
            <w:proofErr w:type="gramEnd"/>
            <w:r w:rsidRPr="002F32B9">
              <w:rPr>
                <w:rFonts w:ascii="Times New Roman" w:hAnsi="Times New Roman" w:cs="Times New Roman"/>
              </w:rPr>
              <w:t xml:space="preserve"> внутри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</w:t>
            </w:r>
            <w:proofErr w:type="spellEnd"/>
            <w:r w:rsidRPr="002F32B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F32B9">
            <w:pPr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Убедитесь, что в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Dockerfile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корректно прописана команда </w:t>
            </w:r>
            <w:proofErr w:type="spellStart"/>
            <w:r w:rsidRPr="002F32B9">
              <w:rPr>
                <w:rFonts w:ascii="Times New Roman" w:hAnsi="Times New Roman" w:cs="Times New Roman"/>
              </w:rPr>
              <w:t>chown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выдачи прав приложению.</w:t>
            </w:r>
          </w:p>
        </w:tc>
      </w:tr>
    </w:tbl>
    <w:p w14:paraId="17FC7C43" w14:textId="77777777" w:rsidR="002F32B9" w:rsidRPr="00677B50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8.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677B50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39A44234" w14:textId="0B313647" w:rsidR="00677B50" w:rsidRPr="002F32B9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</w:t>
      </w:r>
      <w:r w:rsidRPr="00677B50">
        <w:rPr>
          <w:rFonts w:ascii="Times New Roman" w:hAnsi="Times New Roman" w:cs="Times New Roman"/>
          <w:b/>
          <w:bCs/>
        </w:rPr>
        <w:t xml:space="preserve">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sectPr w:rsidR="00F9378D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3965198">
    <w:abstractNumId w:val="3"/>
  </w:num>
  <w:num w:numId="2" w16cid:durableId="158010627">
    <w:abstractNumId w:val="2"/>
  </w:num>
  <w:num w:numId="3" w16cid:durableId="63720909">
    <w:abstractNumId w:val="9"/>
  </w:num>
  <w:num w:numId="4" w16cid:durableId="2142573264">
    <w:abstractNumId w:val="0"/>
  </w:num>
  <w:num w:numId="5" w16cid:durableId="1076705962">
    <w:abstractNumId w:val="13"/>
  </w:num>
  <w:num w:numId="6" w16cid:durableId="37513356">
    <w:abstractNumId w:val="4"/>
  </w:num>
  <w:num w:numId="7" w16cid:durableId="1576814428">
    <w:abstractNumId w:val="1"/>
  </w:num>
  <w:num w:numId="8" w16cid:durableId="1129664008">
    <w:abstractNumId w:val="8"/>
  </w:num>
  <w:num w:numId="9" w16cid:durableId="1255749157">
    <w:abstractNumId w:val="7"/>
  </w:num>
  <w:num w:numId="10" w16cid:durableId="1698194317">
    <w:abstractNumId w:val="12"/>
  </w:num>
  <w:num w:numId="11" w16cid:durableId="446583942">
    <w:abstractNumId w:val="10"/>
  </w:num>
  <w:num w:numId="12" w16cid:durableId="1568027879">
    <w:abstractNumId w:val="11"/>
  </w:num>
  <w:num w:numId="13" w16cid:durableId="863060093">
    <w:abstractNumId w:val="6"/>
  </w:num>
  <w:num w:numId="14" w16cid:durableId="19670003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2F32B9"/>
    <w:rsid w:val="00311BFA"/>
    <w:rsid w:val="00447681"/>
    <w:rsid w:val="004A2928"/>
    <w:rsid w:val="006117BF"/>
    <w:rsid w:val="00677B50"/>
    <w:rsid w:val="006B6171"/>
    <w:rsid w:val="00767692"/>
    <w:rsid w:val="00A85557"/>
    <w:rsid w:val="00C9211E"/>
    <w:rsid w:val="00CD778B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ollama-server:11434/v1/chat/comple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1556</Words>
  <Characters>8875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Little Sangwoo</cp:lastModifiedBy>
  <cp:revision>1</cp:revision>
  <dcterms:created xsi:type="dcterms:W3CDTF">2026-06-28T18:45:00Z</dcterms:created>
  <dcterms:modified xsi:type="dcterms:W3CDTF">2026-06-28T22:19:00Z</dcterms:modified>
</cp:coreProperties>
</file>