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8937" w14:textId="77777777" w:rsidR="00F86D69" w:rsidRDefault="00000000">
      <w:pPr>
        <w:pStyle w:val="1"/>
        <w:rPr>
          <w:lang w:eastAsia="zh-CN"/>
        </w:rPr>
      </w:pPr>
      <w:r>
        <w:rPr>
          <w:rFonts w:hint="eastAsia"/>
          <w:lang w:eastAsia="zh-CN"/>
        </w:rPr>
        <w:t>任务书</w:t>
      </w:r>
    </w:p>
    <w:p w14:paraId="6591DB52" w14:textId="773C5228" w:rsidR="00F86D69" w:rsidRDefault="00000000">
      <w:pPr>
        <w:pStyle w:val="1"/>
        <w:jc w:val="left"/>
        <w:rPr>
          <w:lang w:eastAsia="zh-CN"/>
        </w:rPr>
      </w:pPr>
      <w:r>
        <w:rPr>
          <w:lang w:eastAsia="zh-CN"/>
        </w:rPr>
        <w:t>选题意义</w:t>
      </w:r>
    </w:p>
    <w:p w14:paraId="5B35F8CC" w14:textId="2D0B790C" w:rsidR="001A7AB1" w:rsidRPr="001A7AB1" w:rsidRDefault="001A7AB1" w:rsidP="001A7AB1">
      <w:pPr>
        <w:pStyle w:val="1"/>
        <w:ind w:firstLine="420"/>
        <w:jc w:val="left"/>
        <w:rPr>
          <w:rFonts w:ascii="微软雅黑" w:eastAsia="微软雅黑" w:hAnsi="微软雅黑" w:cs="微软雅黑" w:hint="eastAsia"/>
          <w:b w:val="0"/>
          <w:kern w:val="0"/>
          <w:sz w:val="14"/>
          <w:szCs w:val="14"/>
          <w:shd w:val="clear" w:color="auto" w:fill="FAFAFA"/>
          <w:lang w:eastAsia="zh-CN"/>
        </w:rPr>
      </w:pPr>
      <w:r w:rsidRPr="001A7AB1">
        <w:rPr>
          <w:rFonts w:ascii="微软雅黑" w:eastAsia="微软雅黑" w:hAnsi="微软雅黑" w:cs="微软雅黑" w:hint="eastAsia"/>
          <w:b w:val="0"/>
          <w:kern w:val="0"/>
          <w:sz w:val="14"/>
          <w:szCs w:val="14"/>
          <w:shd w:val="clear" w:color="auto" w:fill="FAFAFA"/>
          <w:lang w:eastAsia="zh-CN"/>
        </w:rPr>
        <w:t>互联网技术的飞速发展和数字化浪潮的全面渗透，博客作为一种轻量化的内容创作与传播载体，已成为知识共享、观点交流和信息传递的重要平台。截至目前，各类博客平台累计注册用户已突破数十亿，年内容产出量以指数级增长，但现有平台在个性化定制、技术架构扩展性及用户交互体验等方面仍存在优化空间，尤其对于中小创作者而言，缺乏兼具易用性与功能性的自主可控博客解决方案。</w:t>
      </w:r>
    </w:p>
    <w:p w14:paraId="40968812" w14:textId="77777777" w:rsidR="001A7AB1" w:rsidRPr="001A7AB1" w:rsidRDefault="001A7AB1" w:rsidP="001A7AB1">
      <w:pPr>
        <w:pStyle w:val="1"/>
        <w:jc w:val="left"/>
        <w:rPr>
          <w:rFonts w:ascii="微软雅黑" w:eastAsia="微软雅黑" w:hAnsi="微软雅黑" w:cs="微软雅黑" w:hint="eastAsia"/>
          <w:b w:val="0"/>
          <w:kern w:val="0"/>
          <w:sz w:val="14"/>
          <w:szCs w:val="14"/>
          <w:shd w:val="clear" w:color="auto" w:fill="FAFAFA"/>
          <w:lang w:eastAsia="zh-CN"/>
        </w:rPr>
      </w:pPr>
      <w:r w:rsidRPr="001A7AB1">
        <w:rPr>
          <w:rFonts w:ascii="微软雅黑" w:eastAsia="微软雅黑" w:hAnsi="微软雅黑" w:cs="微软雅黑" w:hint="eastAsia"/>
          <w:b w:val="0"/>
          <w:kern w:val="0"/>
          <w:sz w:val="14"/>
          <w:szCs w:val="14"/>
          <w:shd w:val="clear" w:color="auto" w:fill="FAFAFA"/>
          <w:lang w:eastAsia="zh-CN"/>
        </w:rPr>
        <w:t>构建一套技术架构完善、功能模块清晰的博客平台，能够有效降低内容创作的技术门槛，为创作者提供稳定高效的内容发布与管理工具，同时通过优化用户交互流程提升读者的信息获取效率。这不仅有助于促进垂直领域知识的沉淀与传播，还能为个人创作者搭建起连接受众的桥梁，在信息碎片化时代构建更具价值的内容生态。</w:t>
      </w:r>
    </w:p>
    <w:p w14:paraId="4AAB69ED" w14:textId="77777777" w:rsidR="001A7AB1" w:rsidRDefault="001A7AB1" w:rsidP="001A7AB1">
      <w:pPr>
        <w:pStyle w:val="1"/>
        <w:ind w:firstLine="420"/>
        <w:jc w:val="left"/>
        <w:rPr>
          <w:rFonts w:ascii="微软雅黑" w:eastAsia="微软雅黑" w:hAnsi="微软雅黑" w:cs="微软雅黑"/>
          <w:b w:val="0"/>
          <w:kern w:val="0"/>
          <w:sz w:val="14"/>
          <w:szCs w:val="14"/>
          <w:shd w:val="clear" w:color="auto" w:fill="FAFAFA"/>
          <w:lang w:eastAsia="zh-CN"/>
        </w:rPr>
      </w:pPr>
      <w:r w:rsidRPr="001A7AB1">
        <w:rPr>
          <w:rFonts w:ascii="微软雅黑" w:eastAsia="微软雅黑" w:hAnsi="微软雅黑" w:cs="微软雅黑" w:hint="eastAsia"/>
          <w:b w:val="0"/>
          <w:kern w:val="0"/>
          <w:sz w:val="14"/>
          <w:szCs w:val="14"/>
          <w:shd w:val="clear" w:color="auto" w:fill="FAFAFA"/>
          <w:lang w:eastAsia="zh-CN"/>
        </w:rPr>
        <w:t>本研究的意义主要体现在以下几个方面：该系统应用 Spring Boot 作为核心后端框架，结合 Spring Security 实现用户权限管理，采用 MyBatis 作为持久层框架与 MySQL 数据库进行交互，构建稳定高效的后端服务架构。前端采用 Vue.js 框架配合 Element UI 组件库开发，实现响应式页面设计，支持多终端自适应访问。系统功能涵盖用户注册与认证、文章发布（支持 Markdown 编辑器）、分类标签管理、评论互动、内容搜索（集成 Elasticsearch 提升检索效率）及后台数据统计等模块。同时引入 Redis 缓存机制优化系统性能，通过 Docker 容器化技术实现快速部署与环境一致性保障，最终形成一套集内容创作、管理、展示与互动于一体的全栈博客解决方案。</w:t>
      </w:r>
    </w:p>
    <w:p w14:paraId="444E784B" w14:textId="6E8A4CA6" w:rsidR="00F86D69" w:rsidRDefault="00000000" w:rsidP="001A7AB1">
      <w:pPr>
        <w:pStyle w:val="1"/>
        <w:jc w:val="left"/>
        <w:rPr>
          <w:lang w:eastAsia="zh-CN"/>
        </w:rPr>
      </w:pPr>
      <w:r>
        <w:rPr>
          <w:rFonts w:hint="eastAsia"/>
          <w:lang w:eastAsia="zh-CN"/>
        </w:rPr>
        <w:t>工作任务及时间进度安排</w:t>
      </w:r>
      <w:r>
        <w:rPr>
          <w:rFonts w:hint="eastAsia"/>
          <w:highlight w:val="yellow"/>
          <w:lang w:eastAsia="zh-CN"/>
        </w:rPr>
        <w:t>（时间已改成</w:t>
      </w:r>
      <w:r>
        <w:rPr>
          <w:rFonts w:hint="eastAsia"/>
          <w:highlight w:val="yellow"/>
          <w:lang w:eastAsia="zh-CN"/>
        </w:rPr>
        <w:t>2022</w:t>
      </w:r>
      <w:r>
        <w:rPr>
          <w:rFonts w:hint="eastAsia"/>
          <w:highlight w:val="yellow"/>
          <w:lang w:eastAsia="zh-CN"/>
        </w:rPr>
        <w:t>级</w:t>
      </w:r>
      <w:r>
        <w:rPr>
          <w:rFonts w:hint="eastAsia"/>
          <w:highlight w:val="yellow"/>
          <w:lang w:eastAsia="zh-CN"/>
        </w:rPr>
        <w:t>-2026</w:t>
      </w:r>
      <w:r>
        <w:rPr>
          <w:rFonts w:hint="eastAsia"/>
          <w:highlight w:val="yellow"/>
          <w:lang w:eastAsia="zh-CN"/>
        </w:rPr>
        <w:t>届）</w:t>
      </w:r>
    </w:p>
    <w:p w14:paraId="1169AE0A" w14:textId="77777777" w:rsidR="00F86D69" w:rsidRDefault="00000000">
      <w:pPr>
        <w:pStyle w:val="a3"/>
        <w:shd w:val="clear" w:color="auto" w:fill="FAFAFA"/>
        <w:spacing w:before="50" w:beforeAutospacing="0" w:after="50" w:afterAutospacing="0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2025年10月31日前 完成开题报告。</w:t>
      </w:r>
    </w:p>
    <w:p w14:paraId="1E46727A" w14:textId="77777777" w:rsidR="00F86D69" w:rsidRDefault="00000000">
      <w:pPr>
        <w:pStyle w:val="a3"/>
        <w:shd w:val="clear" w:color="auto" w:fill="FAFAFA"/>
        <w:spacing w:before="50" w:beforeAutospacing="0" w:after="50" w:afterAutospacing="0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2026年1月9日前 完成论文（设计）初稿。编写GUI界面、相应的算法，进行数据集采集，并对算法进行检测，训练初步模型。</w:t>
      </w:r>
    </w:p>
    <w:p w14:paraId="0FA278AE" w14:textId="77777777" w:rsidR="00F86D69" w:rsidRDefault="00000000">
      <w:pPr>
        <w:pStyle w:val="a3"/>
        <w:shd w:val="clear" w:color="auto" w:fill="FAFAFA"/>
        <w:spacing w:before="50" w:beforeAutospacing="0" w:after="50" w:afterAutospacing="0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2026年2月27日前 完成中期检查。</w:t>
      </w:r>
    </w:p>
    <w:p w14:paraId="66FC7430" w14:textId="77777777" w:rsidR="00F86D69" w:rsidRDefault="00000000">
      <w:pPr>
        <w:pStyle w:val="a3"/>
        <w:shd w:val="clear" w:color="auto" w:fill="FAFAFA"/>
        <w:spacing w:before="50" w:beforeAutospacing="0" w:after="50" w:afterAutospacing="0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2026年3月20日前 论文定稿。</w:t>
      </w:r>
    </w:p>
    <w:p w14:paraId="7E02527D" w14:textId="77777777" w:rsidR="00F86D69" w:rsidRDefault="00000000">
      <w:pPr>
        <w:pStyle w:val="a3"/>
        <w:shd w:val="clear" w:color="auto" w:fill="FAFAFA"/>
        <w:spacing w:before="50" w:beforeAutospacing="0" w:after="50" w:afterAutospacing="0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2026年4月3日前 完成相似性检测工作，进行论文的查重和修改。</w:t>
      </w:r>
    </w:p>
    <w:p w14:paraId="3A238BAF" w14:textId="77777777" w:rsidR="00F86D69" w:rsidRDefault="00000000">
      <w:pPr>
        <w:pStyle w:val="a3"/>
        <w:shd w:val="clear" w:color="auto" w:fill="FAFAFA"/>
        <w:spacing w:before="50" w:beforeAutospacing="0" w:after="50" w:afterAutospacing="0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2026年5月7日前 准备答辩，提交论文答辩前定稿。</w:t>
      </w:r>
    </w:p>
    <w:p w14:paraId="00B27F3C" w14:textId="77777777" w:rsidR="00F86D69" w:rsidRDefault="00000000">
      <w:pPr>
        <w:pStyle w:val="a3"/>
        <w:shd w:val="clear" w:color="auto" w:fill="FAFAFA"/>
        <w:spacing w:before="50" w:beforeAutospacing="0" w:after="50" w:afterAutospacing="0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2026年05月18日前 完成论文的答辩，根据要求完善论文。</w:t>
      </w:r>
    </w:p>
    <w:p w14:paraId="5AC7DF49" w14:textId="24336D7B" w:rsidR="00F86D69" w:rsidRDefault="00000000">
      <w:pPr>
        <w:pStyle w:val="1"/>
        <w:jc w:val="left"/>
        <w:rPr>
          <w:lang w:eastAsia="zh-CN"/>
        </w:rPr>
      </w:pPr>
      <w:r>
        <w:rPr>
          <w:rFonts w:hint="eastAsia"/>
          <w:lang w:eastAsia="zh-CN"/>
        </w:rPr>
        <w:t>参考文献</w:t>
      </w:r>
    </w:p>
    <w:p w14:paraId="76572C64" w14:textId="77777777" w:rsidR="00413B03" w:rsidRPr="00413B03" w:rsidRDefault="00413B03" w:rsidP="00413B03">
      <w:pPr>
        <w:pStyle w:val="a3"/>
        <w:shd w:val="clear" w:color="auto" w:fill="FAFAFA"/>
        <w:spacing w:beforeAutospacing="0" w:afterAutospacing="0" w:line="240" w:lineRule="auto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 w:rsidRPr="00413B03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[1]莫文东,李呈彩,梁彬,等. 基于Spring Boot技术的个人博客平台的研究与应用[J].科技风,2024,(14):94-96.DOI:10.19392/j.cnki.1671-7341.202414032.</w:t>
      </w:r>
    </w:p>
    <w:p w14:paraId="094EDFF5" w14:textId="77777777" w:rsidR="00413B03" w:rsidRPr="00413B03" w:rsidRDefault="00413B03" w:rsidP="00413B03">
      <w:pPr>
        <w:pStyle w:val="a3"/>
        <w:shd w:val="clear" w:color="auto" w:fill="FAFAFA"/>
        <w:spacing w:beforeAutospacing="0" w:afterAutospacing="0" w:line="240" w:lineRule="auto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 w:rsidRPr="00413B03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[2]李辉.Flask Web开发实战[M].机械工业出版社:202301:1354.</w:t>
      </w:r>
    </w:p>
    <w:p w14:paraId="31F27593" w14:textId="77777777" w:rsidR="00413B03" w:rsidRPr="00413B03" w:rsidRDefault="00413B03" w:rsidP="00413B03">
      <w:pPr>
        <w:pStyle w:val="a3"/>
        <w:shd w:val="clear" w:color="auto" w:fill="FAFAFA"/>
        <w:spacing w:beforeAutospacing="0" w:afterAutospacing="0" w:line="240" w:lineRule="auto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 w:rsidRPr="00413B03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[3]杜振龙. 网络为媒，作业驱动，集中研修促成长[J].河南教育(教师教育),2022,(01):31.DOI:10.16586/j.cnki.41-1033/g4.2022.01.015.</w:t>
      </w:r>
    </w:p>
    <w:p w14:paraId="1CD8F3B8" w14:textId="77777777" w:rsidR="00413B03" w:rsidRDefault="00413B03" w:rsidP="00413B03">
      <w:pPr>
        <w:pStyle w:val="a3"/>
        <w:shd w:val="clear" w:color="auto" w:fill="FAFAFA"/>
        <w:spacing w:beforeAutospacing="0" w:afterAutospacing="0" w:line="240" w:lineRule="auto"/>
        <w:jc w:val="both"/>
        <w:rPr>
          <w:rFonts w:ascii="微软雅黑" w:eastAsia="微软雅黑" w:hAnsi="微软雅黑" w:cs="微软雅黑"/>
          <w:sz w:val="14"/>
          <w:szCs w:val="14"/>
          <w:shd w:val="clear" w:color="auto" w:fill="FAFAFA"/>
        </w:rPr>
      </w:pPr>
      <w:r w:rsidRPr="00413B03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[4]司明岳.Node.js入门指南[M].北京大学出版社:202111:507.</w:t>
      </w:r>
    </w:p>
    <w:p w14:paraId="3E55339C" w14:textId="3D0FA926" w:rsidR="00413B03" w:rsidRDefault="00413B03" w:rsidP="00413B03">
      <w:pPr>
        <w:pStyle w:val="a3"/>
        <w:shd w:val="clear" w:color="auto" w:fill="FAFAFA"/>
        <w:spacing w:beforeAutospacing="0" w:afterAutospacing="0" w:line="240" w:lineRule="auto"/>
        <w:jc w:val="both"/>
        <w:rPr>
          <w:rFonts w:ascii="微软雅黑" w:eastAsia="微软雅黑" w:hAnsi="微软雅黑" w:cs="微软雅黑"/>
          <w:sz w:val="14"/>
          <w:szCs w:val="14"/>
          <w:shd w:val="clear" w:color="auto" w:fill="FAFAFA"/>
        </w:rPr>
      </w:pPr>
      <w:r w:rsidRPr="00413B03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[5]徐莉,张旭旭. 基于Sematic UI个人博客的设计与实现[J].电脑编程技巧与维护,2021,(09):56-58.DOI:10.16184/j.cnki.comprg.2021.09.022.</w:t>
      </w:r>
    </w:p>
    <w:p w14:paraId="7D2CEEA7" w14:textId="05C053A2" w:rsidR="00F86D69" w:rsidRDefault="00413B03" w:rsidP="00413B03">
      <w:pPr>
        <w:pStyle w:val="a3"/>
        <w:shd w:val="clear" w:color="auto" w:fill="FAFAFA"/>
        <w:spacing w:beforeAutospacing="0" w:afterAutospacing="0" w:line="240" w:lineRule="auto"/>
        <w:jc w:val="both"/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</w:pPr>
      <w:r w:rsidRPr="00413B03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[6]卢云霞. 浅谈个人博客网站的设计与实现[J].内蒙古科技与经济,2021,(17):78-79+81.DOI:CNKI:SUN:NMKJ.0.2021-17-032.</w:t>
      </w:r>
      <w:r w:rsidRPr="00413B03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 xml:space="preserve"> </w:t>
      </w:r>
      <w:r w:rsidR="00000000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[12]彭坤</w:t>
      </w:r>
      <w:r w:rsidR="00000000">
        <w:rPr>
          <w:rFonts w:ascii="微软雅黑" w:eastAsia="微软雅黑" w:hAnsi="微软雅黑" w:cs="微软雅黑"/>
          <w:sz w:val="14"/>
          <w:szCs w:val="14"/>
          <w:shd w:val="clear" w:color="auto" w:fill="FAFAFA"/>
        </w:rPr>
        <w:t>.</w:t>
      </w:r>
      <w:r w:rsidR="00000000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基于属性融合和改进乘积量化的车辆识别与检索</w:t>
      </w:r>
      <w:r w:rsidR="00000000">
        <w:rPr>
          <w:rFonts w:ascii="微软雅黑" w:eastAsia="微软雅黑" w:hAnsi="微软雅黑" w:cs="微软雅黑"/>
          <w:sz w:val="14"/>
          <w:szCs w:val="14"/>
          <w:shd w:val="clear" w:color="auto" w:fill="FAFAFA"/>
        </w:rPr>
        <w:t>[D].</w:t>
      </w:r>
      <w:r w:rsidR="00000000">
        <w:rPr>
          <w:rFonts w:ascii="微软雅黑" w:eastAsia="微软雅黑" w:hAnsi="微软雅黑" w:cs="微软雅黑" w:hint="eastAsia"/>
          <w:sz w:val="14"/>
          <w:szCs w:val="14"/>
          <w:shd w:val="clear" w:color="auto" w:fill="FAFAFA"/>
        </w:rPr>
        <w:t>江汉大学</w:t>
      </w:r>
      <w:r w:rsidR="00000000">
        <w:rPr>
          <w:rFonts w:ascii="微软雅黑" w:eastAsia="微软雅黑" w:hAnsi="微软雅黑" w:cs="微软雅黑"/>
          <w:sz w:val="14"/>
          <w:szCs w:val="14"/>
          <w:shd w:val="clear" w:color="auto" w:fill="FAFAFA"/>
        </w:rPr>
        <w:t>,2024.9-17.</w:t>
      </w:r>
    </w:p>
    <w:p w14:paraId="3FCC717B" w14:textId="77777777" w:rsidR="00F86D69" w:rsidRDefault="00F86D69"/>
    <w:sectPr w:rsidR="00F86D69">
      <w:pgSz w:w="11906" w:h="16838"/>
      <w:pgMar w:top="1440" w:right="1800" w:bottom="144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BD268" w14:textId="77777777" w:rsidR="0099450D" w:rsidRDefault="0099450D">
      <w:pPr>
        <w:spacing w:line="240" w:lineRule="auto"/>
      </w:pPr>
      <w:r>
        <w:separator/>
      </w:r>
    </w:p>
  </w:endnote>
  <w:endnote w:type="continuationSeparator" w:id="0">
    <w:p w14:paraId="76FA1191" w14:textId="77777777" w:rsidR="0099450D" w:rsidRDefault="009945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D4EB" w14:textId="77777777" w:rsidR="0099450D" w:rsidRDefault="0099450D">
      <w:r>
        <w:separator/>
      </w:r>
    </w:p>
  </w:footnote>
  <w:footnote w:type="continuationSeparator" w:id="0">
    <w:p w14:paraId="54038C5B" w14:textId="77777777" w:rsidR="0099450D" w:rsidRDefault="00994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735CD1"/>
    <w:rsid w:val="001A7AB1"/>
    <w:rsid w:val="00413B03"/>
    <w:rsid w:val="0099450D"/>
    <w:rsid w:val="00D72103"/>
    <w:rsid w:val="00F86D69"/>
    <w:rsid w:val="0C4569FE"/>
    <w:rsid w:val="1D286A48"/>
    <w:rsid w:val="1F9A2D71"/>
    <w:rsid w:val="23A049ED"/>
    <w:rsid w:val="270E75A2"/>
    <w:rsid w:val="2D293AD4"/>
    <w:rsid w:val="2E226C0E"/>
    <w:rsid w:val="327B7E90"/>
    <w:rsid w:val="33C61EFB"/>
    <w:rsid w:val="3908519C"/>
    <w:rsid w:val="3B5654BA"/>
    <w:rsid w:val="4A9559E1"/>
    <w:rsid w:val="4AFA014B"/>
    <w:rsid w:val="4ECB3535"/>
    <w:rsid w:val="52617343"/>
    <w:rsid w:val="53C1263C"/>
    <w:rsid w:val="56735CD1"/>
    <w:rsid w:val="5B59615A"/>
    <w:rsid w:val="60F92A2D"/>
    <w:rsid w:val="6260005B"/>
    <w:rsid w:val="6B0A5A33"/>
    <w:rsid w:val="6DFA4688"/>
    <w:rsid w:val="70447843"/>
    <w:rsid w:val="734F26CB"/>
    <w:rsid w:val="78C5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2EC35"/>
  <w15:docId w15:val="{E2E14A25-3C9D-4E82-9F4F-4AB4FB05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eastAsia="楷体" w:hAnsi="Arial" w:cs="Arial"/>
      <w:snapToGrid w:val="0"/>
      <w:color w:val="000000"/>
      <w:sz w:val="24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jc w:val="center"/>
      <w:outlineLvl w:val="0"/>
    </w:pPr>
    <w:rPr>
      <w:rFonts w:ascii="Calibri" w:hAnsi="Calibri" w:cs="Times New Roman"/>
      <w:b/>
      <w:kern w:val="44"/>
      <w:sz w:val="28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outlineLvl w:val="1"/>
    </w:pPr>
    <w:rPr>
      <w:rFonts w:cs="Times New Roman"/>
      <w:b/>
      <w:kern w:val="2"/>
      <w:sz w:val="28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outlineLvl w:val="2"/>
    </w:pPr>
    <w:rPr>
      <w:rFonts w:asciiTheme="minorHAnsi" w:hAnsiTheme="minorHAns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</w:pPr>
    <w:rPr>
      <w:rFonts w:cs="Times New Roman"/>
      <w:lang w:eastAsia="zh-CN"/>
    </w:rPr>
  </w:style>
  <w:style w:type="character" w:customStyle="1" w:styleId="30">
    <w:name w:val="标题 3 字符"/>
    <w:link w:val="3"/>
    <w:qFormat/>
    <w:rPr>
      <w:rFonts w:asciiTheme="minorHAnsi" w:eastAsia="楷体" w:hAnsiTheme="minorHAns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</dc:creator>
  <cp:lastModifiedBy>littleseventhirty</cp:lastModifiedBy>
  <cp:revision>3</cp:revision>
  <dcterms:created xsi:type="dcterms:W3CDTF">2025-09-30T06:28:00Z</dcterms:created>
  <dcterms:modified xsi:type="dcterms:W3CDTF">2025-10-03T02:44:00Z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A9D98CB4E00644C09D46AB9855009DCC_11</vt:lpwstr>
  </property>
  <property fmtid="{D5CDD505-2E9C-101B-9397-08002B2CF9AE}" pid="4" name="KSOTemplateDocerSaveRecord">
    <vt:lpwstr>eyJoZGlkIjoiZDZlMTEzYTgzYzFhMTljYTg5NWViYTUzODM2ZDk1YjciLCJ1c2VySWQiOiIyODI5NTQ3MzUifQ==</vt:lpwstr>
  </property>
</Properties>
</file>