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4612" w:rsidRDefault="00F00453">
      <w:pPr>
        <w:tabs>
          <w:tab w:val="left" w:pos="851"/>
        </w:tabs>
        <w:jc w:val="center"/>
        <w:rPr>
          <w:rFonts w:ascii="黑体" w:eastAsia="黑体" w:hAnsi="黑体"/>
          <w:sz w:val="28"/>
          <w:szCs w:val="28"/>
        </w:rPr>
      </w:pPr>
      <w:r>
        <w:rPr>
          <w:rFonts w:ascii="黑体" w:eastAsia="黑体" w:hAnsi="黑体" w:hint="eastAsia"/>
          <w:b/>
          <w:bCs/>
          <w:sz w:val="28"/>
          <w:szCs w:val="28"/>
        </w:rPr>
        <w:t>天津财经大学（</w:t>
      </w:r>
      <w:r>
        <w:rPr>
          <w:rFonts w:ascii="黑体" w:eastAsia="黑体" w:hAnsi="黑体" w:hint="eastAsia"/>
          <w:b/>
          <w:bCs/>
          <w:sz w:val="28"/>
          <w:szCs w:val="28"/>
        </w:rPr>
        <w:t>202</w:t>
      </w:r>
      <w:r w:rsidR="0065685D">
        <w:rPr>
          <w:rFonts w:ascii="黑体" w:eastAsia="黑体" w:hAnsi="黑体"/>
          <w:b/>
          <w:bCs/>
          <w:sz w:val="28"/>
          <w:szCs w:val="28"/>
        </w:rPr>
        <w:t>6</w:t>
      </w:r>
      <w:r>
        <w:rPr>
          <w:rFonts w:ascii="黑体" w:eastAsia="黑体" w:hAnsi="黑体" w:hint="eastAsia"/>
          <w:b/>
          <w:bCs/>
          <w:sz w:val="28"/>
          <w:szCs w:val="28"/>
        </w:rPr>
        <w:t>届）毕业论文开题报告表</w:t>
      </w:r>
    </w:p>
    <w:tbl>
      <w:tblPr>
        <w:tblStyle w:val="a3"/>
        <w:tblW w:w="10065" w:type="dxa"/>
        <w:jc w:val="center"/>
        <w:tblLayout w:type="fixed"/>
        <w:tblLook w:val="04A0" w:firstRow="1" w:lastRow="0" w:firstColumn="1" w:lastColumn="0" w:noHBand="0" w:noVBand="1"/>
      </w:tblPr>
      <w:tblGrid>
        <w:gridCol w:w="1853"/>
        <w:gridCol w:w="161"/>
        <w:gridCol w:w="994"/>
        <w:gridCol w:w="1311"/>
        <w:gridCol w:w="954"/>
        <w:gridCol w:w="940"/>
        <w:gridCol w:w="1497"/>
        <w:gridCol w:w="2355"/>
      </w:tblGrid>
      <w:tr w:rsidR="00AE4612">
        <w:trPr>
          <w:trHeight w:val="767"/>
          <w:jc w:val="center"/>
        </w:trPr>
        <w:tc>
          <w:tcPr>
            <w:tcW w:w="1853" w:type="dxa"/>
            <w:vAlign w:val="center"/>
          </w:tcPr>
          <w:p w:rsidR="00AE4612" w:rsidRDefault="00F00453">
            <w:pPr>
              <w:jc w:val="center"/>
            </w:pPr>
            <w:r>
              <w:rPr>
                <w:rFonts w:hint="eastAsia"/>
              </w:rPr>
              <w:t>论文题目</w:t>
            </w:r>
          </w:p>
        </w:tc>
        <w:tc>
          <w:tcPr>
            <w:tcW w:w="8212" w:type="dxa"/>
            <w:gridSpan w:val="7"/>
          </w:tcPr>
          <w:p w:rsidR="00AE4612" w:rsidRDefault="00AE4612">
            <w:pPr>
              <w:jc w:val="center"/>
            </w:pPr>
          </w:p>
        </w:tc>
      </w:tr>
      <w:tr w:rsidR="00AE4612">
        <w:trPr>
          <w:trHeight w:val="601"/>
          <w:jc w:val="center"/>
        </w:trPr>
        <w:tc>
          <w:tcPr>
            <w:tcW w:w="1853" w:type="dxa"/>
            <w:vAlign w:val="center"/>
          </w:tcPr>
          <w:p w:rsidR="00AE4612" w:rsidRDefault="00F00453">
            <w:pPr>
              <w:jc w:val="center"/>
            </w:pPr>
            <w:r>
              <w:rPr>
                <w:rFonts w:hint="eastAsia"/>
              </w:rPr>
              <w:t>指导教师</w:t>
            </w:r>
          </w:p>
        </w:tc>
        <w:tc>
          <w:tcPr>
            <w:tcW w:w="1155" w:type="dxa"/>
            <w:gridSpan w:val="2"/>
            <w:vAlign w:val="center"/>
          </w:tcPr>
          <w:p w:rsidR="00AE4612" w:rsidRDefault="00AE4612">
            <w:pPr>
              <w:jc w:val="center"/>
            </w:pPr>
          </w:p>
        </w:tc>
        <w:tc>
          <w:tcPr>
            <w:tcW w:w="1311" w:type="dxa"/>
            <w:vAlign w:val="center"/>
          </w:tcPr>
          <w:p w:rsidR="00AE4612" w:rsidRDefault="00F00453">
            <w:pPr>
              <w:jc w:val="center"/>
            </w:pPr>
            <w:r>
              <w:rPr>
                <w:rFonts w:hint="eastAsia"/>
              </w:rPr>
              <w:t>职称</w:t>
            </w:r>
          </w:p>
        </w:tc>
        <w:tc>
          <w:tcPr>
            <w:tcW w:w="1894" w:type="dxa"/>
            <w:gridSpan w:val="2"/>
            <w:vAlign w:val="center"/>
          </w:tcPr>
          <w:p w:rsidR="00AE4612" w:rsidRDefault="00AE4612">
            <w:pPr>
              <w:jc w:val="center"/>
            </w:pPr>
          </w:p>
        </w:tc>
        <w:tc>
          <w:tcPr>
            <w:tcW w:w="1497" w:type="dxa"/>
            <w:vAlign w:val="center"/>
          </w:tcPr>
          <w:p w:rsidR="00AE4612" w:rsidRDefault="00F00453">
            <w:pPr>
              <w:jc w:val="center"/>
            </w:pPr>
            <w:r>
              <w:rPr>
                <w:rFonts w:hint="eastAsia"/>
              </w:rPr>
              <w:t>所在单位</w:t>
            </w:r>
          </w:p>
        </w:tc>
        <w:tc>
          <w:tcPr>
            <w:tcW w:w="2355" w:type="dxa"/>
            <w:vAlign w:val="center"/>
          </w:tcPr>
          <w:p w:rsidR="00AE4612" w:rsidRDefault="00AE4612">
            <w:pPr>
              <w:jc w:val="center"/>
            </w:pPr>
          </w:p>
        </w:tc>
      </w:tr>
      <w:tr w:rsidR="00AE4612">
        <w:trPr>
          <w:trHeight w:val="601"/>
          <w:jc w:val="center"/>
        </w:trPr>
        <w:tc>
          <w:tcPr>
            <w:tcW w:w="1853" w:type="dxa"/>
            <w:vAlign w:val="center"/>
          </w:tcPr>
          <w:p w:rsidR="00AE4612" w:rsidRDefault="00F00453">
            <w:pPr>
              <w:jc w:val="center"/>
            </w:pPr>
            <w:r>
              <w:rPr>
                <w:rFonts w:hint="eastAsia"/>
              </w:rPr>
              <w:t>学生姓名</w:t>
            </w:r>
          </w:p>
        </w:tc>
        <w:tc>
          <w:tcPr>
            <w:tcW w:w="1155" w:type="dxa"/>
            <w:gridSpan w:val="2"/>
            <w:vAlign w:val="center"/>
          </w:tcPr>
          <w:p w:rsidR="00AE4612" w:rsidRDefault="00AE4612">
            <w:pPr>
              <w:jc w:val="center"/>
            </w:pPr>
          </w:p>
        </w:tc>
        <w:tc>
          <w:tcPr>
            <w:tcW w:w="1311" w:type="dxa"/>
            <w:vAlign w:val="center"/>
          </w:tcPr>
          <w:p w:rsidR="00AE4612" w:rsidRDefault="00F00453">
            <w:pPr>
              <w:jc w:val="center"/>
            </w:pPr>
            <w:r>
              <w:rPr>
                <w:rFonts w:hint="eastAsia"/>
              </w:rPr>
              <w:t>所在学院</w:t>
            </w:r>
          </w:p>
        </w:tc>
        <w:tc>
          <w:tcPr>
            <w:tcW w:w="1894" w:type="dxa"/>
            <w:gridSpan w:val="2"/>
            <w:vAlign w:val="center"/>
          </w:tcPr>
          <w:p w:rsidR="00AE4612" w:rsidRDefault="00F00453">
            <w:pPr>
              <w:jc w:val="center"/>
            </w:pPr>
            <w:r>
              <w:rPr>
                <w:rFonts w:hint="eastAsia"/>
              </w:rPr>
              <w:t>理工学院软件工程与智能技术系</w:t>
            </w:r>
          </w:p>
        </w:tc>
        <w:tc>
          <w:tcPr>
            <w:tcW w:w="1497" w:type="dxa"/>
            <w:vAlign w:val="center"/>
          </w:tcPr>
          <w:p w:rsidR="00AE4612" w:rsidRDefault="00F00453">
            <w:pPr>
              <w:jc w:val="center"/>
            </w:pPr>
            <w:r>
              <w:rPr>
                <w:rFonts w:hint="eastAsia"/>
              </w:rPr>
              <w:t>所在系（部）</w:t>
            </w:r>
          </w:p>
        </w:tc>
        <w:tc>
          <w:tcPr>
            <w:tcW w:w="2355" w:type="dxa"/>
            <w:vAlign w:val="center"/>
          </w:tcPr>
          <w:p w:rsidR="00AE4612" w:rsidRDefault="00AE4612">
            <w:pPr>
              <w:jc w:val="center"/>
            </w:pPr>
          </w:p>
        </w:tc>
      </w:tr>
      <w:tr w:rsidR="00AE4612">
        <w:trPr>
          <w:trHeight w:val="601"/>
          <w:jc w:val="center"/>
        </w:trPr>
        <w:tc>
          <w:tcPr>
            <w:tcW w:w="1853" w:type="dxa"/>
            <w:vAlign w:val="center"/>
          </w:tcPr>
          <w:p w:rsidR="00AE4612" w:rsidRDefault="00F00453">
            <w:pPr>
              <w:jc w:val="center"/>
            </w:pPr>
            <w:r>
              <w:rPr>
                <w:rFonts w:hint="eastAsia"/>
              </w:rPr>
              <w:t>所学专业</w:t>
            </w:r>
          </w:p>
        </w:tc>
        <w:tc>
          <w:tcPr>
            <w:tcW w:w="1155" w:type="dxa"/>
            <w:gridSpan w:val="2"/>
            <w:vAlign w:val="center"/>
          </w:tcPr>
          <w:p w:rsidR="00AE4612" w:rsidRDefault="00F00453">
            <w:pPr>
              <w:jc w:val="center"/>
            </w:pPr>
            <w:r>
              <w:rPr>
                <w:rFonts w:hint="eastAsia"/>
              </w:rPr>
              <w:t>软件工程</w:t>
            </w:r>
          </w:p>
        </w:tc>
        <w:tc>
          <w:tcPr>
            <w:tcW w:w="1311" w:type="dxa"/>
            <w:vAlign w:val="center"/>
          </w:tcPr>
          <w:p w:rsidR="00AE4612" w:rsidRDefault="00F00453">
            <w:pPr>
              <w:jc w:val="center"/>
            </w:pPr>
            <w:r>
              <w:rPr>
                <w:rFonts w:hint="eastAsia"/>
              </w:rPr>
              <w:t>班级</w:t>
            </w:r>
          </w:p>
        </w:tc>
        <w:tc>
          <w:tcPr>
            <w:tcW w:w="1894" w:type="dxa"/>
            <w:gridSpan w:val="2"/>
            <w:vAlign w:val="center"/>
          </w:tcPr>
          <w:p w:rsidR="00AE4612" w:rsidRDefault="00F00453" w:rsidP="00F41FBD">
            <w:pPr>
              <w:jc w:val="center"/>
            </w:pPr>
            <w:r>
              <w:rPr>
                <w:rFonts w:hint="eastAsia"/>
              </w:rPr>
              <w:t>软件</w:t>
            </w:r>
          </w:p>
        </w:tc>
        <w:tc>
          <w:tcPr>
            <w:tcW w:w="1497" w:type="dxa"/>
            <w:vAlign w:val="center"/>
          </w:tcPr>
          <w:p w:rsidR="00AE4612" w:rsidRDefault="00F00453">
            <w:pPr>
              <w:jc w:val="center"/>
            </w:pPr>
            <w:r>
              <w:rPr>
                <w:rFonts w:hint="eastAsia"/>
              </w:rPr>
              <w:t>学</w:t>
            </w:r>
            <w:r>
              <w:rPr>
                <w:rFonts w:hint="eastAsia"/>
              </w:rPr>
              <w:t>号</w:t>
            </w:r>
          </w:p>
        </w:tc>
        <w:tc>
          <w:tcPr>
            <w:tcW w:w="2355" w:type="dxa"/>
            <w:vAlign w:val="center"/>
          </w:tcPr>
          <w:p w:rsidR="00AE4612" w:rsidRDefault="00AE4612">
            <w:pPr>
              <w:jc w:val="center"/>
            </w:pPr>
          </w:p>
        </w:tc>
      </w:tr>
      <w:tr w:rsidR="00AE4612">
        <w:trPr>
          <w:trHeight w:val="4022"/>
          <w:jc w:val="center"/>
        </w:trPr>
        <w:tc>
          <w:tcPr>
            <w:tcW w:w="10065" w:type="dxa"/>
            <w:gridSpan w:val="8"/>
            <w:vAlign w:val="center"/>
          </w:tcPr>
          <w:p w:rsidR="00AE4612" w:rsidRDefault="00F00453">
            <w:pPr>
              <w:numPr>
                <w:ilvl w:val="0"/>
                <w:numId w:val="1"/>
              </w:numPr>
              <w:jc w:val="left"/>
              <w:rPr>
                <w:rFonts w:ascii="黑体" w:eastAsia="黑体" w:hAnsi="黑体"/>
              </w:rPr>
            </w:pPr>
            <w:r>
              <w:rPr>
                <w:rFonts w:ascii="黑体" w:eastAsia="黑体" w:hAnsi="黑体" w:hint="eastAsia"/>
              </w:rPr>
              <w:t>与本论文有关的国内外研究成果综述、本论文研究的主要内容、目的和意义：</w:t>
            </w:r>
          </w:p>
          <w:p w:rsidR="00AE4612" w:rsidRDefault="00F00453">
            <w:pPr>
              <w:jc w:val="left"/>
              <w:rPr>
                <w:rFonts w:ascii="黑体" w:eastAsia="黑体" w:hAnsi="黑体"/>
              </w:rPr>
            </w:pPr>
            <w:r>
              <w:rPr>
                <w:rFonts w:ascii="黑体" w:eastAsia="黑体" w:hAnsi="黑体" w:hint="eastAsia"/>
              </w:rPr>
              <w:t>与本论文有关的国内外研究成果综述：</w:t>
            </w:r>
          </w:p>
          <w:p w:rsidR="00AE4612" w:rsidRDefault="00F00453">
            <w:pPr>
              <w:jc w:val="left"/>
            </w:pPr>
            <w:r>
              <w:t>YOLOv8</w:t>
            </w:r>
            <w:r>
              <w:t>是</w:t>
            </w:r>
            <w:proofErr w:type="spellStart"/>
            <w:r>
              <w:t>Ultralytics</w:t>
            </w:r>
            <w:proofErr w:type="spellEnd"/>
            <w:r>
              <w:t>公司在</w:t>
            </w:r>
            <w:r>
              <w:t>2023</w:t>
            </w:r>
            <w:r>
              <w:t>年</w:t>
            </w:r>
            <w:r>
              <w:t>1</w:t>
            </w:r>
            <w:r>
              <w:t>月开源的</w:t>
            </w:r>
            <w:r>
              <w:t>YOLO</w:t>
            </w:r>
            <w:r>
              <w:t>系列的新算法，目前支持图像分类、物体检测和实例分割任务，并基于缩放系数提供了五种尺度算法以满足不同场景需求。</w:t>
            </w:r>
            <w:r>
              <w:t>YOLOv8</w:t>
            </w:r>
            <w:r>
              <w:t>已经应用到各个领域，例如：工业上曲轴表面小目标缺陷检测、航拍小目标检测、农业上水稻虫害检测、海洋上海</w:t>
            </w:r>
            <w:proofErr w:type="gramStart"/>
            <w:r>
              <w:t>洋动物</w:t>
            </w:r>
            <w:proofErr w:type="gramEnd"/>
            <w:r>
              <w:t>检测等。</w:t>
            </w:r>
            <w:proofErr w:type="gramStart"/>
            <w:r>
              <w:t>而申静</w:t>
            </w:r>
            <w:proofErr w:type="gramEnd"/>
            <w:r>
              <w:t>,</w:t>
            </w:r>
            <w:r>
              <w:t>曾晴</w:t>
            </w:r>
            <w:r>
              <w:t>,</w:t>
            </w:r>
            <w:r>
              <w:t>曾小舟的基于</w:t>
            </w:r>
            <w:r>
              <w:t>YOLOv8</w:t>
            </w:r>
            <w:r>
              <w:t>的电动车头盔佩戴检测方法，已经在检测骑电动自行车佩戴头盔方面做出成效。</w:t>
            </w:r>
            <w:proofErr w:type="gramStart"/>
            <w:r>
              <w:t>同时吴善宝</w:t>
            </w:r>
            <w:proofErr w:type="gramEnd"/>
            <w:r>
              <w:t>的基于头盔检测和车牌识别的电动车安全监控系统使用一种基于改进</w:t>
            </w:r>
            <w:r>
              <w:t>YOLO</w:t>
            </w:r>
            <w:r>
              <w:t>系列和改进</w:t>
            </w:r>
            <w:r>
              <w:t>CRNN</w:t>
            </w:r>
            <w:r>
              <w:t>的电</w:t>
            </w:r>
            <w:r>
              <w:t>动自行车安全监控系统</w:t>
            </w:r>
            <w:r>
              <w:t>,</w:t>
            </w:r>
            <w:r>
              <w:t>以实现骑行者佩戴头盔检测和电动自行车车牌检测识别。</w:t>
            </w:r>
          </w:p>
          <w:p w:rsidR="00AE4612" w:rsidRDefault="00F00453">
            <w:pPr>
              <w:jc w:val="left"/>
            </w:pPr>
            <w:r>
              <w:t>计算机文字识别简称</w:t>
            </w:r>
            <w:r>
              <w:t>OCR</w:t>
            </w:r>
            <w:r>
              <w:t>，最早是德国科学家</w:t>
            </w:r>
            <w:proofErr w:type="spellStart"/>
            <w:r>
              <w:t>Taushek</w:t>
            </w:r>
            <w:proofErr w:type="spellEnd"/>
            <w:r>
              <w:t>于</w:t>
            </w:r>
            <w:r>
              <w:t>1929</w:t>
            </w:r>
            <w:r>
              <w:t>年取得的一项专利技术，而后在欧美国家获得广阔的发展。国外最早将深度学习应用于</w:t>
            </w:r>
            <w:r>
              <w:t>OCR</w:t>
            </w:r>
            <w:r>
              <w:t>领域，各种基于深度学习的模型都在文本检测及识别工作中大放异彩，在</w:t>
            </w:r>
            <w:r>
              <w:t>OCR</w:t>
            </w:r>
            <w:r>
              <w:t>领域取得显著的进展。例如：范燕玲</w:t>
            </w:r>
            <w:r>
              <w:t>,</w:t>
            </w:r>
            <w:r>
              <w:t>吴钰婷</w:t>
            </w:r>
            <w:r>
              <w:t>,</w:t>
            </w:r>
            <w:r>
              <w:t>曾慧敏等基于</w:t>
            </w:r>
            <w:r>
              <w:t>OCR</w:t>
            </w:r>
            <w:r>
              <w:t>的核酸检测结果截图识别系统，采用百度智能</w:t>
            </w:r>
            <w:proofErr w:type="gramStart"/>
            <w:r>
              <w:t>云提供</w:t>
            </w:r>
            <w:proofErr w:type="gramEnd"/>
            <w:r>
              <w:t>的</w:t>
            </w:r>
            <w:r>
              <w:t>OCR</w:t>
            </w:r>
            <w:r>
              <w:t>文字识别技术来实现核酸截图文字的识别与相关信息提取</w:t>
            </w:r>
            <w:r>
              <w:t>,</w:t>
            </w:r>
            <w:r>
              <w:t>结合</w:t>
            </w:r>
            <w:r>
              <w:t>PyQt5</w:t>
            </w:r>
            <w:r>
              <w:t>模块设计了一个功能交互式窗口操作系统</w:t>
            </w:r>
            <w:r>
              <w:t>,</w:t>
            </w:r>
            <w:r>
              <w:t>以</w:t>
            </w:r>
            <w:r>
              <w:t>此完成图片文字信息识别、提取等基础功能。如今</w:t>
            </w:r>
            <w:r>
              <w:t>OCR</w:t>
            </w:r>
            <w:r>
              <w:t>技术在许多实际应用场景中实现了多样化和个性化，加上移动互联网和智能设备的普及。用户可以轻松利用他们的智能手机实现自动化办公、图像搜索、车牌识别、身份证识别、票据识别等功能。</w:t>
            </w:r>
          </w:p>
          <w:p w:rsidR="00AE4612" w:rsidRDefault="00AE4612">
            <w:pPr>
              <w:jc w:val="left"/>
            </w:pPr>
          </w:p>
          <w:p w:rsidR="00AE4612" w:rsidRDefault="00AE4612">
            <w:pPr>
              <w:jc w:val="left"/>
            </w:pPr>
          </w:p>
          <w:p w:rsidR="00AE4612" w:rsidRDefault="00AE4612">
            <w:pPr>
              <w:jc w:val="left"/>
            </w:pPr>
          </w:p>
          <w:p w:rsidR="00AE4612" w:rsidRDefault="00F00453">
            <w:pPr>
              <w:jc w:val="left"/>
              <w:rPr>
                <w:rFonts w:ascii="黑体" w:eastAsia="黑体" w:hAnsi="黑体"/>
              </w:rPr>
            </w:pPr>
            <w:r>
              <w:rPr>
                <w:rFonts w:ascii="黑体" w:eastAsia="黑体" w:hAnsi="黑体" w:hint="eastAsia"/>
              </w:rPr>
              <w:t>本论文研究的主要内容：</w:t>
            </w:r>
          </w:p>
          <w:p w:rsidR="00AE4612" w:rsidRDefault="00F00453">
            <w:pPr>
              <w:jc w:val="left"/>
            </w:pPr>
            <w:r>
              <w:t>本文基于</w:t>
            </w:r>
            <w:r>
              <w:t>Python</w:t>
            </w:r>
            <w:r>
              <w:t>，应用</w:t>
            </w:r>
            <w:proofErr w:type="spellStart"/>
            <w:r>
              <w:t>OpenCV</w:t>
            </w:r>
            <w:proofErr w:type="spellEnd"/>
            <w:r>
              <w:t>图像处理库，结合</w:t>
            </w:r>
            <w:r>
              <w:t>YOLOv8</w:t>
            </w:r>
            <w:r>
              <w:t>目标检测算法以及</w:t>
            </w:r>
            <w:r>
              <w:t>OCR</w:t>
            </w:r>
            <w:r>
              <w:t>文字识别技术，设计并实现电动自行车车牌检测识别分析系统。以天津为例，该系统可通过摄像头实时检测识别场景中电动自行车车牌，包括前车牌、后车牌及对绿牌、蓝牌、白牌等，并通过</w:t>
            </w:r>
            <w:r>
              <w:t>OCR</w:t>
            </w:r>
            <w:r>
              <w:t>技术显示出车牌号，从而降低对电动自行车上牌的难度，便于电动自行车存放处、校园、社区对电动自行车的管理，同时保障交通安全</w:t>
            </w:r>
            <w:r>
              <w:t>,</w:t>
            </w:r>
            <w:r>
              <w:t>促进城市管理</w:t>
            </w:r>
            <w:r>
              <w:t>,</w:t>
            </w:r>
            <w:r>
              <w:t>保护环境和推动产业发展具有重要意义。</w:t>
            </w:r>
          </w:p>
          <w:p w:rsidR="00AE4612" w:rsidRDefault="00F00453">
            <w:pPr>
              <w:jc w:val="left"/>
            </w:pPr>
            <w:r>
              <w:t>系统设计采用模块化架构，包括</w:t>
            </w:r>
            <w:r>
              <w:t>UI</w:t>
            </w:r>
            <w:r>
              <w:t>界面设计、</w:t>
            </w:r>
            <w:r>
              <w:t>Web</w:t>
            </w:r>
            <w:r>
              <w:t>页面设计、电动自行车检测与车牌</w:t>
            </w:r>
            <w:r>
              <w:t>号识别等部分。通过对图片、视频、摄像头的采集和处理，首先识别该车为电动自行车而后在进行车牌的识别、检测，从而提高对电动自行车的管理效率。</w:t>
            </w:r>
          </w:p>
          <w:p w:rsidR="00AE4612" w:rsidRDefault="00F00453">
            <w:pPr>
              <w:jc w:val="left"/>
            </w:pPr>
            <w:r>
              <w:t>在代码实现方面，使用</w:t>
            </w:r>
            <w:r>
              <w:t>Python</w:t>
            </w:r>
            <w:r>
              <w:t>和</w:t>
            </w:r>
            <w:proofErr w:type="spellStart"/>
            <w:r>
              <w:t>OpenCV</w:t>
            </w:r>
            <w:proofErr w:type="spellEnd"/>
            <w:r>
              <w:t>构建了系统的基础框架，并通过</w:t>
            </w:r>
            <w:r>
              <w:t>YOLOv8</w:t>
            </w:r>
            <w:r>
              <w:t>目标检测算法以及</w:t>
            </w:r>
            <w:r>
              <w:t>ORC</w:t>
            </w:r>
            <w:r>
              <w:t>文字识别技术，通过</w:t>
            </w:r>
            <w:r>
              <w:t>PySide6</w:t>
            </w:r>
            <w:r>
              <w:t>构建页面并使用</w:t>
            </w:r>
            <w:proofErr w:type="spellStart"/>
            <w:r>
              <w:t>Flask+springboot+vue</w:t>
            </w:r>
            <w:proofErr w:type="spellEnd"/>
            <w:r>
              <w:t>技术，将其部署到</w:t>
            </w:r>
            <w:r>
              <w:t>web</w:t>
            </w:r>
            <w:r>
              <w:t>端，使其数据流可以进行交换存储。提高了系统对车牌的检测准确性和运行速度，有助于提升通行效率。</w:t>
            </w:r>
          </w:p>
          <w:p w:rsidR="00AE4612" w:rsidRDefault="00AE4612">
            <w:pPr>
              <w:jc w:val="left"/>
            </w:pPr>
          </w:p>
          <w:p w:rsidR="00AE4612" w:rsidRDefault="00AE4612">
            <w:pPr>
              <w:jc w:val="left"/>
            </w:pPr>
          </w:p>
          <w:p w:rsidR="00AE4612" w:rsidRDefault="00AE4612">
            <w:pPr>
              <w:jc w:val="left"/>
            </w:pPr>
          </w:p>
          <w:p w:rsidR="00AE4612" w:rsidRDefault="00AE4612">
            <w:pPr>
              <w:jc w:val="left"/>
            </w:pPr>
          </w:p>
          <w:p w:rsidR="00AE4612" w:rsidRDefault="00F00453">
            <w:pPr>
              <w:jc w:val="left"/>
              <w:rPr>
                <w:rFonts w:ascii="黑体" w:eastAsia="黑体" w:hAnsi="黑体"/>
              </w:rPr>
            </w:pPr>
            <w:r>
              <w:rPr>
                <w:rFonts w:ascii="黑体" w:eastAsia="黑体" w:hAnsi="黑体" w:hint="eastAsia"/>
              </w:rPr>
              <w:lastRenderedPageBreak/>
              <w:t>本论文研究的目的及意义：</w:t>
            </w:r>
          </w:p>
          <w:p w:rsidR="00AE4612" w:rsidRDefault="00F00453">
            <w:pPr>
              <w:jc w:val="left"/>
            </w:pPr>
            <w:r>
              <w:t>我国是全球电动自行车生产、消费</w:t>
            </w:r>
            <w:r>
              <w:t>大国，截至</w:t>
            </w:r>
            <w:r>
              <w:t>2023</w:t>
            </w:r>
            <w:r>
              <w:t>年年底，电动自行车社会保有量超</w:t>
            </w:r>
            <w:r>
              <w:t>3.5</w:t>
            </w:r>
            <w:r>
              <w:t>亿辆。但与此同时，电动自行车闯红灯、逆行、不按规范行驶、非法改装、蓄电池超出国家规定标准等违法行为也日益突出。随着国家对电动自行车的管理不断完善，电动自行车上牌已不可避免，电动车上牌照对于保障交通安全、促进城市管理、保护环境和推动产业发展具有重要意义。而上牌之后，对电动自行车牌照进行识别、管理、检测势在必行。</w:t>
            </w:r>
          </w:p>
          <w:p w:rsidR="00AE4612" w:rsidRDefault="00F00453">
            <w:pPr>
              <w:jc w:val="left"/>
            </w:pPr>
            <w:r>
              <w:t>利用计算机视觉和通信技术，对电动自行车牌照进行检测，可以有效提高对电动自行车的管理和改善电动自行车上牌后带来的各种问题，同时降低电动自行车的上牌难</w:t>
            </w:r>
            <w:r>
              <w:t>度。一方面，在交通系统中，可以实时检测电动自行车违法行为和智能检测车牌，实施跟踪电动自行车，提高道路利用率，减少交通拥堵和事故发生率，改善城市交通环境。另一方面，便于电动自行车管理，提高社区、校园等电动自行车密集区的管理效率。</w:t>
            </w:r>
          </w:p>
          <w:p w:rsidR="00AE4612" w:rsidRDefault="00F00453">
            <w:pPr>
              <w:jc w:val="left"/>
            </w:pPr>
            <w:r>
              <w:t>本研究旨在应对新兴电动自行车上</w:t>
            </w:r>
            <w:proofErr w:type="gramStart"/>
            <w:r>
              <w:t>牌带来</w:t>
            </w:r>
            <w:proofErr w:type="gramEnd"/>
            <w:r>
              <w:t>相关问题，应用</w:t>
            </w:r>
            <w:r>
              <w:t>Python</w:t>
            </w:r>
            <w:r>
              <w:t>和</w:t>
            </w:r>
            <w:proofErr w:type="spellStart"/>
            <w:r>
              <w:t>OpenCV</w:t>
            </w:r>
            <w:proofErr w:type="spellEnd"/>
            <w:r>
              <w:t>图像处理库，结合</w:t>
            </w:r>
            <w:r>
              <w:t>YOLOv8</w:t>
            </w:r>
            <w:r>
              <w:t>检测算法与</w:t>
            </w:r>
            <w:r>
              <w:t>OCR</w:t>
            </w:r>
            <w:r>
              <w:t>文字识别技术，设计一套便捷、精准的电动自行车车牌检测与识别系统。其中数据采集方式包括网络爬虫、实地拍摄、开源平台等，对采集到的图片进行数据清洗，去除相似度较高和无关</w:t>
            </w:r>
            <w:r>
              <w:t>图片，同时对部分数据图片进行参数调整以满足图片多样化，并使用</w:t>
            </w:r>
            <w:r>
              <w:t>Label-Studio</w:t>
            </w:r>
            <w:r>
              <w:t>对数据进行标注。最终实现对电动自行车车牌的检测与识别，以便提高管理效率，减少等待时间，为城市居民提供更加便捷、高效的交通服务。</w:t>
            </w:r>
          </w:p>
          <w:p w:rsidR="00AE4612" w:rsidRDefault="00AE4612">
            <w:pPr>
              <w:jc w:val="left"/>
            </w:pPr>
          </w:p>
          <w:p w:rsidR="00AE4612" w:rsidRDefault="00AE4612">
            <w:pPr>
              <w:jc w:val="left"/>
            </w:pPr>
          </w:p>
          <w:p w:rsidR="00AE4612" w:rsidRDefault="00AE4612">
            <w:pPr>
              <w:jc w:val="left"/>
            </w:pPr>
          </w:p>
        </w:tc>
      </w:tr>
      <w:tr w:rsidR="00AE4612">
        <w:trPr>
          <w:trHeight w:val="557"/>
          <w:jc w:val="center"/>
        </w:trPr>
        <w:tc>
          <w:tcPr>
            <w:tcW w:w="10065" w:type="dxa"/>
            <w:gridSpan w:val="8"/>
          </w:tcPr>
          <w:p w:rsidR="00AE4612" w:rsidRDefault="00F00453">
            <w:r>
              <w:rPr>
                <w:rFonts w:hint="eastAsia"/>
              </w:rPr>
              <w:lastRenderedPageBreak/>
              <w:t>二、进度及预期结果</w:t>
            </w:r>
          </w:p>
        </w:tc>
      </w:tr>
      <w:tr w:rsidR="00AE4612">
        <w:trPr>
          <w:trHeight w:val="597"/>
          <w:jc w:val="center"/>
        </w:trPr>
        <w:tc>
          <w:tcPr>
            <w:tcW w:w="2014" w:type="dxa"/>
            <w:gridSpan w:val="2"/>
          </w:tcPr>
          <w:p w:rsidR="00AE4612" w:rsidRDefault="00F00453">
            <w:pPr>
              <w:jc w:val="center"/>
            </w:pPr>
            <w:r>
              <w:rPr>
                <w:rFonts w:hint="eastAsia"/>
              </w:rPr>
              <w:t>起止日期</w:t>
            </w:r>
          </w:p>
        </w:tc>
        <w:tc>
          <w:tcPr>
            <w:tcW w:w="3259" w:type="dxa"/>
            <w:gridSpan w:val="3"/>
            <w:vAlign w:val="center"/>
          </w:tcPr>
          <w:p w:rsidR="00AE4612" w:rsidRDefault="00F00453">
            <w:pPr>
              <w:jc w:val="center"/>
            </w:pPr>
            <w:r>
              <w:rPr>
                <w:rFonts w:hint="eastAsia"/>
              </w:rPr>
              <w:t>主要内容</w:t>
            </w:r>
          </w:p>
        </w:tc>
        <w:tc>
          <w:tcPr>
            <w:tcW w:w="4792" w:type="dxa"/>
            <w:gridSpan w:val="3"/>
          </w:tcPr>
          <w:p w:rsidR="00AE4612" w:rsidRDefault="00F00453">
            <w:pPr>
              <w:jc w:val="center"/>
            </w:pPr>
            <w:r>
              <w:rPr>
                <w:rFonts w:hint="eastAsia"/>
              </w:rPr>
              <w:t>预期成果</w:t>
            </w:r>
          </w:p>
        </w:tc>
      </w:tr>
      <w:tr w:rsidR="00AE4612">
        <w:trPr>
          <w:trHeight w:val="1742"/>
          <w:jc w:val="center"/>
        </w:trPr>
        <w:tc>
          <w:tcPr>
            <w:tcW w:w="10065" w:type="dxa"/>
            <w:gridSpan w:val="8"/>
          </w:tcPr>
          <w:p w:rsidR="00AE4612" w:rsidRPr="00F00453" w:rsidRDefault="00F00453">
            <w:pPr>
              <w:jc w:val="center"/>
            </w:pPr>
            <w:r w:rsidRPr="00F00453">
              <w:t>202</w:t>
            </w:r>
            <w:r w:rsidR="00F41FBD" w:rsidRPr="00F00453">
              <w:t>5</w:t>
            </w:r>
            <w:r w:rsidRPr="00F00453">
              <w:t>年</w:t>
            </w:r>
            <w:r w:rsidRPr="00F00453">
              <w:t>9</w:t>
            </w:r>
            <w:r w:rsidRPr="00F00453">
              <w:t>月</w:t>
            </w:r>
            <w:r w:rsidRPr="00F00453">
              <w:t>20</w:t>
            </w:r>
            <w:r w:rsidRPr="00F00453">
              <w:t>日</w:t>
            </w:r>
            <w:r w:rsidRPr="00F00453">
              <w:t>-202</w:t>
            </w:r>
            <w:r w:rsidR="00F41FBD" w:rsidRPr="00F00453">
              <w:t>5</w:t>
            </w:r>
            <w:r w:rsidRPr="00F00453">
              <w:t>年</w:t>
            </w:r>
            <w:r w:rsidRPr="00F00453">
              <w:t>10</w:t>
            </w:r>
            <w:r w:rsidRPr="00F00453">
              <w:t>月</w:t>
            </w:r>
            <w:r w:rsidRPr="00F00453">
              <w:t>10</w:t>
            </w:r>
            <w:r w:rsidRPr="00F00453">
              <w:t>日</w:t>
            </w:r>
            <w:r w:rsidRPr="00F00453">
              <w:t xml:space="preserve"> </w:t>
            </w:r>
            <w:r w:rsidRPr="00F00453">
              <w:t>确定论文方向，完成任务书。</w:t>
            </w:r>
          </w:p>
          <w:p w:rsidR="00AE4612" w:rsidRPr="00F00453" w:rsidRDefault="00F00453">
            <w:pPr>
              <w:jc w:val="center"/>
            </w:pPr>
            <w:r w:rsidRPr="00F00453">
              <w:t>202</w:t>
            </w:r>
            <w:r w:rsidR="00F41FBD" w:rsidRPr="00F00453">
              <w:t>5</w:t>
            </w:r>
            <w:r w:rsidRPr="00F00453">
              <w:t>年</w:t>
            </w:r>
            <w:r w:rsidRPr="00F00453">
              <w:t>10</w:t>
            </w:r>
            <w:r w:rsidRPr="00F00453">
              <w:t>月</w:t>
            </w:r>
            <w:r w:rsidRPr="00F00453">
              <w:t>10</w:t>
            </w:r>
            <w:r w:rsidRPr="00F00453">
              <w:t>日</w:t>
            </w:r>
            <w:r w:rsidRPr="00F00453">
              <w:t>-1</w:t>
            </w:r>
            <w:r w:rsidR="00823A05" w:rsidRPr="00F00453">
              <w:t>0</w:t>
            </w:r>
            <w:r w:rsidRPr="00F00453">
              <w:t>月</w:t>
            </w:r>
            <w:r w:rsidR="00823A05" w:rsidRPr="00F00453">
              <w:t>31</w:t>
            </w:r>
            <w:r w:rsidRPr="00F00453">
              <w:t>日</w:t>
            </w:r>
            <w:r w:rsidRPr="00F00453">
              <w:t xml:space="preserve"> </w:t>
            </w:r>
            <w:r w:rsidRPr="00F00453">
              <w:t>阅读文献，撰写综述。确定研究内容和技术路线，完成开题报告。</w:t>
            </w:r>
          </w:p>
          <w:p w:rsidR="00AE4612" w:rsidRPr="00F00453" w:rsidRDefault="00F00453">
            <w:pPr>
              <w:jc w:val="center"/>
            </w:pPr>
            <w:r w:rsidRPr="00F00453">
              <w:t>202</w:t>
            </w:r>
            <w:r w:rsidR="00F41FBD" w:rsidRPr="00F00453">
              <w:t>5</w:t>
            </w:r>
            <w:r w:rsidRPr="00F00453">
              <w:t>年</w:t>
            </w:r>
            <w:r w:rsidRPr="00F00453">
              <w:t>11</w:t>
            </w:r>
            <w:r w:rsidRPr="00F00453">
              <w:t>月</w:t>
            </w:r>
            <w:r w:rsidR="00823A05" w:rsidRPr="00F00453">
              <w:t>1</w:t>
            </w:r>
            <w:r w:rsidRPr="00F00453">
              <w:t>日</w:t>
            </w:r>
            <w:r w:rsidRPr="00F00453">
              <w:t>-202</w:t>
            </w:r>
            <w:r w:rsidR="00F41FBD" w:rsidRPr="00F00453">
              <w:t>5</w:t>
            </w:r>
            <w:r w:rsidRPr="00F00453">
              <w:t>年</w:t>
            </w:r>
            <w:r w:rsidRPr="00F00453">
              <w:t>11</w:t>
            </w:r>
            <w:r w:rsidRPr="00F00453">
              <w:t>月</w:t>
            </w:r>
            <w:r w:rsidRPr="00F00453">
              <w:t>31</w:t>
            </w:r>
            <w:r w:rsidRPr="00F00453">
              <w:t>日</w:t>
            </w:r>
            <w:r w:rsidRPr="00F00453">
              <w:t xml:space="preserve"> </w:t>
            </w:r>
            <w:r w:rsidRPr="00F00453">
              <w:t>学习相关技术。</w:t>
            </w:r>
            <w:r w:rsidRPr="00F00453">
              <w:t xml:space="preserve">    </w:t>
            </w:r>
            <w:r w:rsidRPr="00F00453">
              <w:t xml:space="preserve">     </w:t>
            </w:r>
            <w:r w:rsidRPr="00F00453">
              <w:t>完成核心算法及模块的设计。</w:t>
            </w:r>
          </w:p>
          <w:p w:rsidR="00AE4612" w:rsidRPr="00F00453" w:rsidRDefault="00F00453">
            <w:pPr>
              <w:jc w:val="center"/>
            </w:pPr>
            <w:r w:rsidRPr="00F00453">
              <w:t>202</w:t>
            </w:r>
            <w:r w:rsidR="00F41FBD" w:rsidRPr="00F00453">
              <w:t>5</w:t>
            </w:r>
            <w:r w:rsidRPr="00F00453">
              <w:t>年</w:t>
            </w:r>
            <w:r w:rsidRPr="00F00453">
              <w:t>12</w:t>
            </w:r>
            <w:r w:rsidRPr="00F00453">
              <w:t>月</w:t>
            </w:r>
            <w:r w:rsidRPr="00F00453">
              <w:t>1</w:t>
            </w:r>
            <w:r w:rsidRPr="00F00453">
              <w:t>日</w:t>
            </w:r>
            <w:r w:rsidRPr="00F00453">
              <w:t>-202</w:t>
            </w:r>
            <w:r w:rsidR="00F41FBD" w:rsidRPr="00F00453">
              <w:t>6</w:t>
            </w:r>
            <w:r w:rsidRPr="00F00453">
              <w:t>年</w:t>
            </w:r>
            <w:r w:rsidRPr="00F00453">
              <w:t>1</w:t>
            </w:r>
            <w:r w:rsidRPr="00F00453">
              <w:t>月</w:t>
            </w:r>
            <w:r w:rsidR="00823A05" w:rsidRPr="00F00453">
              <w:t>9</w:t>
            </w:r>
            <w:r w:rsidRPr="00F00453">
              <w:t>日</w:t>
            </w:r>
            <w:r w:rsidRPr="00F00453">
              <w:t xml:space="preserve"> </w:t>
            </w:r>
            <w:r w:rsidRPr="00F00453">
              <w:t>系统设计与实现，撰写论文初稿。</w:t>
            </w:r>
            <w:r w:rsidRPr="00F00453">
              <w:t xml:space="preserve"> </w:t>
            </w:r>
            <w:r w:rsidRPr="00F00453">
              <w:t>完成论文初稿。</w:t>
            </w:r>
          </w:p>
          <w:p w:rsidR="00AE4612" w:rsidRPr="00F00453" w:rsidRDefault="00F00453">
            <w:pPr>
              <w:jc w:val="center"/>
            </w:pPr>
            <w:r w:rsidRPr="00F00453">
              <w:t>202</w:t>
            </w:r>
            <w:r w:rsidR="00F41FBD" w:rsidRPr="00F00453">
              <w:t>6</w:t>
            </w:r>
            <w:r w:rsidRPr="00F00453">
              <w:t>年</w:t>
            </w:r>
            <w:r w:rsidRPr="00F00453">
              <w:t>1</w:t>
            </w:r>
            <w:r w:rsidRPr="00F00453">
              <w:t>月</w:t>
            </w:r>
            <w:r w:rsidRPr="00F00453">
              <w:t>1</w:t>
            </w:r>
            <w:r w:rsidR="00823A05" w:rsidRPr="00F00453">
              <w:t>0</w:t>
            </w:r>
            <w:r w:rsidRPr="00F00453">
              <w:t>日</w:t>
            </w:r>
            <w:r w:rsidRPr="00F00453">
              <w:t>-202</w:t>
            </w:r>
            <w:r w:rsidR="00F41FBD" w:rsidRPr="00F00453">
              <w:t>6</w:t>
            </w:r>
            <w:r w:rsidRPr="00F00453">
              <w:t>年</w:t>
            </w:r>
            <w:r w:rsidRPr="00F00453">
              <w:t>2</w:t>
            </w:r>
            <w:r w:rsidRPr="00F00453">
              <w:t>月</w:t>
            </w:r>
            <w:r w:rsidRPr="00F00453">
              <w:t>2</w:t>
            </w:r>
            <w:r w:rsidR="00823A05" w:rsidRPr="00F00453">
              <w:t>7</w:t>
            </w:r>
            <w:r w:rsidRPr="00F00453">
              <w:t>日</w:t>
            </w:r>
            <w:r w:rsidRPr="00F00453">
              <w:t xml:space="preserve"> </w:t>
            </w:r>
            <w:r w:rsidRPr="00F00453">
              <w:t>测试和完善系统，修改论文。</w:t>
            </w:r>
            <w:r w:rsidRPr="00F00453">
              <w:t xml:space="preserve">  </w:t>
            </w:r>
            <w:r w:rsidRPr="00F00453">
              <w:t>完成中期检查，完成论文修改稿。</w:t>
            </w:r>
          </w:p>
          <w:p w:rsidR="00AE4612" w:rsidRPr="00F00453" w:rsidRDefault="00F00453">
            <w:pPr>
              <w:jc w:val="center"/>
            </w:pPr>
            <w:r w:rsidRPr="00F00453">
              <w:t>202</w:t>
            </w:r>
            <w:r w:rsidR="00F41FBD" w:rsidRPr="00F00453">
              <w:t>6</w:t>
            </w:r>
            <w:r w:rsidRPr="00F00453">
              <w:t>年</w:t>
            </w:r>
            <w:r w:rsidRPr="00F00453">
              <w:t>3</w:t>
            </w:r>
            <w:r w:rsidRPr="00F00453">
              <w:t>月</w:t>
            </w:r>
            <w:r w:rsidRPr="00F00453">
              <w:t>1</w:t>
            </w:r>
            <w:r w:rsidRPr="00F00453">
              <w:t>日</w:t>
            </w:r>
            <w:r w:rsidRPr="00F00453">
              <w:t>-202</w:t>
            </w:r>
            <w:r w:rsidR="00F41FBD" w:rsidRPr="00F00453">
              <w:t>6</w:t>
            </w:r>
            <w:r w:rsidRPr="00F00453">
              <w:t>年</w:t>
            </w:r>
            <w:r w:rsidRPr="00F00453">
              <w:t>3</w:t>
            </w:r>
            <w:r w:rsidRPr="00F00453">
              <w:t>月</w:t>
            </w:r>
            <w:r w:rsidRPr="00F00453">
              <w:t>2</w:t>
            </w:r>
            <w:r w:rsidR="00823A05" w:rsidRPr="00F00453">
              <w:t>0</w:t>
            </w:r>
            <w:r w:rsidRPr="00F00453">
              <w:t>日</w:t>
            </w:r>
            <w:r w:rsidRPr="00F00453">
              <w:t xml:space="preserve">  </w:t>
            </w:r>
            <w:r w:rsidRPr="00F00453">
              <w:t>根据中期检查继续完善论文。</w:t>
            </w:r>
            <w:r w:rsidRPr="00F00453">
              <w:t xml:space="preserve">  </w:t>
            </w:r>
            <w:r w:rsidRPr="00F00453">
              <w:t>论文定稿。</w:t>
            </w:r>
          </w:p>
          <w:p w:rsidR="00AE4612" w:rsidRPr="00F00453" w:rsidRDefault="00F00453">
            <w:pPr>
              <w:jc w:val="center"/>
            </w:pPr>
            <w:r w:rsidRPr="00F00453">
              <w:t>202</w:t>
            </w:r>
            <w:r w:rsidR="00F41FBD" w:rsidRPr="00F00453">
              <w:t>6</w:t>
            </w:r>
            <w:r w:rsidRPr="00F00453">
              <w:t>年</w:t>
            </w:r>
            <w:r w:rsidRPr="00F00453">
              <w:t>3</w:t>
            </w:r>
            <w:r w:rsidRPr="00F00453">
              <w:t>月</w:t>
            </w:r>
            <w:r w:rsidRPr="00F00453">
              <w:t>2</w:t>
            </w:r>
            <w:r w:rsidR="00823A05" w:rsidRPr="00F00453">
              <w:t>1</w:t>
            </w:r>
            <w:r w:rsidRPr="00F00453">
              <w:t>日</w:t>
            </w:r>
            <w:r w:rsidRPr="00F00453">
              <w:t>-202</w:t>
            </w:r>
            <w:r w:rsidR="00F41FBD" w:rsidRPr="00F00453">
              <w:t>6</w:t>
            </w:r>
            <w:r w:rsidRPr="00F00453">
              <w:t>年</w:t>
            </w:r>
            <w:r w:rsidRPr="00F00453">
              <w:t>4</w:t>
            </w:r>
            <w:r w:rsidRPr="00F00453">
              <w:t>月</w:t>
            </w:r>
            <w:r w:rsidR="00823A05" w:rsidRPr="00F00453">
              <w:t>3</w:t>
            </w:r>
            <w:r w:rsidRPr="00F00453">
              <w:t>日</w:t>
            </w:r>
            <w:r w:rsidRPr="00F00453">
              <w:t xml:space="preserve">  </w:t>
            </w:r>
            <w:r w:rsidR="00823A05" w:rsidRPr="00F00453">
              <w:t>完善论文，论文</w:t>
            </w:r>
            <w:r w:rsidRPr="00F00453">
              <w:t>查重。</w:t>
            </w:r>
            <w:r w:rsidRPr="00F00453">
              <w:t xml:space="preserve">        </w:t>
            </w:r>
            <w:r w:rsidRPr="00F00453">
              <w:t>完成论文定稿的相似性检测。</w:t>
            </w:r>
          </w:p>
          <w:p w:rsidR="00823A05" w:rsidRDefault="00F00453" w:rsidP="00BA515F">
            <w:pPr>
              <w:jc w:val="center"/>
              <w:rPr>
                <w:rFonts w:hint="eastAsia"/>
              </w:rPr>
            </w:pPr>
            <w:r w:rsidRPr="00F00453">
              <w:t>202</w:t>
            </w:r>
            <w:r w:rsidR="00F41FBD" w:rsidRPr="00F00453">
              <w:t>6</w:t>
            </w:r>
            <w:r w:rsidRPr="00F00453">
              <w:t>年</w:t>
            </w:r>
            <w:r w:rsidRPr="00F00453">
              <w:t>4</w:t>
            </w:r>
            <w:r w:rsidRPr="00F00453">
              <w:t>月</w:t>
            </w:r>
            <w:r w:rsidR="00BA515F" w:rsidRPr="00F00453">
              <w:t>4</w:t>
            </w:r>
            <w:r w:rsidRPr="00F00453">
              <w:t>日</w:t>
            </w:r>
            <w:r w:rsidRPr="00F00453">
              <w:t>-202</w:t>
            </w:r>
            <w:r w:rsidR="00F41FBD" w:rsidRPr="00F00453">
              <w:t>6</w:t>
            </w:r>
            <w:r w:rsidRPr="00F00453">
              <w:t>年</w:t>
            </w:r>
            <w:r w:rsidRPr="00F00453">
              <w:t>5</w:t>
            </w:r>
            <w:r w:rsidRPr="00F00453">
              <w:t>月</w:t>
            </w:r>
            <w:r w:rsidR="00823A05" w:rsidRPr="00F00453">
              <w:t>7</w:t>
            </w:r>
            <w:r w:rsidRPr="00F00453">
              <w:t>日</w:t>
            </w:r>
            <w:r w:rsidRPr="00F00453">
              <w:t xml:space="preserve">  </w:t>
            </w:r>
            <w:r w:rsidRPr="00F00453">
              <w:t>完善论文格式，准备答辩。</w:t>
            </w:r>
            <w:r w:rsidRPr="00F00453">
              <w:t xml:space="preserve">    </w:t>
            </w:r>
            <w:r w:rsidRPr="00F00453">
              <w:t>提交答辩前定稿，完成毕业答辩。</w:t>
            </w:r>
          </w:p>
        </w:tc>
      </w:tr>
      <w:tr w:rsidR="00AE4612">
        <w:trPr>
          <w:trHeight w:val="965"/>
          <w:jc w:val="center"/>
        </w:trPr>
        <w:tc>
          <w:tcPr>
            <w:tcW w:w="2014" w:type="dxa"/>
            <w:gridSpan w:val="2"/>
            <w:vAlign w:val="center"/>
          </w:tcPr>
          <w:p w:rsidR="00AE4612" w:rsidRDefault="00F00453">
            <w:pPr>
              <w:jc w:val="center"/>
            </w:pPr>
            <w:r>
              <w:rPr>
                <w:rFonts w:hint="eastAsia"/>
              </w:rPr>
              <w:t>完成论文的</w:t>
            </w:r>
          </w:p>
          <w:p w:rsidR="00AE4612" w:rsidRDefault="00F00453">
            <w:pPr>
              <w:jc w:val="center"/>
            </w:pPr>
            <w:r>
              <w:rPr>
                <w:rFonts w:hint="eastAsia"/>
              </w:rPr>
              <w:t>现有条件</w:t>
            </w:r>
          </w:p>
        </w:tc>
        <w:tc>
          <w:tcPr>
            <w:tcW w:w="8051" w:type="dxa"/>
            <w:gridSpan w:val="6"/>
          </w:tcPr>
          <w:p w:rsidR="00AE4612" w:rsidRDefault="00F00453">
            <w:pPr>
              <w:jc w:val="center"/>
            </w:pPr>
            <w:r>
              <w:t>1</w:t>
            </w:r>
            <w:r>
              <w:t>、指导老师在理论研究，项目实践及论文撰写等方面指导。</w:t>
            </w:r>
          </w:p>
          <w:p w:rsidR="00AE4612" w:rsidRDefault="00F00453">
            <w:pPr>
              <w:jc w:val="center"/>
            </w:pPr>
            <w:r>
              <w:t>2</w:t>
            </w:r>
            <w:r>
              <w:t>、有扎实的专业基础和较强的学习能力。</w:t>
            </w:r>
          </w:p>
          <w:p w:rsidR="00AE4612" w:rsidRDefault="00F00453">
            <w:pPr>
              <w:jc w:val="center"/>
            </w:pPr>
            <w:r>
              <w:t>3</w:t>
            </w:r>
            <w:r>
              <w:t>、可在图书馆借到相关的参考书籍。</w:t>
            </w:r>
          </w:p>
          <w:p w:rsidR="00AE4612" w:rsidRDefault="00F00453">
            <w:pPr>
              <w:jc w:val="center"/>
            </w:pPr>
            <w:r>
              <w:t>4</w:t>
            </w:r>
            <w:r>
              <w:t>、通过图书馆的数字资源库查阅文献作为研究资料。</w:t>
            </w:r>
          </w:p>
        </w:tc>
        <w:bookmarkStart w:id="0" w:name="_GoBack"/>
        <w:bookmarkEnd w:id="0"/>
      </w:tr>
      <w:tr w:rsidR="00AE4612">
        <w:trPr>
          <w:trHeight w:val="1151"/>
          <w:jc w:val="center"/>
        </w:trPr>
        <w:tc>
          <w:tcPr>
            <w:tcW w:w="2014" w:type="dxa"/>
            <w:gridSpan w:val="2"/>
            <w:vAlign w:val="center"/>
          </w:tcPr>
          <w:p w:rsidR="00AE4612" w:rsidRDefault="00F00453">
            <w:pPr>
              <w:jc w:val="center"/>
            </w:pPr>
            <w:r>
              <w:rPr>
                <w:rFonts w:hint="eastAsia"/>
              </w:rPr>
              <w:t>指导教师意见</w:t>
            </w:r>
          </w:p>
        </w:tc>
        <w:tc>
          <w:tcPr>
            <w:tcW w:w="8051" w:type="dxa"/>
            <w:gridSpan w:val="6"/>
          </w:tcPr>
          <w:p w:rsidR="00AE4612" w:rsidRDefault="00F00453">
            <w:pPr>
              <w:jc w:val="center"/>
            </w:pPr>
            <w:r>
              <w:rPr>
                <w:rFonts w:hint="eastAsia"/>
              </w:rPr>
              <w:t>同意开题，继续完善。</w:t>
            </w:r>
          </w:p>
          <w:p w:rsidR="00AE4612" w:rsidRDefault="00AE4612">
            <w:pPr>
              <w:jc w:val="center"/>
            </w:pPr>
          </w:p>
          <w:p w:rsidR="00AE4612" w:rsidRDefault="00F00453">
            <w:pPr>
              <w:ind w:firstLineChars="1400" w:firstLine="2940"/>
            </w:pPr>
            <w:r>
              <w:rPr>
                <w:rFonts w:hint="eastAsia"/>
              </w:rPr>
              <w:t>指导教师签字：</w:t>
            </w:r>
            <w:r>
              <w:rPr>
                <w:rFonts w:hint="eastAsia"/>
              </w:rPr>
              <w:t xml:space="preserve"> </w:t>
            </w:r>
          </w:p>
          <w:p w:rsidR="00AE4612" w:rsidRDefault="00F00453">
            <w:pPr>
              <w:jc w:val="center"/>
            </w:pPr>
            <w:r>
              <w:rPr>
                <w:rFonts w:hint="eastAsia"/>
              </w:rPr>
              <w:t xml:space="preserve">        </w:t>
            </w:r>
            <w:r>
              <w:rPr>
                <w:rFonts w:hint="eastAsia"/>
              </w:rPr>
              <w:t xml:space="preserve">                </w:t>
            </w:r>
            <w:r w:rsidR="00F41FBD">
              <w:t xml:space="preserve"> </w:t>
            </w:r>
            <w:r>
              <w:rPr>
                <w:rFonts w:hint="eastAsia"/>
              </w:rPr>
              <w:t>年</w:t>
            </w:r>
            <w:r w:rsidR="00F41FBD">
              <w:t xml:space="preserve">   </w:t>
            </w:r>
            <w:r>
              <w:rPr>
                <w:rFonts w:hint="eastAsia"/>
              </w:rPr>
              <w:t>月</w:t>
            </w:r>
            <w:r w:rsidR="00F41FBD">
              <w:t xml:space="preserve">   </w:t>
            </w:r>
            <w:r>
              <w:rPr>
                <w:rFonts w:hint="eastAsia"/>
              </w:rPr>
              <w:t>日</w:t>
            </w:r>
          </w:p>
          <w:p w:rsidR="00AE4612" w:rsidRDefault="00AE4612">
            <w:pPr>
              <w:jc w:val="center"/>
            </w:pPr>
          </w:p>
        </w:tc>
      </w:tr>
    </w:tbl>
    <w:p w:rsidR="00AE4612" w:rsidRDefault="00F00453">
      <w:pPr>
        <w:jc w:val="center"/>
      </w:pPr>
      <w:r>
        <w:rPr>
          <w:rFonts w:hint="eastAsia"/>
        </w:rPr>
        <w:t xml:space="preserve"> </w:t>
      </w:r>
    </w:p>
    <w:sectPr w:rsidR="00AE461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AA33702"/>
    <w:multiLevelType w:val="singleLevel"/>
    <w:tmpl w:val="DAA33702"/>
    <w:lvl w:ilvl="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bordersDoNotSurroundHeader/>
  <w:bordersDoNotSurroundFooter/>
  <w:proofState w:spelling="clean" w:grammar="clean"/>
  <w:attachedTemplate r:id="rId1"/>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A47AF3"/>
    <w:rsid w:val="00093DB4"/>
    <w:rsid w:val="001A2F12"/>
    <w:rsid w:val="002C3951"/>
    <w:rsid w:val="0038676F"/>
    <w:rsid w:val="00503D84"/>
    <w:rsid w:val="0065685D"/>
    <w:rsid w:val="00823A05"/>
    <w:rsid w:val="00AE4612"/>
    <w:rsid w:val="00BA515F"/>
    <w:rsid w:val="00CC4BC0"/>
    <w:rsid w:val="00DF017A"/>
    <w:rsid w:val="00EA4369"/>
    <w:rsid w:val="00ED693D"/>
    <w:rsid w:val="00F00453"/>
    <w:rsid w:val="00F41FBD"/>
    <w:rsid w:val="00FA46D2"/>
    <w:rsid w:val="26A37EF1"/>
    <w:rsid w:val="3CA47AF3"/>
    <w:rsid w:val="6BA46FB6"/>
    <w:rsid w:val="6D535020"/>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371310B-E2FB-4095-A3C6-716072A57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4">
    <w:name w:val="FollowedHyperlink"/>
    <w:basedOn w:val="a0"/>
    <w:semiHidden/>
    <w:unhideWhenUsed/>
    <w:qFormat/>
    <w:rPr>
      <w:color w:val="666666"/>
      <w:u w:val="none"/>
    </w:rPr>
  </w:style>
  <w:style w:type="character" w:styleId="a5">
    <w:name w:val="Hyperlink"/>
    <w:basedOn w:val="a0"/>
    <w:semiHidden/>
    <w:unhideWhenUsed/>
    <w:qFormat/>
    <w:rPr>
      <w:color w:val="666666"/>
      <w:u w:val="none"/>
    </w:rPr>
  </w:style>
  <w:style w:type="character" w:customStyle="1" w:styleId="hover4">
    <w:name w:val="hover4"/>
    <w:basedOn w:val="a0"/>
    <w:qFormat/>
    <w:rPr>
      <w:color w:val="FFFFFF"/>
      <w:shd w:val="clear" w:color="auto" w:fill="DE4B37"/>
    </w:rPr>
  </w:style>
  <w:style w:type="character" w:customStyle="1" w:styleId="hover">
    <w:name w:val="hover"/>
    <w:basedOn w:val="a0"/>
    <w:qFormat/>
    <w:rPr>
      <w:color w:val="FFFFFF"/>
      <w:shd w:val="clear" w:color="auto" w:fill="DE4B3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wps\addons\pool\win-i386\knewfileruby_1.0.0.10\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0.docx</Template>
  <TotalTime>0</TotalTime>
  <Pages>2</Pages>
  <Words>2136</Words>
  <Characters>378</Characters>
  <Application>Microsoft Office Word</Application>
  <DocSecurity>0</DocSecurity>
  <Lines>3</Lines>
  <Paragraphs>5</Paragraphs>
  <ScaleCrop>false</ScaleCrop>
  <Company/>
  <LinksUpToDate>false</LinksUpToDate>
  <CharactersWithSpaces>2509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tjufe-ligong</cp:lastModifiedBy>
  <cp:revision>3</cp:revision>
  <dcterms:created xsi:type="dcterms:W3CDTF">2025-10-15T02:51:00Z</dcterms:created>
  <dcterms:modified xsi:type="dcterms:W3CDTF">2025-10-15T02:51:00Z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ICV">
    <vt:lpwstr>DF6ABD7323524EDDB1202AE61B4BFF4F_13</vt:lpwstr>
  </property>
  <property fmtid="{D5CDD505-2E9C-101B-9397-08002B2CF9AE}" pid="5" name="KSOProductBuildVer">
    <vt:lpwstr>2052-12.1.0.21171</vt:lpwstr>
  </property>
  <property fmtid="{D5CDD505-2E9C-101B-9397-08002B2CF9AE}" pid="6" name="KSOTemplateDocerSaveRecord">
    <vt:lpwstr>eyJoZGlkIjoiZDQ0MDQ5ZGY4ZjAxMDE3M2Y0MTRiNTg4OTI3ZTBhMmUiLCJ1c2VySWQiOiIyNzYxNjYxNzcifQ==</vt:lpwstr>
  </property>
</Properties>
</file>