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8BF" w:rsidRDefault="00BA5344">
      <w:r w:rsidRPr="00BA5344">
        <w:drawing>
          <wp:inline distT="0" distB="0" distL="0" distR="0" wp14:anchorId="2D2173E5" wp14:editId="74801B8D">
            <wp:extent cx="5270500" cy="400621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44" w:rsidRDefault="00BA5344"/>
    <w:p w:rsidR="00BA5344" w:rsidRDefault="00BA5344"/>
    <w:p w:rsidR="00BA5344" w:rsidRDefault="00BA5344">
      <w:r>
        <w:rPr>
          <w:rFonts w:hint="eastAsia"/>
        </w:rPr>
        <w:t>使用了</w:t>
      </w:r>
      <w:proofErr w:type="spellStart"/>
      <w:r>
        <w:rPr>
          <w:rFonts w:hint="eastAsia"/>
        </w:rPr>
        <w:t>j</w:t>
      </w:r>
      <w:r>
        <w:t>stat</w:t>
      </w:r>
      <w:proofErr w:type="spellEnd"/>
      <w:r w:rsidR="002B54C6">
        <w:rPr>
          <w:rFonts w:hint="eastAsia"/>
        </w:rPr>
        <w:t>命令查看了我这边公司的测试环境的一个订单中心服务。</w:t>
      </w:r>
    </w:p>
    <w:p w:rsidR="002B54C6" w:rsidRDefault="002B54C6">
      <w:r>
        <w:rPr>
          <w:rFonts w:hint="eastAsia"/>
        </w:rPr>
        <w:t>发现老年代偏高，按照代码分析了下具体原因。发现是MQ接收订单消息与查询的时候，代码new的对象过多（代码不是我写的）导致的。</w:t>
      </w:r>
    </w:p>
    <w:p w:rsidR="002B54C6" w:rsidRDefault="002B54C6">
      <w:r>
        <w:rPr>
          <w:rFonts w:hint="eastAsia"/>
        </w:rPr>
        <w:t>M：元数据区占比过高的原因，通过分析代码，发现是由于封装的静态方法以及定义的常量过多，且一个值，定义好几次常量。</w:t>
      </w:r>
    </w:p>
    <w:p w:rsidR="002B54C6" w:rsidRDefault="002B54C6">
      <w:r>
        <w:rPr>
          <w:rFonts w:hint="eastAsia"/>
        </w:rPr>
        <w:t>CCS：压缩class空间占比过高的主要原因是代码没有做封装，许多转换对象或者组装对象的代码未做封装，每次都是重新写导致。</w:t>
      </w:r>
    </w:p>
    <w:p w:rsidR="002B54C6" w:rsidRDefault="002B54C6"/>
    <w:p w:rsidR="002B54C6" w:rsidRDefault="002B54C6"/>
    <w:p w:rsidR="002B54C6" w:rsidRDefault="002B54C6">
      <w:pPr>
        <w:rPr>
          <w:rFonts w:hint="eastAsia"/>
        </w:rPr>
      </w:pPr>
      <w:r>
        <w:rPr>
          <w:rFonts w:hint="eastAsia"/>
        </w:rPr>
        <w:t>后期根据</w:t>
      </w:r>
      <w:proofErr w:type="spellStart"/>
      <w:r>
        <w:rPr>
          <w:rFonts w:hint="eastAsia"/>
        </w:rPr>
        <w:t>j</w:t>
      </w:r>
      <w:r>
        <w:t>stat</w:t>
      </w:r>
      <w:proofErr w:type="spellEnd"/>
      <w:r>
        <w:rPr>
          <w:rFonts w:hint="eastAsia"/>
        </w:rPr>
        <w:t>以及其他命令需要做重构处理。</w:t>
      </w:r>
    </w:p>
    <w:sectPr w:rsidR="002B54C6" w:rsidSect="002273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44"/>
    <w:rsid w:val="0022734D"/>
    <w:rsid w:val="002B54C6"/>
    <w:rsid w:val="00BA5344"/>
    <w:rsid w:val="00FC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DF8BD"/>
  <w15:chartTrackingRefBased/>
  <w15:docId w15:val="{C87F1D2C-9269-0C42-9DD9-487DDC63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虎</dc:creator>
  <cp:keywords/>
  <dc:description/>
  <cp:lastModifiedBy>窦 虎</cp:lastModifiedBy>
  <cp:revision>1</cp:revision>
  <dcterms:created xsi:type="dcterms:W3CDTF">2020-10-19T03:17:00Z</dcterms:created>
  <dcterms:modified xsi:type="dcterms:W3CDTF">2020-10-19T06:22:00Z</dcterms:modified>
</cp:coreProperties>
</file>