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BD5" w:rsidRPr="00D30DAA" w:rsidRDefault="00A02BD5" w:rsidP="00A02BD5">
      <w:pPr>
        <w:autoSpaceDE w:val="0"/>
        <w:autoSpaceDN w:val="0"/>
        <w:adjustRightInd w:val="0"/>
        <w:jc w:val="center"/>
        <w:rPr>
          <w:rFonts w:ascii="宋体" w:eastAsia="宋体" w:cs="宋体"/>
          <w:kern w:val="0"/>
          <w:sz w:val="44"/>
          <w:szCs w:val="44"/>
        </w:rPr>
      </w:pPr>
      <w:r w:rsidRPr="00D30DAA">
        <w:rPr>
          <w:rFonts w:ascii="宋体" w:eastAsia="宋体" w:cs="宋体" w:hint="eastAsia"/>
          <w:kern w:val="0"/>
          <w:sz w:val="44"/>
          <w:szCs w:val="44"/>
        </w:rPr>
        <w:t>项目设计报告</w:t>
      </w:r>
    </w:p>
    <w:p w:rsidR="00A02BD5" w:rsidRPr="00A02BD5" w:rsidRDefault="00A02BD5" w:rsidP="00A02BD5">
      <w:pPr>
        <w:autoSpaceDE w:val="0"/>
        <w:autoSpaceDN w:val="0"/>
        <w:adjustRightInd w:val="0"/>
        <w:jc w:val="center"/>
        <w:rPr>
          <w:rFonts w:ascii="宋体" w:eastAsia="宋体" w:cs="宋体"/>
          <w:kern w:val="0"/>
          <w:sz w:val="28"/>
        </w:rPr>
      </w:pPr>
    </w:p>
    <w:p w:rsidR="00A02BD5" w:rsidRPr="00D30DAA" w:rsidRDefault="00A02BD5" w:rsidP="00D30DAA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kern w:val="0"/>
          <w:sz w:val="32"/>
          <w:szCs w:val="32"/>
        </w:rPr>
      </w:pPr>
      <w:r w:rsidRPr="00D30DAA">
        <w:rPr>
          <w:rFonts w:ascii="宋体" w:eastAsia="宋体" w:cs="宋体" w:hint="eastAsia"/>
          <w:b/>
          <w:kern w:val="0"/>
          <w:sz w:val="32"/>
          <w:szCs w:val="32"/>
        </w:rPr>
        <w:t>一、概述</w:t>
      </w:r>
      <w:r w:rsidR="00CC0F74" w:rsidRPr="00D30DAA">
        <w:rPr>
          <w:rFonts w:ascii="宋体" w:eastAsia="宋体" w:cs="宋体" w:hint="eastAsia"/>
          <w:b/>
          <w:kern w:val="0"/>
          <w:sz w:val="32"/>
          <w:szCs w:val="32"/>
        </w:rPr>
        <w:t>（设计目的、方法及意义）</w:t>
      </w:r>
    </w:p>
    <w:p w:rsidR="00CC0F74" w:rsidRDefault="00CC0F74" w:rsidP="00D30DAA">
      <w:pPr>
        <w:autoSpaceDE w:val="0"/>
        <w:autoSpaceDN w:val="0"/>
        <w:adjustRightInd w:val="0"/>
        <w:spacing w:line="360" w:lineRule="auto"/>
        <w:ind w:firstLineChars="200" w:firstLine="560"/>
        <w:jc w:val="left"/>
        <w:rPr>
          <w:rFonts w:ascii="宋体" w:eastAsia="宋体" w:cs="宋体"/>
          <w:kern w:val="0"/>
          <w:sz w:val="28"/>
        </w:rPr>
      </w:pPr>
      <w:r>
        <w:rPr>
          <w:rFonts w:ascii="宋体" w:eastAsia="宋体" w:cs="宋体" w:hint="eastAsia"/>
          <w:kern w:val="0"/>
          <w:sz w:val="28"/>
        </w:rPr>
        <w:t>根管治疗术是通过对根管的清理、成形、消毒和充填以达到治疗目的一种方法，也是目前临床上治疗牙髓病和根尖周病最彻底的方法。其基本原理是通过机械和化学预备方法，彻底清除根管内的病原刺激物及感染组织并形成管腔，进行适当根管消毒，用根管填充材料严密充填根管，封闭根尖孔，堵</w:t>
      </w:r>
      <w:proofErr w:type="gramStart"/>
      <w:r>
        <w:rPr>
          <w:rFonts w:ascii="宋体" w:eastAsia="宋体" w:cs="宋体" w:hint="eastAsia"/>
          <w:kern w:val="0"/>
          <w:sz w:val="28"/>
        </w:rPr>
        <w:t>绝感染</w:t>
      </w:r>
      <w:proofErr w:type="gramEnd"/>
      <w:r>
        <w:rPr>
          <w:rFonts w:ascii="宋体" w:eastAsia="宋体" w:cs="宋体" w:hint="eastAsia"/>
          <w:kern w:val="0"/>
          <w:sz w:val="28"/>
        </w:rPr>
        <w:t>通道，以达到治疗根尖周病和防止根尖周病发生的目的。根管治疗强调的是</w:t>
      </w:r>
      <w:r w:rsidR="0057239F">
        <w:rPr>
          <w:rFonts w:ascii="宋体" w:eastAsia="宋体" w:cs="宋体" w:hint="eastAsia"/>
          <w:kern w:val="0"/>
          <w:sz w:val="28"/>
        </w:rPr>
        <w:t>根管清理的彻底性和充填的严密性，这两点是</w:t>
      </w:r>
      <w:r w:rsidR="00505BE7">
        <w:rPr>
          <w:rFonts w:ascii="宋体" w:eastAsia="宋体" w:cs="宋体" w:hint="eastAsia"/>
          <w:kern w:val="0"/>
          <w:sz w:val="28"/>
        </w:rPr>
        <w:t>保证</w:t>
      </w:r>
      <w:r w:rsidR="0057239F">
        <w:rPr>
          <w:rFonts w:ascii="宋体" w:eastAsia="宋体" w:cs="宋体" w:hint="eastAsia"/>
          <w:kern w:val="0"/>
          <w:sz w:val="28"/>
        </w:rPr>
        <w:t>根管治疗成功的关键</w:t>
      </w:r>
      <w:r w:rsidR="00505BE7">
        <w:rPr>
          <w:rFonts w:ascii="宋体" w:eastAsia="宋体" w:cs="宋体" w:hint="eastAsia"/>
          <w:kern w:val="0"/>
          <w:sz w:val="28"/>
          <w:vertAlign w:val="superscript"/>
        </w:rPr>
        <w:t>[</w:t>
      </w:r>
      <w:r w:rsidR="00505BE7">
        <w:rPr>
          <w:rFonts w:ascii="宋体" w:eastAsia="宋体" w:cs="宋体"/>
          <w:kern w:val="0"/>
          <w:sz w:val="28"/>
          <w:vertAlign w:val="superscript"/>
        </w:rPr>
        <w:t>1]</w:t>
      </w:r>
      <w:r w:rsidR="0057239F">
        <w:rPr>
          <w:rFonts w:ascii="宋体" w:eastAsia="宋体" w:cs="宋体" w:hint="eastAsia"/>
          <w:kern w:val="0"/>
          <w:sz w:val="28"/>
        </w:rPr>
        <w:t>。</w:t>
      </w:r>
    </w:p>
    <w:p w:rsidR="00505BE7" w:rsidRDefault="00BD517A" w:rsidP="00D30DAA">
      <w:pPr>
        <w:autoSpaceDE w:val="0"/>
        <w:autoSpaceDN w:val="0"/>
        <w:adjustRightInd w:val="0"/>
        <w:spacing w:line="360" w:lineRule="auto"/>
        <w:ind w:firstLineChars="200" w:firstLine="560"/>
        <w:jc w:val="left"/>
        <w:rPr>
          <w:rFonts w:ascii="宋体" w:eastAsia="宋体" w:cs="宋体"/>
          <w:kern w:val="0"/>
          <w:sz w:val="28"/>
        </w:rPr>
      </w:pPr>
      <w:r>
        <w:rPr>
          <w:rFonts w:ascii="宋体" w:eastAsia="宋体" w:cs="宋体" w:hint="eastAsia"/>
          <w:kern w:val="0"/>
          <w:sz w:val="28"/>
        </w:rPr>
        <w:t>根管治疗质量的</w:t>
      </w:r>
      <w:r w:rsidR="00A2625C">
        <w:rPr>
          <w:rFonts w:ascii="宋体" w:eastAsia="宋体" w:cs="宋体" w:hint="eastAsia"/>
          <w:kern w:val="0"/>
          <w:sz w:val="28"/>
        </w:rPr>
        <w:t>评价主要是依据根管预备和填充的X线</w:t>
      </w:r>
      <w:proofErr w:type="gramStart"/>
      <w:r w:rsidR="00A2625C">
        <w:rPr>
          <w:rFonts w:ascii="宋体" w:eastAsia="宋体" w:cs="宋体" w:hint="eastAsia"/>
          <w:kern w:val="0"/>
          <w:sz w:val="28"/>
        </w:rPr>
        <w:t>片结果</w:t>
      </w:r>
      <w:proofErr w:type="gramEnd"/>
      <w:r w:rsidR="00A2625C">
        <w:rPr>
          <w:rFonts w:ascii="宋体" w:eastAsia="宋体" w:cs="宋体" w:hint="eastAsia"/>
          <w:kern w:val="0"/>
          <w:sz w:val="28"/>
        </w:rPr>
        <w:t>进行分析</w:t>
      </w:r>
      <w:r>
        <w:rPr>
          <w:rFonts w:ascii="宋体" w:eastAsia="宋体" w:cs="宋体" w:hint="eastAsia"/>
          <w:kern w:val="0"/>
          <w:sz w:val="28"/>
        </w:rPr>
        <w:t>，主要考察根管预备长度是否到位，根管成形效果是否满意，多根管有无遗漏根管，有无台阶、</w:t>
      </w:r>
      <w:proofErr w:type="gramStart"/>
      <w:r>
        <w:rPr>
          <w:rFonts w:ascii="宋体" w:eastAsia="宋体" w:cs="宋体" w:hint="eastAsia"/>
          <w:kern w:val="0"/>
          <w:sz w:val="28"/>
        </w:rPr>
        <w:t>侧穿和</w:t>
      </w:r>
      <w:proofErr w:type="gramEnd"/>
      <w:r>
        <w:rPr>
          <w:rFonts w:ascii="宋体" w:eastAsia="宋体" w:cs="宋体" w:hint="eastAsia"/>
          <w:kern w:val="0"/>
          <w:sz w:val="28"/>
        </w:rPr>
        <w:t>根管偏移；及根管填充长度是否到位，充填材料是否致密、与管壁是否密合，有无遗漏根管未填充，有无超充、</w:t>
      </w:r>
      <w:proofErr w:type="gramStart"/>
      <w:r>
        <w:rPr>
          <w:rFonts w:ascii="宋体" w:eastAsia="宋体" w:cs="宋体" w:hint="eastAsia"/>
          <w:kern w:val="0"/>
          <w:sz w:val="28"/>
        </w:rPr>
        <w:t>欠冲和未充满</w:t>
      </w:r>
      <w:proofErr w:type="gramEnd"/>
      <w:r>
        <w:rPr>
          <w:rFonts w:ascii="宋体" w:eastAsia="宋体" w:cs="宋体" w:hint="eastAsia"/>
          <w:kern w:val="0"/>
          <w:sz w:val="28"/>
        </w:rPr>
        <w:t>的间隙。</w:t>
      </w:r>
    </w:p>
    <w:p w:rsidR="00A2625C" w:rsidRDefault="00A2625C" w:rsidP="00D30DAA">
      <w:pPr>
        <w:autoSpaceDE w:val="0"/>
        <w:autoSpaceDN w:val="0"/>
        <w:adjustRightInd w:val="0"/>
        <w:spacing w:line="360" w:lineRule="auto"/>
        <w:ind w:firstLineChars="200" w:firstLine="560"/>
        <w:jc w:val="left"/>
        <w:rPr>
          <w:rFonts w:ascii="宋体" w:eastAsia="宋体" w:cs="宋体"/>
          <w:kern w:val="0"/>
          <w:sz w:val="28"/>
        </w:rPr>
      </w:pPr>
      <w:r>
        <w:rPr>
          <w:rFonts w:ascii="宋体" w:eastAsia="宋体" w:cs="宋体" w:hint="eastAsia"/>
          <w:kern w:val="0"/>
          <w:sz w:val="28"/>
        </w:rPr>
        <w:t>临床实践中，医生往往</w:t>
      </w:r>
      <w:r w:rsidR="00C25CD4">
        <w:rPr>
          <w:rFonts w:ascii="宋体" w:eastAsia="宋体" w:cs="宋体" w:hint="eastAsia"/>
          <w:kern w:val="0"/>
          <w:sz w:val="28"/>
        </w:rPr>
        <w:t>依据某种标准对X线片进行分析，并对根管治疗质量进行打分评价。但由于各人掌握的评价标准、评价方法、观察内容以及临床经验的不同，结果往往有所不同，甚至相差很大。其中，医生临床经验的丰富程度直接影响到其读片的速度与打分的可信度</w:t>
      </w:r>
      <w:r w:rsidR="00E5211C">
        <w:rPr>
          <w:rFonts w:ascii="宋体" w:eastAsia="宋体" w:cs="宋体" w:hint="eastAsia"/>
          <w:kern w:val="0"/>
          <w:sz w:val="28"/>
        </w:rPr>
        <w:t>，</w:t>
      </w:r>
      <w:r w:rsidR="00BF08B3">
        <w:rPr>
          <w:rFonts w:ascii="宋体" w:eastAsia="宋体" w:cs="宋体" w:hint="eastAsia"/>
          <w:kern w:val="0"/>
          <w:sz w:val="28"/>
        </w:rPr>
        <w:t>而经验的积累往往需要花费几年甚至更久的时间。</w:t>
      </w:r>
    </w:p>
    <w:p w:rsidR="00BF08B3" w:rsidRPr="00505BE7" w:rsidRDefault="00BF08B3" w:rsidP="00D30DAA">
      <w:pPr>
        <w:autoSpaceDE w:val="0"/>
        <w:autoSpaceDN w:val="0"/>
        <w:adjustRightInd w:val="0"/>
        <w:spacing w:line="360" w:lineRule="auto"/>
        <w:ind w:firstLineChars="200" w:firstLine="560"/>
        <w:jc w:val="left"/>
        <w:rPr>
          <w:rFonts w:ascii="宋体" w:eastAsia="宋体" w:cs="宋体"/>
          <w:kern w:val="0"/>
          <w:sz w:val="28"/>
        </w:rPr>
      </w:pPr>
      <w:r>
        <w:rPr>
          <w:rFonts w:ascii="宋体" w:eastAsia="宋体" w:cs="宋体" w:hint="eastAsia"/>
          <w:kern w:val="0"/>
          <w:sz w:val="28"/>
        </w:rPr>
        <w:t>本项目的提出，旨在</w:t>
      </w:r>
      <w:r w:rsidR="006725E4">
        <w:rPr>
          <w:rFonts w:ascii="宋体" w:eastAsia="宋体" w:cs="宋体" w:hint="eastAsia"/>
          <w:kern w:val="0"/>
          <w:sz w:val="28"/>
        </w:rPr>
        <w:t>建立一个人工神经网络，以大量权威的根管治疗评分X线</w:t>
      </w:r>
      <w:proofErr w:type="gramStart"/>
      <w:r w:rsidR="006725E4">
        <w:rPr>
          <w:rFonts w:ascii="宋体" w:eastAsia="宋体" w:cs="宋体" w:hint="eastAsia"/>
          <w:kern w:val="0"/>
          <w:sz w:val="28"/>
        </w:rPr>
        <w:t>片数据</w:t>
      </w:r>
      <w:proofErr w:type="gramEnd"/>
      <w:r w:rsidR="006725E4">
        <w:rPr>
          <w:rFonts w:ascii="宋体" w:eastAsia="宋体" w:cs="宋体" w:hint="eastAsia"/>
          <w:kern w:val="0"/>
          <w:sz w:val="28"/>
        </w:rPr>
        <w:t>为基础，对网络进行深度学习的训练</w:t>
      </w:r>
      <w:r w:rsidR="009176D8">
        <w:rPr>
          <w:rFonts w:ascii="宋体" w:eastAsia="宋体" w:cs="宋体" w:hint="eastAsia"/>
          <w:kern w:val="0"/>
          <w:sz w:val="28"/>
        </w:rPr>
        <w:t>。</w:t>
      </w:r>
      <w:r w:rsidR="006725E4">
        <w:rPr>
          <w:rFonts w:ascii="宋体" w:eastAsia="宋体" w:cs="宋体" w:hint="eastAsia"/>
          <w:kern w:val="0"/>
          <w:sz w:val="28"/>
        </w:rPr>
        <w:t>计算机通过对数据集</w:t>
      </w:r>
      <w:r w:rsidR="009176D8">
        <w:rPr>
          <w:rFonts w:ascii="宋体" w:eastAsia="宋体" w:cs="宋体" w:hint="eastAsia"/>
          <w:kern w:val="0"/>
          <w:sz w:val="28"/>
        </w:rPr>
        <w:t>进行“特征学习”，逐渐完善成为人工智能系统，实现口腔根管治疗质量的自动评分，以达到辅助口腔科医生进行诊断</w:t>
      </w:r>
      <w:r w:rsidR="00FC5438">
        <w:rPr>
          <w:rFonts w:ascii="宋体" w:eastAsia="宋体" w:cs="宋体" w:hint="eastAsia"/>
          <w:kern w:val="0"/>
          <w:sz w:val="28"/>
        </w:rPr>
        <w:t>治疗</w:t>
      </w:r>
      <w:r w:rsidR="009176D8">
        <w:rPr>
          <w:rFonts w:ascii="宋体" w:eastAsia="宋体" w:cs="宋体" w:hint="eastAsia"/>
          <w:kern w:val="0"/>
          <w:sz w:val="28"/>
        </w:rPr>
        <w:t>的目</w:t>
      </w:r>
      <w:r w:rsidR="009176D8">
        <w:rPr>
          <w:rFonts w:ascii="宋体" w:eastAsia="宋体" w:cs="宋体" w:hint="eastAsia"/>
          <w:kern w:val="0"/>
          <w:sz w:val="28"/>
        </w:rPr>
        <w:lastRenderedPageBreak/>
        <w:t>的。</w:t>
      </w:r>
    </w:p>
    <w:p w:rsidR="00A02BD5" w:rsidRPr="00CC0F74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</w:rPr>
      </w:pPr>
    </w:p>
    <w:p w:rsidR="00A02BD5" w:rsidRPr="00D30DAA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32"/>
          <w:szCs w:val="32"/>
        </w:rPr>
      </w:pPr>
      <w:r w:rsidRPr="00D30DAA">
        <w:rPr>
          <w:rFonts w:ascii="宋体" w:eastAsia="宋体" w:cs="宋体" w:hint="eastAsia"/>
          <w:b/>
          <w:kern w:val="0"/>
          <w:sz w:val="32"/>
          <w:szCs w:val="32"/>
        </w:rPr>
        <w:t>二、项目目标简述与需求分析说明</w:t>
      </w:r>
    </w:p>
    <w:p w:rsidR="00455FD1" w:rsidRDefault="00A02BD5" w:rsidP="004D142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 w:val="28"/>
        </w:rPr>
      </w:pPr>
      <w:r w:rsidRPr="00B31197">
        <w:rPr>
          <w:rFonts w:ascii="宋体" w:eastAsia="宋体" w:cs="宋体"/>
          <w:kern w:val="0"/>
          <w:sz w:val="28"/>
        </w:rPr>
        <w:t xml:space="preserve">2.1 </w:t>
      </w:r>
      <w:r w:rsidRPr="00B31197">
        <w:rPr>
          <w:rFonts w:ascii="宋体" w:eastAsia="宋体" w:cs="宋体" w:hint="eastAsia"/>
          <w:kern w:val="0"/>
          <w:sz w:val="28"/>
        </w:rPr>
        <w:t>目标简述</w:t>
      </w:r>
    </w:p>
    <w:p w:rsidR="00455FD1" w:rsidRDefault="00455FD1" w:rsidP="004D142D">
      <w:pPr>
        <w:autoSpaceDE w:val="0"/>
        <w:autoSpaceDN w:val="0"/>
        <w:adjustRightInd w:val="0"/>
        <w:spacing w:line="360" w:lineRule="auto"/>
        <w:ind w:firstLineChars="200" w:firstLine="560"/>
        <w:jc w:val="left"/>
        <w:rPr>
          <w:rFonts w:ascii="宋体" w:eastAsia="宋体" w:cs="宋体" w:hint="eastAsia"/>
          <w:kern w:val="0"/>
          <w:sz w:val="28"/>
        </w:rPr>
      </w:pPr>
      <w:r>
        <w:rPr>
          <w:rFonts w:ascii="宋体" w:eastAsia="宋体" w:cs="宋体" w:hint="eastAsia"/>
          <w:kern w:val="0"/>
          <w:sz w:val="28"/>
        </w:rPr>
        <w:t>X</w:t>
      </w:r>
      <w:r>
        <w:rPr>
          <w:rFonts w:ascii="宋体" w:eastAsia="宋体" w:cs="宋体"/>
          <w:kern w:val="0"/>
          <w:sz w:val="28"/>
        </w:rPr>
        <w:t>XXXXX</w:t>
      </w:r>
    </w:p>
    <w:p w:rsidR="0007607D" w:rsidRDefault="00242014" w:rsidP="004D142D">
      <w:pPr>
        <w:autoSpaceDE w:val="0"/>
        <w:autoSpaceDN w:val="0"/>
        <w:adjustRightInd w:val="0"/>
        <w:spacing w:line="360" w:lineRule="auto"/>
        <w:ind w:firstLineChars="200" w:firstLine="560"/>
        <w:jc w:val="left"/>
        <w:rPr>
          <w:rFonts w:ascii="宋体" w:eastAsia="宋体" w:cs="宋体"/>
          <w:kern w:val="0"/>
          <w:sz w:val="28"/>
        </w:rPr>
      </w:pPr>
      <w:r>
        <w:rPr>
          <w:rFonts w:ascii="宋体" w:eastAsia="宋体" w:cs="宋体" w:hint="eastAsia"/>
          <w:kern w:val="0"/>
          <w:sz w:val="28"/>
        </w:rPr>
        <w:t>通过深度学习的方式建立一个人工智能模型，能实现根管治疗后X线片的自动标注与评分，以达到辅助医生进行</w:t>
      </w:r>
      <w:r>
        <w:rPr>
          <w:rFonts w:ascii="宋体" w:eastAsia="宋体" w:cs="宋体" w:hint="eastAsia"/>
          <w:kern w:val="0"/>
          <w:sz w:val="28"/>
        </w:rPr>
        <w:t>诊断与</w:t>
      </w:r>
      <w:r>
        <w:rPr>
          <w:rFonts w:ascii="宋体" w:eastAsia="宋体" w:cs="宋体" w:hint="eastAsia"/>
          <w:kern w:val="0"/>
          <w:sz w:val="28"/>
        </w:rPr>
        <w:t>治疗的效果。</w:t>
      </w:r>
    </w:p>
    <w:p w:rsidR="004D142D" w:rsidRPr="00197363" w:rsidRDefault="004D142D" w:rsidP="004D142D">
      <w:pPr>
        <w:autoSpaceDE w:val="0"/>
        <w:autoSpaceDN w:val="0"/>
        <w:adjustRightInd w:val="0"/>
        <w:spacing w:line="360" w:lineRule="auto"/>
        <w:ind w:firstLineChars="200" w:firstLine="560"/>
        <w:jc w:val="left"/>
        <w:rPr>
          <w:rFonts w:ascii="宋体" w:eastAsia="宋体" w:cs="宋体" w:hint="eastAsia"/>
          <w:kern w:val="0"/>
          <w:sz w:val="28"/>
        </w:rPr>
      </w:pPr>
      <w:bookmarkStart w:id="0" w:name="_GoBack"/>
      <w:bookmarkEnd w:id="0"/>
    </w:p>
    <w:p w:rsidR="00A61DAD" w:rsidRDefault="00A02BD5" w:rsidP="004D142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 w:val="28"/>
        </w:rPr>
      </w:pPr>
      <w:r w:rsidRPr="00B31197">
        <w:rPr>
          <w:rFonts w:ascii="宋体" w:eastAsia="宋体" w:cs="宋体"/>
          <w:kern w:val="0"/>
          <w:sz w:val="28"/>
        </w:rPr>
        <w:t xml:space="preserve">2.2 </w:t>
      </w:r>
      <w:r w:rsidRPr="00B31197">
        <w:rPr>
          <w:rFonts w:ascii="宋体" w:eastAsia="宋体" w:cs="宋体" w:hint="eastAsia"/>
          <w:kern w:val="0"/>
          <w:sz w:val="28"/>
        </w:rPr>
        <w:t>需求分析</w:t>
      </w:r>
    </w:p>
    <w:p w:rsidR="0007607D" w:rsidRDefault="0007607D" w:rsidP="004D142D">
      <w:pPr>
        <w:autoSpaceDE w:val="0"/>
        <w:autoSpaceDN w:val="0"/>
        <w:adjustRightInd w:val="0"/>
        <w:spacing w:line="360" w:lineRule="auto"/>
        <w:ind w:firstLineChars="200" w:firstLine="560"/>
        <w:jc w:val="left"/>
        <w:rPr>
          <w:rFonts w:ascii="宋体" w:eastAsia="宋体" w:cs="宋体"/>
          <w:kern w:val="0"/>
          <w:sz w:val="28"/>
        </w:rPr>
      </w:pPr>
      <w:r>
        <w:rPr>
          <w:rFonts w:ascii="宋体" w:eastAsia="宋体" w:cs="宋体" w:hint="eastAsia"/>
          <w:kern w:val="0"/>
          <w:sz w:val="28"/>
        </w:rPr>
        <w:t>根管治疗质量和疗效密切相关，高质量的根管治疗才能保证高成功率。评价根管治疗质量不仅有助于规范临床操作技术、提高治疗水平，而且有助于判断</w:t>
      </w:r>
      <w:r w:rsidR="00FC5438">
        <w:rPr>
          <w:rFonts w:ascii="宋体" w:eastAsia="宋体" w:cs="宋体" w:hint="eastAsia"/>
          <w:kern w:val="0"/>
          <w:sz w:val="28"/>
        </w:rPr>
        <w:t>预后和制定修复方案。</w:t>
      </w:r>
    </w:p>
    <w:p w:rsidR="00455FD1" w:rsidRPr="00B31197" w:rsidRDefault="00732328" w:rsidP="004D142D">
      <w:pPr>
        <w:autoSpaceDE w:val="0"/>
        <w:autoSpaceDN w:val="0"/>
        <w:adjustRightInd w:val="0"/>
        <w:spacing w:line="360" w:lineRule="auto"/>
        <w:ind w:firstLineChars="200" w:firstLine="560"/>
        <w:jc w:val="left"/>
        <w:rPr>
          <w:rFonts w:ascii="宋体" w:eastAsia="宋体" w:cs="宋体" w:hint="eastAsia"/>
          <w:kern w:val="0"/>
          <w:sz w:val="28"/>
        </w:rPr>
      </w:pPr>
      <w:r>
        <w:rPr>
          <w:rFonts w:ascii="宋体" w:eastAsia="宋体" w:cs="宋体" w:hint="eastAsia"/>
          <w:kern w:val="0"/>
          <w:sz w:val="28"/>
        </w:rPr>
        <w:t>培养一名有能力的阅片、评分医师</w:t>
      </w:r>
      <w:r w:rsidR="007E4D58">
        <w:rPr>
          <w:rFonts w:ascii="宋体" w:eastAsia="宋体" w:cs="宋体" w:hint="eastAsia"/>
          <w:kern w:val="0"/>
          <w:sz w:val="28"/>
        </w:rPr>
        <w:t>需要大量的时间和数据，而且随着</w:t>
      </w:r>
      <w:r w:rsidR="004D142D">
        <w:rPr>
          <w:rFonts w:ascii="宋体" w:eastAsia="宋体" w:cs="宋体" w:hint="eastAsia"/>
          <w:kern w:val="0"/>
          <w:sz w:val="28"/>
        </w:rPr>
        <w:t>对</w:t>
      </w:r>
      <w:r w:rsidR="007E4D58">
        <w:rPr>
          <w:rFonts w:ascii="宋体" w:eastAsia="宋体" w:cs="宋体" w:hint="eastAsia"/>
          <w:kern w:val="0"/>
          <w:sz w:val="28"/>
        </w:rPr>
        <w:t>根管治疗</w:t>
      </w:r>
      <w:r w:rsidR="004D142D">
        <w:rPr>
          <w:rFonts w:ascii="宋体" w:eastAsia="宋体" w:cs="宋体" w:hint="eastAsia"/>
          <w:kern w:val="0"/>
          <w:sz w:val="28"/>
        </w:rPr>
        <w:t>有需求的患者数量的增加</w:t>
      </w:r>
      <w:r w:rsidR="007E4D58">
        <w:rPr>
          <w:rFonts w:ascii="宋体" w:eastAsia="宋体" w:cs="宋体" w:hint="eastAsia"/>
          <w:kern w:val="0"/>
          <w:sz w:val="28"/>
        </w:rPr>
        <w:t>，也随着现代科学技术的发展与应用，</w:t>
      </w:r>
      <w:r w:rsidR="004D142D">
        <w:rPr>
          <w:rFonts w:ascii="宋体" w:eastAsia="宋体" w:cs="宋体" w:hint="eastAsia"/>
          <w:kern w:val="0"/>
          <w:sz w:val="28"/>
        </w:rPr>
        <w:t>对一种快速高效智能化的评价系统的需求也在逐渐增加。其不仅能够辅助口腔科医生进行诊断，也能在培养新的医生的过程中起到引导的作用，这在一定程度上能够缩短病患的治疗周期，提高医院的诊治效率。</w:t>
      </w:r>
    </w:p>
    <w:p w:rsidR="00A02BD5" w:rsidRPr="00B31197" w:rsidRDefault="00A02BD5" w:rsidP="004D142D">
      <w:pPr>
        <w:autoSpaceDE w:val="0"/>
        <w:autoSpaceDN w:val="0"/>
        <w:adjustRightInd w:val="0"/>
        <w:spacing w:line="360" w:lineRule="auto"/>
        <w:ind w:firstLineChars="200" w:firstLine="560"/>
        <w:jc w:val="left"/>
        <w:rPr>
          <w:rFonts w:ascii="宋体" w:eastAsia="宋体" w:cs="宋体"/>
          <w:kern w:val="0"/>
          <w:sz w:val="28"/>
        </w:rPr>
      </w:pPr>
    </w:p>
    <w:p w:rsidR="00A02BD5" w:rsidRPr="00D30DAA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32"/>
          <w:szCs w:val="32"/>
        </w:rPr>
      </w:pPr>
      <w:r w:rsidRPr="00D30DAA">
        <w:rPr>
          <w:rFonts w:ascii="宋体" w:eastAsia="宋体" w:cs="宋体" w:hint="eastAsia"/>
          <w:b/>
          <w:kern w:val="0"/>
          <w:sz w:val="32"/>
          <w:szCs w:val="32"/>
        </w:rPr>
        <w:t>三、项目系统设计方案</w:t>
      </w:r>
    </w:p>
    <w:p w:rsidR="00A02BD5" w:rsidRPr="00B31197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</w:rPr>
      </w:pPr>
      <w:r w:rsidRPr="00B31197">
        <w:rPr>
          <w:rFonts w:ascii="宋体" w:eastAsia="宋体" w:cs="宋体"/>
          <w:kern w:val="0"/>
          <w:sz w:val="28"/>
        </w:rPr>
        <w:t>3.1</w:t>
      </w:r>
      <w:r w:rsidRPr="00B31197">
        <w:rPr>
          <w:rFonts w:ascii="宋体" w:eastAsia="宋体" w:cs="宋体" w:hint="eastAsia"/>
          <w:kern w:val="0"/>
          <w:sz w:val="28"/>
        </w:rPr>
        <w:t>系统整体架构</w:t>
      </w:r>
    </w:p>
    <w:p w:rsidR="00A02BD5" w:rsidRPr="00B31197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</w:rPr>
      </w:pPr>
      <w:r w:rsidRPr="00B31197">
        <w:rPr>
          <w:rFonts w:ascii="宋体" w:eastAsia="宋体" w:cs="宋体"/>
          <w:kern w:val="0"/>
          <w:sz w:val="28"/>
        </w:rPr>
        <w:t>3.2</w:t>
      </w:r>
      <w:r w:rsidRPr="00B31197">
        <w:rPr>
          <w:rFonts w:ascii="宋体" w:eastAsia="宋体" w:cs="宋体" w:hint="eastAsia"/>
          <w:kern w:val="0"/>
          <w:sz w:val="28"/>
        </w:rPr>
        <w:t>可行性说明</w:t>
      </w:r>
    </w:p>
    <w:p w:rsidR="00A02BD5" w:rsidRPr="00B31197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</w:rPr>
      </w:pPr>
    </w:p>
    <w:p w:rsidR="00A02BD5" w:rsidRPr="00D30DAA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32"/>
          <w:szCs w:val="32"/>
        </w:rPr>
      </w:pPr>
      <w:r w:rsidRPr="00D30DAA">
        <w:rPr>
          <w:rFonts w:ascii="宋体" w:eastAsia="宋体" w:cs="宋体" w:hint="eastAsia"/>
          <w:b/>
          <w:kern w:val="0"/>
          <w:sz w:val="32"/>
          <w:szCs w:val="32"/>
        </w:rPr>
        <w:t>四、项目软件设计</w:t>
      </w:r>
    </w:p>
    <w:p w:rsidR="00A02BD5" w:rsidRPr="00B31197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</w:rPr>
      </w:pPr>
      <w:r w:rsidRPr="00B31197">
        <w:rPr>
          <w:rFonts w:ascii="宋体" w:eastAsia="宋体" w:cs="宋体" w:hint="eastAsia"/>
          <w:kern w:val="0"/>
          <w:sz w:val="28"/>
        </w:rPr>
        <w:t>4</w:t>
      </w:r>
      <w:r w:rsidRPr="00B31197">
        <w:rPr>
          <w:rFonts w:ascii="宋体" w:eastAsia="宋体" w:cs="宋体"/>
          <w:kern w:val="0"/>
          <w:sz w:val="28"/>
        </w:rPr>
        <w:t>.1</w:t>
      </w:r>
      <w:r w:rsidRPr="00B31197">
        <w:rPr>
          <w:rFonts w:ascii="宋体" w:eastAsia="宋体" w:cs="宋体" w:hint="eastAsia"/>
          <w:kern w:val="0"/>
          <w:sz w:val="28"/>
        </w:rPr>
        <w:t>算法分析与验证</w:t>
      </w:r>
    </w:p>
    <w:p w:rsidR="00A02BD5" w:rsidRPr="00B31197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</w:rPr>
      </w:pPr>
      <w:r w:rsidRPr="00B31197">
        <w:rPr>
          <w:rFonts w:ascii="宋体" w:eastAsia="宋体" w:cs="宋体" w:hint="eastAsia"/>
          <w:kern w:val="0"/>
          <w:sz w:val="28"/>
        </w:rPr>
        <w:t>4</w:t>
      </w:r>
      <w:r w:rsidRPr="00B31197">
        <w:rPr>
          <w:rFonts w:ascii="宋体" w:eastAsia="宋体" w:cs="宋体"/>
          <w:kern w:val="0"/>
          <w:sz w:val="28"/>
        </w:rPr>
        <w:t>.2</w:t>
      </w:r>
      <w:r w:rsidRPr="00B31197">
        <w:rPr>
          <w:rFonts w:ascii="宋体" w:eastAsia="宋体" w:cs="宋体" w:hint="eastAsia"/>
          <w:kern w:val="0"/>
          <w:sz w:val="28"/>
        </w:rPr>
        <w:t>软件设计环境说明</w:t>
      </w:r>
    </w:p>
    <w:p w:rsidR="00A02BD5" w:rsidRPr="00B31197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</w:rPr>
      </w:pPr>
      <w:r w:rsidRPr="00B31197">
        <w:rPr>
          <w:rFonts w:ascii="宋体" w:eastAsia="宋体" w:cs="宋体" w:hint="eastAsia"/>
          <w:kern w:val="0"/>
          <w:sz w:val="28"/>
        </w:rPr>
        <w:lastRenderedPageBreak/>
        <w:t>4</w:t>
      </w:r>
      <w:r w:rsidRPr="00B31197">
        <w:rPr>
          <w:rFonts w:ascii="宋体" w:eastAsia="宋体" w:cs="宋体"/>
          <w:kern w:val="0"/>
          <w:sz w:val="28"/>
        </w:rPr>
        <w:t>.3</w:t>
      </w:r>
      <w:r w:rsidRPr="00B31197">
        <w:rPr>
          <w:rFonts w:ascii="宋体" w:eastAsia="宋体" w:cs="宋体" w:hint="eastAsia"/>
          <w:kern w:val="0"/>
          <w:sz w:val="28"/>
        </w:rPr>
        <w:t>对硬件环境的要求</w:t>
      </w:r>
    </w:p>
    <w:p w:rsidR="00A02BD5" w:rsidRPr="00B31197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</w:rPr>
      </w:pPr>
    </w:p>
    <w:p w:rsidR="00A02BD5" w:rsidRPr="00B31197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</w:rPr>
      </w:pPr>
      <w:r w:rsidRPr="00D30DAA">
        <w:rPr>
          <w:rFonts w:ascii="宋体" w:eastAsia="宋体" w:cs="宋体" w:hint="eastAsia"/>
          <w:b/>
          <w:kern w:val="0"/>
          <w:sz w:val="32"/>
          <w:szCs w:val="32"/>
        </w:rPr>
        <w:t>五、项目系统集成与验证</w:t>
      </w:r>
    </w:p>
    <w:p w:rsidR="00A02BD5" w:rsidRPr="00B31197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</w:rPr>
      </w:pPr>
    </w:p>
    <w:p w:rsidR="00A02BD5" w:rsidRPr="00D30DAA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32"/>
          <w:szCs w:val="32"/>
        </w:rPr>
      </w:pPr>
      <w:r w:rsidRPr="00D30DAA">
        <w:rPr>
          <w:rFonts w:ascii="宋体" w:eastAsia="宋体" w:cs="宋体" w:hint="eastAsia"/>
          <w:b/>
          <w:kern w:val="0"/>
          <w:sz w:val="32"/>
          <w:szCs w:val="32"/>
        </w:rPr>
        <w:t>六、项目总结</w:t>
      </w:r>
    </w:p>
    <w:p w:rsidR="00A02BD5" w:rsidRPr="00B31197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</w:rPr>
      </w:pPr>
      <w:r w:rsidRPr="00B31197">
        <w:rPr>
          <w:rFonts w:ascii="宋体" w:eastAsia="宋体" w:cs="宋体"/>
          <w:kern w:val="0"/>
          <w:sz w:val="28"/>
        </w:rPr>
        <w:t>6.1</w:t>
      </w:r>
      <w:r w:rsidRPr="00B31197">
        <w:rPr>
          <w:rFonts w:ascii="宋体" w:eastAsia="宋体" w:cs="宋体" w:hint="eastAsia"/>
          <w:kern w:val="0"/>
          <w:sz w:val="28"/>
        </w:rPr>
        <w:t>项目创新性说明</w:t>
      </w:r>
    </w:p>
    <w:p w:rsidR="00A02BD5" w:rsidRPr="00B31197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</w:rPr>
      </w:pPr>
      <w:r w:rsidRPr="00B31197">
        <w:rPr>
          <w:rFonts w:ascii="宋体" w:eastAsia="宋体" w:cs="宋体"/>
          <w:kern w:val="0"/>
          <w:sz w:val="28"/>
        </w:rPr>
        <w:t>6.2</w:t>
      </w:r>
      <w:r w:rsidRPr="00B31197">
        <w:rPr>
          <w:rFonts w:ascii="宋体" w:eastAsia="宋体" w:cs="宋体" w:hint="eastAsia"/>
          <w:kern w:val="0"/>
          <w:sz w:val="28"/>
        </w:rPr>
        <w:t>理论意义与应用价值</w:t>
      </w:r>
    </w:p>
    <w:p w:rsidR="00A02BD5" w:rsidRPr="00B31197" w:rsidRDefault="00A02BD5" w:rsidP="00A02B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</w:rPr>
      </w:pPr>
      <w:r w:rsidRPr="00B31197">
        <w:rPr>
          <w:rFonts w:ascii="宋体" w:eastAsia="宋体" w:cs="宋体"/>
          <w:kern w:val="0"/>
          <w:sz w:val="28"/>
        </w:rPr>
        <w:t>6.3</w:t>
      </w:r>
      <w:r w:rsidRPr="00B31197">
        <w:rPr>
          <w:rFonts w:ascii="宋体" w:eastAsia="宋体" w:cs="宋体" w:hint="eastAsia"/>
          <w:kern w:val="0"/>
          <w:sz w:val="28"/>
        </w:rPr>
        <w:t>技术性的突破</w:t>
      </w:r>
    </w:p>
    <w:p w:rsidR="00490AA7" w:rsidRDefault="00490AA7">
      <w:pPr>
        <w:rPr>
          <w:sz w:val="24"/>
        </w:rPr>
      </w:pPr>
    </w:p>
    <w:p w:rsidR="0057239F" w:rsidRDefault="0057239F">
      <w:pPr>
        <w:rPr>
          <w:sz w:val="24"/>
        </w:rPr>
      </w:pPr>
    </w:p>
    <w:p w:rsidR="0057239F" w:rsidRDefault="0057239F">
      <w:pPr>
        <w:rPr>
          <w:sz w:val="24"/>
        </w:rPr>
      </w:pPr>
    </w:p>
    <w:p w:rsidR="00D30DAA" w:rsidRDefault="00D30DAA">
      <w:pPr>
        <w:rPr>
          <w:sz w:val="24"/>
        </w:rPr>
      </w:pPr>
    </w:p>
    <w:p w:rsidR="00D30DAA" w:rsidRDefault="00D30DAA">
      <w:pPr>
        <w:rPr>
          <w:sz w:val="24"/>
        </w:rPr>
      </w:pPr>
    </w:p>
    <w:p w:rsidR="0057239F" w:rsidRDefault="00D30DAA">
      <w:pPr>
        <w:rPr>
          <w:sz w:val="24"/>
        </w:rPr>
      </w:pPr>
      <w:r>
        <w:rPr>
          <w:rFonts w:hint="eastAsia"/>
          <w:sz w:val="24"/>
        </w:rPr>
        <w:t>参考文献：</w:t>
      </w:r>
    </w:p>
    <w:p w:rsidR="0057239F" w:rsidRPr="00B31197" w:rsidRDefault="0057239F">
      <w:pPr>
        <w:rPr>
          <w:sz w:val="24"/>
        </w:rPr>
      </w:pPr>
      <w:r>
        <w:rPr>
          <w:rFonts w:hint="eastAsia"/>
          <w:sz w:val="24"/>
        </w:rPr>
        <w:t>[</w:t>
      </w:r>
      <w:r>
        <w:rPr>
          <w:sz w:val="24"/>
        </w:rPr>
        <w:t>1]</w:t>
      </w:r>
      <w:r>
        <w:rPr>
          <w:rFonts w:hint="eastAsia"/>
          <w:sz w:val="24"/>
        </w:rPr>
        <w:t>：《口腔内科学》，科学技术文献出版社，主编：周学东</w:t>
      </w:r>
    </w:p>
    <w:sectPr w:rsidR="0057239F" w:rsidRPr="00B31197" w:rsidSect="005931A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BD5"/>
    <w:rsid w:val="0007607D"/>
    <w:rsid w:val="000A4ADE"/>
    <w:rsid w:val="00133239"/>
    <w:rsid w:val="00197363"/>
    <w:rsid w:val="00242014"/>
    <w:rsid w:val="00283167"/>
    <w:rsid w:val="00376AC8"/>
    <w:rsid w:val="00455FD1"/>
    <w:rsid w:val="00490AA7"/>
    <w:rsid w:val="004D142D"/>
    <w:rsid w:val="00505BE7"/>
    <w:rsid w:val="0057239F"/>
    <w:rsid w:val="006725E4"/>
    <w:rsid w:val="00732328"/>
    <w:rsid w:val="007E4D58"/>
    <w:rsid w:val="009176D8"/>
    <w:rsid w:val="00934C2C"/>
    <w:rsid w:val="00972576"/>
    <w:rsid w:val="00A02BD5"/>
    <w:rsid w:val="00A2625C"/>
    <w:rsid w:val="00A61DAD"/>
    <w:rsid w:val="00B31197"/>
    <w:rsid w:val="00B8730A"/>
    <w:rsid w:val="00BD517A"/>
    <w:rsid w:val="00BF08B3"/>
    <w:rsid w:val="00C25CD4"/>
    <w:rsid w:val="00CC0F74"/>
    <w:rsid w:val="00D30DAA"/>
    <w:rsid w:val="00E5211C"/>
    <w:rsid w:val="00F42B5D"/>
    <w:rsid w:val="00FC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6AB4"/>
  <w15:chartTrackingRefBased/>
  <w15:docId w15:val="{442289C3-A03B-451E-A516-816140FE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3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Gao</dc:creator>
  <cp:keywords/>
  <dc:description/>
  <cp:lastModifiedBy>Arya Gao</cp:lastModifiedBy>
  <cp:revision>9</cp:revision>
  <dcterms:created xsi:type="dcterms:W3CDTF">2019-05-21T03:09:00Z</dcterms:created>
  <dcterms:modified xsi:type="dcterms:W3CDTF">2019-06-01T17:33:00Z</dcterms:modified>
</cp:coreProperties>
</file>