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 · 演示视频脚本（10 分钟版）</w:t>
      </w:r>
    </w:p>
    <w:p>
      <w:pPr>
        <w:ind w:left="576"/>
      </w:pPr>
      <w:r>
        <w:rPr>
          <w:i/>
          <w:color w:val="555555"/>
        </w:rPr>
        <w:t>▎ **课程作业 · 高校课堂交付**</w:t>
      </w:r>
    </w:p>
    <w:p>
      <w:pPr>
        <w:ind w:left="576"/>
      </w:pPr>
      <w:r>
        <w:rPr>
          <w:i/>
          <w:color w:val="555555"/>
        </w:rPr>
        <w:t>▎ **时长**：≤ 10 分钟（10:00）</w:t>
      </w:r>
    </w:p>
    <w:p>
      <w:pPr>
        <w:ind w:left="576"/>
      </w:pPr>
      <w:r>
        <w:rPr>
          <w:i/>
          <w:color w:val="555555"/>
        </w:rPr>
        <w:t>▎ **主线**：跟拍一个真实课堂场景，让评委在 10 分钟内看清"教学辅助 / 代码审查 / 个性化学习"三大场景的实际价值。</w:t>
      </w:r>
    </w:p>
    <w:p>
      <w:pPr>
        <w:ind w:left="576"/>
      </w:pPr>
      <w:r>
        <w:rPr>
          <w:i/>
          <w:color w:val="555555"/>
        </w:rPr>
        <w:t>▎ **拍摄方式**：屏幕录制（1920×1080）+ 旁白；前端在 `localhost:3000`，后端在 `127.0.0.1:18080`，鸿蒙演示用小艺测试态 Agent 截图 + 冒烟脚本输出。</w:t>
      </w:r>
    </w:p>
    <w:p>
      <w:pPr>
        <w:ind w:left="576"/>
      </w:pPr>
      <w:r>
        <w:rPr>
          <w:i/>
          <w:color w:val="555555"/>
        </w:rPr>
        <w:t>▎ **录制前准备**：跑 `.\scripts\reset-university-seed.ps1` 还原干净数据；用 `teacher/teacher123456`、`student001/student123456`、`admin/admin123456` 三个账号。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分镜表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时间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主题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画面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旁白要点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时长</w:t>
            </w:r>
          </w:p>
        </w:tc>
      </w:tr>
      <w:tr>
        <w:tc>
          <w:tcPr>
            <w:tcW w:type="dxa" w:w="1728"/>
          </w:tcPr>
          <w:p>
            <w:r/>
            <w:r>
              <w:t>0:00–0:30</w:t>
            </w:r>
          </w:p>
        </w:tc>
        <w:tc>
          <w:tcPr>
            <w:tcW w:type="dxa" w:w="1728"/>
          </w:tcPr>
          <w:p>
            <w:r/>
            <w:r>
              <w:t>开场</w:t>
            </w:r>
          </w:p>
        </w:tc>
        <w:tc>
          <w:tcPr>
            <w:tcW w:type="dxa" w:w="1728"/>
          </w:tcPr>
          <w:p>
            <w:r/>
            <w:r>
              <w:t>冷开场：学生端"卡住"特写</w:t>
            </w:r>
          </w:p>
        </w:tc>
        <w:tc>
          <w:tcPr>
            <w:tcW w:type="dxa" w:w="1728"/>
          </w:tcPr>
          <w:p>
            <w:r/>
            <w:r>
              <w:t>抛问题（不报产品名）</w:t>
            </w:r>
          </w:p>
        </w:tc>
        <w:tc>
          <w:tcPr>
            <w:tcW w:type="dxa" w:w="1728"/>
          </w:tcPr>
          <w:p>
            <w:r/>
            <w:r>
              <w:t>30s</w:t>
            </w:r>
          </w:p>
        </w:tc>
      </w:tr>
      <w:tr>
        <w:tc>
          <w:tcPr>
            <w:tcW w:type="dxa" w:w="1728"/>
          </w:tcPr>
          <w:p>
            <w:r/>
            <w:r>
              <w:t>0:30–3:00</w:t>
            </w:r>
          </w:p>
        </w:tc>
        <w:tc>
          <w:tcPr>
            <w:tcW w:type="dxa" w:w="1728"/>
          </w:tcPr>
          <w:p>
            <w:r/>
            <w:r/>
            <w:r>
              <w:rPr>
                <w:b/>
              </w:rPr>
              <w:t>场景 1：教学辅助</w:t>
            </w:r>
            <w:r/>
          </w:p>
        </w:tc>
        <w:tc>
          <w:tcPr>
            <w:tcW w:type="dxa" w:w="1728"/>
          </w:tcPr>
          <w:p>
            <w:r/>
            <w:r>
              <w:t>学生端练习台 + 教练面板</w:t>
            </w:r>
          </w:p>
        </w:tc>
        <w:tc>
          <w:tcPr>
            <w:tcW w:type="dxa" w:w="1728"/>
          </w:tcPr>
          <w:p>
            <w:r/>
            <w:r>
              <w:t>信任分门控 + 苏格拉底引导</w:t>
            </w:r>
          </w:p>
        </w:tc>
        <w:tc>
          <w:tcPr>
            <w:tcW w:type="dxa" w:w="1728"/>
          </w:tcPr>
          <w:p>
            <w:r/>
            <w:r>
              <w:t>2:30</w:t>
            </w:r>
          </w:p>
        </w:tc>
      </w:tr>
      <w:tr>
        <w:tc>
          <w:tcPr>
            <w:tcW w:type="dxa" w:w="1728"/>
          </w:tcPr>
          <w:p>
            <w:r/>
            <w:r>
              <w:t>3:00–5:30</w:t>
            </w:r>
          </w:p>
        </w:tc>
        <w:tc>
          <w:tcPr>
            <w:tcW w:type="dxa" w:w="1728"/>
          </w:tcPr>
          <w:p>
            <w:r/>
            <w:r/>
            <w:r>
              <w:rPr>
                <w:b/>
              </w:rPr>
              <w:t>场景 2：教师智能导入 + 知识库</w:t>
            </w:r>
            <w:r/>
          </w:p>
        </w:tc>
        <w:tc>
          <w:tcPr>
            <w:tcW w:type="dxa" w:w="1728"/>
          </w:tcPr>
          <w:p>
            <w:r/>
            <w:r>
              <w:t>教师端对话区 + 导入报告</w:t>
            </w:r>
          </w:p>
        </w:tc>
        <w:tc>
          <w:tcPr>
            <w:tcW w:type="dxa" w:w="1728"/>
          </w:tcPr>
          <w:p>
            <w:r/>
            <w:r>
              <w:t>一句话导入 + 噪声过滤 + 教案引用</w:t>
            </w:r>
          </w:p>
        </w:tc>
        <w:tc>
          <w:tcPr>
            <w:tcW w:type="dxa" w:w="1728"/>
          </w:tcPr>
          <w:p>
            <w:r/>
            <w:r>
              <w:t>2:30</w:t>
            </w:r>
          </w:p>
        </w:tc>
      </w:tr>
      <w:tr>
        <w:tc>
          <w:tcPr>
            <w:tcW w:type="dxa" w:w="1728"/>
          </w:tcPr>
          <w:p>
            <w:r/>
            <w:r>
              <w:t>5:30–7:30</w:t>
            </w:r>
          </w:p>
        </w:tc>
        <w:tc>
          <w:tcPr>
            <w:tcW w:type="dxa" w:w="1728"/>
          </w:tcPr>
          <w:p>
            <w:r/>
            <w:r/>
            <w:r>
              <w:rPr>
                <w:b/>
              </w:rPr>
              <w:t>场景 3：代码审查（新增）</w:t>
            </w:r>
            <w:r/>
          </w:p>
        </w:tc>
        <w:tc>
          <w:tcPr>
            <w:tcW w:type="dxa" w:w="1728"/>
          </w:tcPr>
          <w:p>
            <w:r/>
            <w:r>
              <w:t>学生端代码编辑 + 审查报告卡</w:t>
            </w:r>
          </w:p>
        </w:tc>
        <w:tc>
          <w:tcPr>
            <w:tcW w:type="dxa" w:w="1728"/>
          </w:tcPr>
          <w:p>
            <w:r/>
            <w:r>
              <w:t>SQL 沙盒 + Python 静态 + 不泄题</w:t>
            </w:r>
          </w:p>
        </w:tc>
        <w:tc>
          <w:tcPr>
            <w:tcW w:type="dxa" w:w="1728"/>
          </w:tcPr>
          <w:p>
            <w:r/>
            <w:r>
              <w:t>2:00</w:t>
            </w:r>
          </w:p>
        </w:tc>
      </w:tr>
      <w:tr>
        <w:tc>
          <w:tcPr>
            <w:tcW w:type="dxa" w:w="1728"/>
          </w:tcPr>
          <w:p>
            <w:r/>
            <w:r>
              <w:t>7:30–8:30</w:t>
            </w:r>
          </w:p>
        </w:tc>
        <w:tc>
          <w:tcPr>
            <w:tcW w:type="dxa" w:w="1728"/>
          </w:tcPr>
          <w:p>
            <w:r/>
            <w:r>
              <w:t>场景 4：班级报告 + 平台能力</w:t>
            </w:r>
          </w:p>
        </w:tc>
        <w:tc>
          <w:tcPr>
            <w:tcW w:type="dxa" w:w="1728"/>
          </w:tcPr>
          <w:p>
            <w:r/>
            <w:r>
              <w:t>教师端班级报告 + 超管后台</w:t>
            </w:r>
          </w:p>
        </w:tc>
        <w:tc>
          <w:tcPr>
            <w:tcW w:type="dxa" w:w="1728"/>
          </w:tcPr>
          <w:p>
            <w:r/>
            <w:r>
              <w:t>共性问题 + 数据隔离</w:t>
            </w:r>
          </w:p>
        </w:tc>
        <w:tc>
          <w:tcPr>
            <w:tcW w:type="dxa" w:w="1728"/>
          </w:tcPr>
          <w:p>
            <w:r/>
            <w:r>
              <w:t>1:00</w:t>
            </w:r>
          </w:p>
        </w:tc>
      </w:tr>
      <w:tr>
        <w:tc>
          <w:tcPr>
            <w:tcW w:type="dxa" w:w="1728"/>
          </w:tcPr>
          <w:p>
            <w:r/>
            <w:r>
              <w:t>8:30–9:15</w:t>
            </w:r>
          </w:p>
        </w:tc>
        <w:tc>
          <w:tcPr>
            <w:tcW w:type="dxa" w:w="1728"/>
          </w:tcPr>
          <w:p>
            <w:r/>
            <w:r>
              <w:t>场景 5：鸿蒙 / 部署</w:t>
            </w:r>
          </w:p>
        </w:tc>
        <w:tc>
          <w:tcPr>
            <w:tcW w:type="dxa" w:w="1728"/>
          </w:tcPr>
          <w:p>
            <w:r/>
            <w:r>
              <w:t>小艺 Agent 配置页 + 桌面 exe</w:t>
            </w:r>
          </w:p>
        </w:tc>
        <w:tc>
          <w:tcPr>
            <w:tcW w:type="dxa" w:w="1728"/>
          </w:tcPr>
          <w:p>
            <w:r/>
            <w:r>
              <w:t>多端触达 + 单 exe 双击即用</w:t>
            </w:r>
          </w:p>
        </w:tc>
        <w:tc>
          <w:tcPr>
            <w:tcW w:type="dxa" w:w="1728"/>
          </w:tcPr>
          <w:p>
            <w:r/>
            <w:r>
              <w:t>0:45</w:t>
            </w:r>
          </w:p>
        </w:tc>
      </w:tr>
      <w:tr>
        <w:tc>
          <w:tcPr>
            <w:tcW w:type="dxa" w:w="1728"/>
          </w:tcPr>
          <w:p>
            <w:r/>
            <w:r>
              <w:t>9:15–10:00</w:t>
            </w:r>
          </w:p>
        </w:tc>
        <w:tc>
          <w:tcPr>
            <w:tcW w:type="dxa" w:w="1728"/>
          </w:tcPr>
          <w:p>
            <w:r/>
            <w:r>
              <w:t>收尾</w:t>
            </w:r>
          </w:p>
        </w:tc>
        <w:tc>
          <w:tcPr>
            <w:tcW w:type="dxa" w:w="1728"/>
          </w:tcPr>
          <w:p>
            <w:r/>
            <w:r>
              <w:t>字幕 + 队伍 + 课程作业信息</w:t>
            </w:r>
          </w:p>
        </w:tc>
        <w:tc>
          <w:tcPr>
            <w:tcW w:type="dxa" w:w="1728"/>
          </w:tcPr>
          <w:p>
            <w:r/>
            <w:r>
              <w:t>总结金句 + GitHub 链接</w:t>
            </w:r>
          </w:p>
        </w:tc>
        <w:tc>
          <w:tcPr>
            <w:tcW w:type="dxa" w:w="1728"/>
          </w:tcPr>
          <w:p>
            <w:r/>
            <w:r>
              <w:t>0:45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0:00–0:30 开场（30s）</w:t>
      </w:r>
    </w:p>
    <w:p>
      <w:r/>
      <w:r>
        <w:rPr>
          <w:b/>
        </w:rPr>
        <w:t>冷开场</w:t>
      </w:r>
      <w:r>
        <w:t>——不报产品名，让评委先看见"问题"本身。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画面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旁白</w:t>
            </w:r>
          </w:p>
        </w:tc>
      </w:tr>
      <w:tr>
        <w:tc>
          <w:tcPr>
            <w:tcW w:type="dxa" w:w="2880"/>
          </w:tcPr>
          <w:p>
            <w:r/>
            <w:r>
              <w:t>0:00–0:15</w:t>
            </w:r>
          </w:p>
        </w:tc>
        <w:tc>
          <w:tcPr>
            <w:tcW w:type="dxa" w:w="2880"/>
          </w:tcPr>
          <w:p>
            <w:r/>
            <w:r>
              <w:t>学生端练习台特写：题目《关系模式转换》输入框里打了半句话又删掉；光标闪烁 2 秒</w:t>
            </w:r>
          </w:p>
        </w:tc>
        <w:tc>
          <w:tcPr>
            <w:tcW w:type="dxa" w:w="2880"/>
          </w:tcPr>
          <w:p>
            <w:r/>
            <w:r>
              <w:t>"一个学生卡住的时候，AI 能做的最省事的事——就是把答案递过去。这样的产品，我们已经见得够多了。"</w:t>
            </w:r>
          </w:p>
        </w:tc>
      </w:tr>
      <w:tr>
        <w:tc>
          <w:tcPr>
            <w:tcW w:type="dxa" w:w="2880"/>
          </w:tcPr>
          <w:p>
            <w:r/>
            <w:r>
              <w:t>0:15–0:30</w:t>
            </w:r>
          </w:p>
        </w:tc>
        <w:tc>
          <w:tcPr>
            <w:tcW w:type="dxa" w:w="2880"/>
          </w:tcPr>
          <w:p>
            <w:r/>
            <w:r>
              <w:t>黑屏文字卡：</w:t>
            </w:r>
            <w:r>
              <w:rPr>
                <w:b/>
              </w:rPr>
              <w:t>「云元」· 教学辅助 / 代码审查 / 个性化学习</w:t>
            </w:r>
            <w:r>
              <w:t xml:space="preserve"> + 课程作业信息</w:t>
            </w:r>
          </w:p>
        </w:tc>
        <w:tc>
          <w:tcPr>
            <w:tcW w:type="dxa" w:w="2880"/>
          </w:tcPr>
          <w:p>
            <w:r/>
            <w:r>
              <w:t>"这是我们的课程作业『云元』—— 一个不让 AI 越位的伴学系统。今天用 10 分钟，把它走一遍。"</w:t>
            </w:r>
          </w:p>
        </w:tc>
      </w:tr>
    </w:tbl>
    <w:p>
      <w:pPr>
        <w:ind w:left="576"/>
      </w:pPr>
      <w:r>
        <w:rPr>
          <w:i/>
          <w:color w:val="555555"/>
        </w:rPr>
        <w:t>▎ 拍摄提示：开场这 15 秒不配任何 UI 讲解，就拍"卡住"本身。评委都当过学生。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0:30–3:00 场景 1：教学辅助（90s）</w:t>
      </w:r>
    </w:p>
    <w:p>
      <w:r/>
      <w:r>
        <w:rPr>
          <w:b/>
        </w:rPr>
        <w:t>主菜</w:t>
      </w:r>
      <w:r>
        <w:t>：让评委亲眼看见"教练不给答案"这件事。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画面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旁白</w:t>
            </w:r>
          </w:p>
        </w:tc>
      </w:tr>
      <w:tr>
        <w:tc>
          <w:tcPr>
            <w:tcW w:type="dxa" w:w="2880"/>
          </w:tcPr>
          <w:p>
            <w:r/>
            <w:r>
              <w:t>0:30–0:50</w:t>
            </w:r>
          </w:p>
        </w:tc>
        <w:tc>
          <w:tcPr>
            <w:tcW w:type="dxa" w:w="2880"/>
          </w:tcPr>
          <w:p>
            <w:r/>
            <w:r>
              <w:t>练习台全景：三阶段步骤轨、居中题卡、</w:t>
            </w:r>
            <w:r>
              <w:rPr>
                <w:b/>
              </w:rPr>
              <w:t>左侧教练面板</w:t>
            </w:r>
            <w:r>
              <w:t>亮着"在旁边看你写"</w:t>
            </w:r>
          </w:p>
        </w:tc>
        <w:tc>
          <w:tcPr>
            <w:tcW w:type="dxa" w:w="2880"/>
          </w:tcPr>
          <w:p>
            <w:r/>
            <w:r>
              <w:t>"这是学生的练习台。题目分阶段推进，左边始终坐着一位教练。注意——它现在什么都没说，它在等。"</w:t>
            </w:r>
          </w:p>
        </w:tc>
      </w:tr>
      <w:tr>
        <w:tc>
          <w:tcPr>
            <w:tcW w:type="dxa" w:w="2880"/>
          </w:tcPr>
          <w:p>
            <w:r/>
            <w:r>
              <w:t>0:50–1:15</w:t>
            </w:r>
          </w:p>
        </w:tc>
        <w:tc>
          <w:tcPr>
            <w:tcW w:type="dxa" w:w="2880"/>
          </w:tcPr>
          <w:p>
            <w:r/>
            <w:r>
              <w:t>学生点「问教练」，弹层顶部出现</w:t>
            </w:r>
            <w:r>
              <w:rPr>
                <w:b/>
              </w:rPr>
              <w:t>「正在看你的屏幕」</w:t>
            </w:r>
            <w:r>
              <w:t>：题干、阶段、草稿摘要一并高亮</w:t>
            </w:r>
          </w:p>
        </w:tc>
        <w:tc>
          <w:tcPr>
            <w:tcW w:type="dxa" w:w="2880"/>
          </w:tcPr>
          <w:p>
            <w:r/>
            <w:r>
              <w:t>"学生开口求助。教练做的第一件事不是回答——而是看。看他在做哪道题、写到了哪一步、草稿里已经有什么。"</w:t>
            </w:r>
          </w:p>
        </w:tc>
      </w:tr>
      <w:tr>
        <w:tc>
          <w:tcPr>
            <w:tcW w:type="dxa" w:w="2880"/>
          </w:tcPr>
          <w:p>
            <w:r/>
            <w:r>
              <w:t>1:15–1:35</w:t>
            </w:r>
          </w:p>
        </w:tc>
        <w:tc>
          <w:tcPr>
            <w:tcW w:type="dxa" w:w="2880"/>
          </w:tcPr>
          <w:p>
            <w:r/>
            <w:r>
              <w:t>教练回复</w:t>
            </w:r>
            <w:r>
              <w:rPr>
                <w:b/>
              </w:rPr>
              <w:t>逐字流式蹦出</w:t>
            </w:r>
            <w:r>
              <w:t xml:space="preserve">（真实流式），最后落在一个反问上；角落信任分显示 20 · </w:t>
            </w:r>
            <w:r>
              <w:rPr>
                <w:b/>
              </w:rPr>
              <w:t>locked</w:t>
            </w:r>
            <w:r/>
          </w:p>
        </w:tc>
        <w:tc>
          <w:tcPr>
            <w:tcW w:type="dxa" w:w="2880"/>
          </w:tcPr>
          <w:p>
            <w:r/>
            <w:r>
              <w:t>"回复是一个字一个字『想』出来的。但看内容——它没给答案，只还给学生一个问题。因为此刻信任分只有 20，等级 locked：这个学生还没证明过自己在思考。"</w:t>
            </w:r>
          </w:p>
        </w:tc>
      </w:tr>
      <w:tr>
        <w:tc>
          <w:tcPr>
            <w:tcW w:type="dxa" w:w="2880"/>
          </w:tcPr>
          <w:p>
            <w:r/>
            <w:r>
              <w:t>1:35–2:00</w:t>
            </w:r>
          </w:p>
        </w:tc>
        <w:tc>
          <w:tcPr>
            <w:tcW w:type="dxa" w:w="2880"/>
          </w:tcPr>
          <w:p>
            <w:r/>
            <w:r>
              <w:t>学生认真写完提交。</w:t>
            </w:r>
            <w:r>
              <w:rPr>
                <w:b/>
              </w:rPr>
              <w:t>左栏批改过程逐条打勾</w:t>
            </w:r>
            <w:r>
              <w:t>：读取答案 → 对照阶段要求 → 逐条核对 → 写反馈与评分</w:t>
            </w:r>
          </w:p>
        </w:tc>
        <w:tc>
          <w:tcPr>
            <w:tcW w:type="dxa" w:w="2880"/>
          </w:tcPr>
          <w:p>
            <w:r/>
            <w:r>
              <w:t>"提交之后，教练的工作过程是全程可见的：它在读、在对照、在核对——不是一个转圈的黑盒。"</w:t>
            </w:r>
          </w:p>
        </w:tc>
      </w:tr>
      <w:tr>
        <w:tc>
          <w:tcPr>
            <w:tcW w:type="dxa" w:w="2880"/>
          </w:tcPr>
          <w:p>
            <w:r/>
            <w:r>
              <w:t>2:00–2:20</w:t>
            </w:r>
          </w:p>
        </w:tc>
        <w:tc>
          <w:tcPr>
            <w:tcW w:type="dxa" w:w="2880"/>
          </w:tcPr>
          <w:p>
            <w:r/>
            <w:r>
              <w:t xml:space="preserve">反馈卡落下「已通过」，信任分跳动 </w:t>
            </w:r>
            <w:r>
              <w:rPr>
                <w:b/>
              </w:rPr>
              <w:t>20 → 45</w:t>
            </w:r>
            <w:r>
              <w:t>，轻撒花；左栏时间线多出一条记录</w:t>
            </w:r>
          </w:p>
        </w:tc>
        <w:tc>
          <w:tcPr>
            <w:tcW w:type="dxa" w:w="2880"/>
          </w:tcPr>
          <w:p>
            <w:r/>
            <w:r>
              <w:t>"答得扎实，信任分立刻涨给你看。每一次反馈都会留在左边的时间线里——这个学生的思考轨迹，正在被记录。"</w:t>
            </w:r>
          </w:p>
        </w:tc>
      </w:tr>
      <w:tr>
        <w:tc>
          <w:tcPr>
            <w:tcW w:type="dxa" w:w="2880"/>
          </w:tcPr>
          <w:p>
            <w:r/>
            <w:r>
              <w:t>2:20–2:45</w:t>
            </w:r>
          </w:p>
        </w:tc>
        <w:tc>
          <w:tcPr>
            <w:tcW w:type="dxa" w:w="2880"/>
          </w:tcPr>
          <w:p>
            <w:r/>
            <w:r>
              <w:t>快切：信任等级 locked / hint / partial / explain 四级示意；hint 级教练给出脚手架提示（仍不写完整答案）</w:t>
            </w:r>
          </w:p>
        </w:tc>
        <w:tc>
          <w:tcPr>
            <w:tcW w:type="dxa" w:w="2880"/>
          </w:tcPr>
          <w:p>
            <w:r/>
            <w:r>
              <w:t>"信任越高，教练愿意透露得越多：从只反问，到给提示，到给部分思路。</w:t>
            </w:r>
            <w:r>
              <w:rPr>
                <w:b/>
              </w:rPr>
              <w:t>答案的深度，是学生自己挣来的。</w:t>
            </w:r>
            <w:r>
              <w:t>"</w:t>
            </w:r>
          </w:p>
        </w:tc>
      </w:tr>
      <w:tr>
        <w:tc>
          <w:tcPr>
            <w:tcW w:type="dxa" w:w="2880"/>
          </w:tcPr>
          <w:p>
            <w:r/>
            <w:r>
              <w:t>2:45–3:00</w:t>
            </w:r>
          </w:p>
        </w:tc>
        <w:tc>
          <w:tcPr>
            <w:tcW w:type="dxa" w:w="2880"/>
          </w:tcPr>
          <w:p>
            <w:r/>
            <w:r>
              <w:t>信任分 45 → 65 → 80 几次提升后，教练给出部分示例代码（partial 阶段），仍不写完整答案</w:t>
            </w:r>
          </w:p>
        </w:tc>
        <w:tc>
          <w:tcPr>
            <w:tcW w:type="dxa" w:w="2880"/>
          </w:tcPr>
          <w:p>
            <w:r/>
            <w:r>
              <w:t>"到 partial 阶段，教练可以给一段示例——但完整答案要等学生自己挣到 explain。这一节是教学辅助的核心：教练不替你思考，只陪你思考。"</w:t>
            </w:r>
          </w:p>
        </w:tc>
      </w:tr>
    </w:tbl>
    <w:p>
      <w:pPr>
        <w:ind w:left="576"/>
      </w:pPr>
      <w:r>
        <w:rPr>
          <w:i/>
          <w:color w:val="555555"/>
        </w:rPr>
        <w:t>▎ 拍摄提示：必拍"流式逐字输出"（本身就是演出效果，别剪快进）；左栏批改四步打勾动画；信任分 +N 跳动与撒花。**信任分剧情需要两个状态：先用低信任账号拍 locked 反问，再用答题后的状态拍 hint 提示**。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3:00–5:30 场景 2：教师智能导入 + 知识库（2:30）</w:t>
      </w:r>
    </w:p>
    <w:p>
      <w:r/>
      <w:r>
        <w:rPr>
          <w:b/>
        </w:rPr>
        <w:t>副菜</w:t>
      </w:r>
      <w:r>
        <w:t>：教师没时间备课？对话区一句话搞定。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画面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旁白</w:t>
            </w:r>
          </w:p>
        </w:tc>
      </w:tr>
      <w:tr>
        <w:tc>
          <w:tcPr>
            <w:tcW w:type="dxa" w:w="2880"/>
          </w:tcPr>
          <w:p>
            <w:r/>
            <w:r>
              <w:t>3:00–3:15</w:t>
            </w:r>
          </w:p>
        </w:tc>
        <w:tc>
          <w:tcPr>
            <w:tcW w:type="dxa" w:w="2880"/>
          </w:tcPr>
          <w:p>
            <w:r/>
            <w:r>
              <w:t>切教师端。</w:t>
            </w:r>
            <w:r>
              <w:rPr>
                <w:b/>
              </w:rPr>
              <w:t>对话区挂一个 zip</w:t>
            </w:r>
            <w:r>
              <w:t>（内含 docx 教案 + xlsx 花名册） + 一句「帮我导入这些资料」</w:t>
            </w:r>
          </w:p>
        </w:tc>
        <w:tc>
          <w:tcPr>
            <w:tcW w:type="dxa" w:w="2880"/>
          </w:tcPr>
          <w:p>
            <w:r/>
            <w:r>
              <w:t>"看老师这边——没有复杂的后台，就是一个对话框。把一学期的资料原样扔进来，混着花名册也没关系。"</w:t>
            </w:r>
          </w:p>
        </w:tc>
      </w:tr>
      <w:tr>
        <w:tc>
          <w:tcPr>
            <w:tcW w:type="dxa" w:w="2880"/>
          </w:tcPr>
          <w:p>
            <w:r/>
            <w:r>
              <w:t>3:15–3:40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导入报告卡展开</w:t>
            </w:r>
            <w:r>
              <w:t>：教案入库 ✓、抽取出概念标签、</w:t>
            </w:r>
            <w:r>
              <w:rPr>
                <w:b/>
              </w:rPr>
              <w:t>花名册被识别为噪声自动跳过</w:t>
            </w:r>
            <w:r/>
          </w:p>
        </w:tc>
        <w:tc>
          <w:tcPr>
            <w:tcW w:type="dxa" w:w="2880"/>
          </w:tcPr>
          <w:p>
            <w:r/>
            <w:r>
              <w:t>"系统自己分拣：教案进知识库，概念被抽出来做检索标记；花名册这种『噪声』被礼貌地跳过，并明确告诉你跳过了什么。"</w:t>
            </w:r>
          </w:p>
        </w:tc>
      </w:tr>
      <w:tr>
        <w:tc>
          <w:tcPr>
            <w:tcW w:type="dxa" w:w="2880"/>
          </w:tcPr>
          <w:p>
            <w:r/>
            <w:r>
              <w:t>3:40–4:00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批量导入名单</w:t>
            </w:r>
            <w:r>
              <w:t>确认卡 → 学生名单 created/failed 明细</w:t>
            </w:r>
          </w:p>
        </w:tc>
        <w:tc>
          <w:tcPr>
            <w:tcW w:type="dxa" w:w="2880"/>
          </w:tcPr>
          <w:p>
            <w:r/>
            <w:r>
              <w:t>"名单类文件可以一键批量建号——created / failed 全列出来，错的告诉你为什么错。"</w:t>
            </w:r>
          </w:p>
        </w:tc>
      </w:tr>
      <w:tr>
        <w:tc>
          <w:tcPr>
            <w:tcW w:type="dxa" w:w="2880"/>
          </w:tcPr>
          <w:p>
            <w:r/>
            <w:r>
              <w:t>4:00–4:20</w:t>
            </w:r>
          </w:p>
        </w:tc>
        <w:tc>
          <w:tcPr>
            <w:tcW w:type="dxa" w:w="2880"/>
          </w:tcPr>
          <w:p>
            <w:r/>
            <w:r>
              <w:t>教师端一句话「展示《关系模型》这章的知识图谱」 → 概念/难点/学习路径卡片</w:t>
            </w:r>
          </w:p>
        </w:tc>
        <w:tc>
          <w:tcPr>
            <w:tcW w:type="dxa" w:w="2880"/>
          </w:tcPr>
          <w:p>
            <w:r/>
            <w:r>
              <w:t>"老师想看知识图谱？也是一句话的事。TeacherAgent 把教案拆成概念、难点、学习路径——这是后面学生侧 RAG 检索的底座。"</w:t>
            </w:r>
          </w:p>
        </w:tc>
      </w:tr>
      <w:tr>
        <w:tc>
          <w:tcPr>
            <w:tcW w:type="dxa" w:w="2880"/>
          </w:tcPr>
          <w:p>
            <w:r/>
            <w:r>
              <w:t>4:20–4:50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回学生端</w:t>
            </w:r>
            <w:r>
              <w:t>：学生追问「关系模式是什么」→ 教练回复下方出现</w:t>
            </w:r>
            <w:r>
              <w:rPr>
                <w:b/>
              </w:rPr>
              <w:t>引用卡《关系模型与 SQL 查询基础》</w:t>
            </w:r>
            <w:r/>
          </w:p>
        </w:tc>
        <w:tc>
          <w:tcPr>
            <w:tcW w:type="dxa" w:w="2880"/>
          </w:tcPr>
          <w:p>
            <w:r/>
            <w:r>
              <w:t>"关键在这里——</w:t>
            </w:r>
            <w:r>
              <w:rPr>
                <w:b/>
              </w:rPr>
              <w:t>上午老师上传的教案，下午就出现在学生追问的引用里</w:t>
            </w:r>
            <w:r>
              <w:t>。教与学之间，第一次有了一条看得见的通路。"</w:t>
            </w:r>
          </w:p>
        </w:tc>
      </w:tr>
      <w:tr>
        <w:tc>
          <w:tcPr>
            <w:tcW w:type="dxa" w:w="2880"/>
          </w:tcPr>
          <w:p>
            <w:r/>
            <w:r>
              <w:t>4:50–5:10</w:t>
            </w:r>
          </w:p>
        </w:tc>
        <w:tc>
          <w:tcPr>
            <w:tcW w:type="dxa" w:w="2880"/>
          </w:tcPr>
          <w:p>
            <w:r/>
            <w:r>
              <w:t>教师端班级报告：共性错误 TOP、</w:t>
            </w:r>
            <w:r>
              <w:rPr>
                <w:b/>
              </w:rPr>
              <w:t>全班信任分分布</w:t>
            </w:r>
            <w:r>
              <w:t>、教学建议</w:t>
            </w:r>
          </w:p>
        </w:tc>
        <w:tc>
          <w:tcPr>
            <w:tcW w:type="dxa" w:w="2880"/>
          </w:tcPr>
          <w:p>
            <w:r/>
            <w:r>
              <w:t>"老师最后拿到的不是一张平均分，而是全班的『思考状态』：谁在真想，谁在套模板，共性卡点在哪一步。"</w:t>
            </w:r>
          </w:p>
        </w:tc>
      </w:tr>
      <w:tr>
        <w:tc>
          <w:tcPr>
            <w:tcW w:type="dxa" w:w="2880"/>
          </w:tcPr>
          <w:p>
            <w:r/>
            <w:r>
              <w:t>5:10–5:30</w:t>
            </w:r>
          </w:p>
        </w:tc>
        <w:tc>
          <w:tcPr>
            <w:tcW w:type="dxa" w:w="2880"/>
          </w:tcPr>
          <w:p>
            <w:r/>
            <w:r>
              <w:t>超管视角：学校 → 班级 → 账号总览 + LLM 配置面板</w:t>
            </w:r>
          </w:p>
        </w:tc>
        <w:tc>
          <w:tcPr>
            <w:tcW w:type="dxa" w:w="2880"/>
          </w:tcPr>
          <w:p>
            <w:r/>
            <w:r>
              <w:t>"超管看的是全局：学校、班级、账号，坏数据一键校修。底层大模型可插拔，甚至可以整个关掉——</w:t>
            </w:r>
            <w:r>
              <w:rPr>
                <w:b/>
              </w:rPr>
              <w:t>教学流程照样跑</w:t>
            </w:r>
            <w:r>
              <w:t>。云元不是套在某个模型上的壳，而是一套教学机制。"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 xml:space="preserve">5:30–7:30 场景 3：代码审查（新功能 2:00）—— </w:t>
      </w:r>
      <w:r>
        <w:rPr>
          <w:b/>
        </w:rPr>
        <w:t>本作业亮点</w:t>
      </w:r>
      <w:r/>
    </w:p>
    <w:p>
      <w:r/>
      <w:r>
        <w:rPr>
          <w:b/>
        </w:rPr>
        <w:t>新菜</w:t>
      </w:r>
      <w:r>
        <w:t>：从「AI 答题」到「AI 审题」——学生也能学，开发者也能用。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画面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旁白</w:t>
            </w:r>
          </w:p>
        </w:tc>
      </w:tr>
      <w:tr>
        <w:tc>
          <w:tcPr>
            <w:tcW w:type="dxa" w:w="2880"/>
          </w:tcPr>
          <w:p>
            <w:r/>
            <w:r>
              <w:t>5:30–5:50</w:t>
            </w:r>
          </w:p>
        </w:tc>
        <w:tc>
          <w:tcPr>
            <w:tcW w:type="dxa" w:w="2880"/>
          </w:tcPr>
          <w:p>
            <w:r/>
            <w:r>
              <w:t>学生端底部 nav 新加「审查」图标 → 进入代码审查场景</w:t>
            </w:r>
          </w:p>
        </w:tc>
        <w:tc>
          <w:tcPr>
            <w:tcW w:type="dxa" w:w="2880"/>
          </w:tcPr>
          <w:p>
            <w:r/>
            <w:r>
              <w:t>"接下来是本作业的亮点——</w:t>
            </w:r>
            <w:r>
              <w:rPr>
                <w:b/>
              </w:rPr>
              <w:t>代码审查</w:t>
            </w:r>
            <w:r>
              <w:t>。我们加了第 5 个 Agent，支持 SQL 和 Python，</w:t>
            </w:r>
            <w:r>
              <w:rPr>
                <w:b/>
              </w:rPr>
              <w:t>接口可扩展到任何语言</w:t>
            </w:r>
            <w:r>
              <w:t>。"</w:t>
            </w:r>
          </w:p>
        </w:tc>
      </w:tr>
      <w:tr>
        <w:tc>
          <w:tcPr>
            <w:tcW w:type="dxa" w:w="2880"/>
          </w:tcPr>
          <w:p>
            <w:r/>
            <w:r>
              <w:t>5:50–6:10</w:t>
            </w:r>
          </w:p>
        </w:tc>
        <w:tc>
          <w:tcPr>
            <w:tcW w:type="dxa" w:w="2880"/>
          </w:tcPr>
          <w:p>
            <w:r/>
            <w:r>
              <w:t>粘贴 SQL `SELECT * FORM students;`（</w:t>
            </w:r>
            <w:r>
              <w:rPr>
                <w:b/>
              </w:rPr>
              <w:t>FORM 拼错</w:t>
            </w:r>
            <w:r>
              <w:t>）→ 选语言「SQL」→ 选填 Schema → 点「审查」</w:t>
            </w:r>
          </w:p>
        </w:tc>
        <w:tc>
          <w:tcPr>
            <w:tcW w:type="dxa" w:w="2880"/>
          </w:tcPr>
          <w:p>
            <w:r/>
            <w:r>
              <w:t>"先看一个 SQL 例子——把代码贴进来，选语言，</w:t>
            </w:r>
            <w:r>
              <w:rPr>
                <w:b/>
              </w:rPr>
              <w:t>选填 Schema</w:t>
            </w:r>
            <w:r>
              <w:t>（这一步很关键，沙盒会按 Schema 建表）。这里我故意把 FROM 拼成了 FORM。"</w:t>
            </w:r>
          </w:p>
        </w:tc>
      </w:tr>
      <w:tr>
        <w:tc>
          <w:tcPr>
            <w:tcW w:type="dxa" w:w="2880"/>
          </w:tcPr>
          <w:p>
            <w:r/>
            <w:r>
              <w:t>6:10–6:30</w:t>
            </w:r>
          </w:p>
        </w:tc>
        <w:tc>
          <w:tcPr>
            <w:tcW w:type="dxa" w:w="2880"/>
          </w:tcPr>
          <w:p>
            <w:r/>
            <w:r>
              <w:t>报告卡弹出：</w:t>
            </w:r>
            <w:r>
              <w:rPr>
                <w:b/>
              </w:rPr>
              <w:t>语法错误 0 分</w:t>
            </w:r>
            <w:r>
              <w:t>、问题 1（"near FORM: syntax error"）、苏格拉底式提示"按错误信息反查 SQL 语法"</w:t>
            </w:r>
          </w:p>
        </w:tc>
        <w:tc>
          <w:tcPr>
            <w:tcW w:type="dxa" w:w="2880"/>
          </w:tcPr>
          <w:p>
            <w:r/>
            <w:r>
              <w:t>"报告卡立刻指出：语法错误，分数 0，LLM 状态：LLM 不可用已用启发式。注意——</w:t>
            </w:r>
            <w:r>
              <w:rPr>
                <w:b/>
              </w:rPr>
              <w:t>教练没有给我写好的 SQL</w:t>
            </w:r>
            <w:r>
              <w:t>。它只说『按错误信息反查』。"</w:t>
            </w:r>
          </w:p>
        </w:tc>
      </w:tr>
      <w:tr>
        <w:tc>
          <w:tcPr>
            <w:tcW w:type="dxa" w:w="2880"/>
          </w:tcPr>
          <w:p>
            <w:r/>
            <w:r>
              <w:t>6:30–6:50</w:t>
            </w:r>
          </w:p>
        </w:tc>
        <w:tc>
          <w:tcPr>
            <w:tcW w:type="dxa" w:w="2880"/>
          </w:tcPr>
          <w:p>
            <w:r/>
            <w:r>
              <w:t>改成正确 SQL `SELECT id, name FROM students WHERE class_id = 'c1'` → 审查 → 92 分 + SELECT * 建议</w:t>
            </w:r>
          </w:p>
        </w:tc>
        <w:tc>
          <w:tcPr>
            <w:tcW w:type="dxa" w:w="2880"/>
          </w:tcPr>
          <w:p>
            <w:r/>
            <w:r>
              <w:t xml:space="preserve">"改对了。再审查——可执行 ✓，92 分。只有一个 info 级别的建议：SELECT * 在多表 JOIN 时要避免。整个过程 </w:t>
            </w:r>
            <w:r>
              <w:rPr>
                <w:b/>
              </w:rPr>
              <w:t>0.2 秒</w:t>
            </w:r>
            <w:r>
              <w:t xml:space="preserve"> 完成，LLM 关闭也能跑。"</w:t>
            </w:r>
          </w:p>
        </w:tc>
      </w:tr>
      <w:tr>
        <w:tc>
          <w:tcPr>
            <w:tcW w:type="dxa" w:w="2880"/>
          </w:tcPr>
          <w:p>
            <w:r/>
            <w:r>
              <w:t>6:50–7:10</w:t>
            </w:r>
          </w:p>
        </w:tc>
        <w:tc>
          <w:tcPr>
            <w:tcW w:type="dxa" w:w="2880"/>
          </w:tcPr>
          <w:p>
            <w:r/>
            <w:r>
              <w:t>切 Python：粘贴 `def foo(x)\n  return x + 1`（</w:t>
            </w:r>
            <w:r>
              <w:rPr>
                <w:b/>
              </w:rPr>
              <w:t>def 缺冒号</w:t>
            </w:r>
            <w:r>
              <w:t>）→ 选 Python → 审查</w:t>
            </w:r>
          </w:p>
        </w:tc>
        <w:tc>
          <w:tcPr>
            <w:tcW w:type="dxa" w:w="2880"/>
          </w:tcPr>
          <w:p>
            <w:r/>
            <w:r>
              <w:t>"切到 Python 看看——这里 def 后面漏了冒号。"</w:t>
            </w:r>
          </w:p>
        </w:tc>
      </w:tr>
      <w:tr>
        <w:tc>
          <w:tcPr>
            <w:tcW w:type="dxa" w:w="2880"/>
          </w:tcPr>
          <w:p>
            <w:r/>
            <w:r>
              <w:t>7:10–7:20</w:t>
            </w:r>
          </w:p>
        </w:tc>
        <w:tc>
          <w:tcPr>
            <w:tcW w:type="dxa" w:w="2880"/>
          </w:tcPr>
          <w:p>
            <w:r/>
            <w:r>
              <w:t>报告卡：</w:t>
            </w:r>
            <w:r>
              <w:rPr>
                <w:b/>
              </w:rPr>
              <w:t>静态扫描发现 1 个 error</w:t>
            </w:r>
            <w:r>
              <w:t>——"def 行缺少冒号" + 提示"def 语句必须以 : 结尾"</w:t>
            </w:r>
          </w:p>
        </w:tc>
        <w:tc>
          <w:tcPr>
            <w:tcW w:type="dxa" w:w="2880"/>
          </w:tcPr>
          <w:p>
            <w:r/>
            <w:r>
              <w:t>"报告卡告诉你『def 行缺少冒号』，并提示 def 必须以冒号结尾。</w:t>
            </w:r>
            <w:r>
              <w:rPr>
                <w:b/>
              </w:rPr>
              <w:t>Python 这个 reviewer 不执行你的代码</w:t>
            </w:r>
            <w:r>
              <w:t>——纯静态启发式，避免沙箱逃逸。"</w:t>
            </w:r>
          </w:p>
        </w:tc>
      </w:tr>
      <w:tr>
        <w:tc>
          <w:tcPr>
            <w:tcW w:type="dxa" w:w="2880"/>
          </w:tcPr>
          <w:p>
            <w:r/>
            <w:r>
              <w:t>7:20–7:30</w:t>
            </w:r>
          </w:p>
        </w:tc>
        <w:tc>
          <w:tcPr>
            <w:tcW w:type="dxa" w:w="2880"/>
          </w:tcPr>
          <w:p>
            <w:r/>
            <w:r>
              <w:t>切到后端终端：`go test -run TestSQL -v` 全绿，13 个新测试用例</w:t>
            </w:r>
          </w:p>
        </w:tc>
        <w:tc>
          <w:tcPr>
            <w:tcW w:type="dxa" w:w="2880"/>
          </w:tcPr>
          <w:p>
            <w:r/>
            <w:r>
              <w:t>"后端这边：13 个新写的单元测试覆盖了 SQL 沙盒只读、Python 启发式、非泄题守门等关键路径，全部通过。"</w:t>
            </w:r>
          </w:p>
        </w:tc>
      </w:tr>
    </w:tbl>
    <w:p>
      <w:pPr>
        <w:ind w:left="576"/>
      </w:pPr>
      <w:r>
        <w:rPr>
          <w:i/>
          <w:color w:val="555555"/>
        </w:rPr>
        <w:t>▎ 拍摄提示：必拍「LLM 关闭也能跑」（在 LLM 配置面板里关掉大模型开关，再审查一次，仍有结果）；必拍「后端测试输出」（证明工程扎实）。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7:30–8:30 场景 4：班级报告 + 平台能力（60s）</w:t>
      </w:r>
    </w:p>
    <w:p>
      <w:r/>
      <w:r>
        <w:rPr>
          <w:b/>
        </w:rPr>
        <w:t>收尾菜</w:t>
      </w:r>
      <w:r>
        <w:t>：让评委看见「不止能跑，还跑得稳」。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画面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旁白</w:t>
            </w:r>
          </w:p>
        </w:tc>
      </w:tr>
      <w:tr>
        <w:tc>
          <w:tcPr>
            <w:tcW w:type="dxa" w:w="2880"/>
          </w:tcPr>
          <w:p>
            <w:r/>
            <w:r>
              <w:t>7:30–7:50</w:t>
            </w:r>
          </w:p>
        </w:tc>
        <w:tc>
          <w:tcPr>
            <w:tcW w:type="dxa" w:w="2880"/>
          </w:tcPr>
          <w:p>
            <w:r/>
            <w:r>
              <w:t xml:space="preserve">教师班级报告：学生列表 + 每生信任分时序 + 薄弱点 + </w:t>
            </w:r>
            <w:r>
              <w:rPr>
                <w:b/>
              </w:rPr>
              <w:t>SQL 错误 Top 5</w:t>
            </w:r>
            <w:r/>
          </w:p>
        </w:tc>
        <w:tc>
          <w:tcPr>
            <w:tcW w:type="dxa" w:w="2880"/>
          </w:tcPr>
          <w:p>
            <w:r/>
            <w:r>
              <w:t>"教师班级报告：每个学生都有完整的信任分时序和薄弱点；</w:t>
            </w:r>
            <w:r>
              <w:rPr>
                <w:b/>
              </w:rPr>
              <w:t>SQL 错误 Top 5 来自 CodeReview Agent 聚合</w:t>
            </w:r>
            <w:r>
              <w:t>——这是把代码审查结果反哺到教学的关键。"</w:t>
            </w:r>
          </w:p>
        </w:tc>
      </w:tr>
      <w:tr>
        <w:tc>
          <w:tcPr>
            <w:tcW w:type="dxa" w:w="2880"/>
          </w:tcPr>
          <w:p>
            <w:r/>
            <w:r>
              <w:t>7:50–8:10</w:t>
            </w:r>
          </w:p>
        </w:tc>
        <w:tc>
          <w:tcPr>
            <w:tcW w:type="dxa" w:w="2880"/>
          </w:tcPr>
          <w:p>
            <w:r/>
            <w:r>
              <w:t>超管后台：学校管理 → 班级树 → 用户表 + 审计日志</w:t>
            </w:r>
          </w:p>
        </w:tc>
        <w:tc>
          <w:tcPr>
            <w:tcW w:type="dxa" w:w="2880"/>
          </w:tcPr>
          <w:p>
            <w:r/>
            <w:r>
              <w:t>"超管后台：学校-班级-用户全树状管理，</w:t>
            </w:r>
            <w:r>
              <w:rPr>
                <w:b/>
              </w:rPr>
              <w:t>审计日志</w:t>
            </w:r>
            <w:r>
              <w:t>记录每一次写操作——包括代码审查的提交。"</w:t>
            </w:r>
          </w:p>
        </w:tc>
      </w:tr>
      <w:tr>
        <w:tc>
          <w:tcPr>
            <w:tcW w:type="dxa" w:w="2880"/>
          </w:tcPr>
          <w:p>
            <w:r/>
            <w:r>
              <w:t>8:10–8:30</w:t>
            </w:r>
          </w:p>
        </w:tc>
        <w:tc>
          <w:tcPr>
            <w:tcW w:type="dxa" w:w="2880"/>
          </w:tcPr>
          <w:p>
            <w:r/>
            <w:r>
              <w:t>隔离矩阵演示：admin 越权访问其他班级 → 403；teacher 越权建班 → 403</w:t>
            </w:r>
          </w:p>
        </w:tc>
        <w:tc>
          <w:tcPr>
            <w:tcW w:type="dxa" w:w="2880"/>
          </w:tcPr>
          <w:p>
            <w:r/>
            <w:r>
              <w:t>"</w:t>
            </w:r>
            <w:r>
              <w:rPr>
                <w:b/>
              </w:rPr>
              <w:t>数据隔离矩阵</w:t>
            </w:r>
            <w:r>
              <w:t xml:space="preserve"> 全部 403：教师看不到别班的学生，学生不能跨班提交。越权访问全部被中间件拦截。"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8:30–9:15 场景 5：鸿蒙 / 部署（45s）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画面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旁白</w:t>
            </w:r>
          </w:p>
        </w:tc>
      </w:tr>
      <w:tr>
        <w:tc>
          <w:tcPr>
            <w:tcW w:type="dxa" w:w="2880"/>
          </w:tcPr>
          <w:p>
            <w:r/>
            <w:r>
              <w:t>8:30–8:50</w:t>
            </w:r>
          </w:p>
        </w:tc>
        <w:tc>
          <w:tcPr>
            <w:tcW w:type="dxa" w:w="2880"/>
          </w:tcPr>
          <w:p>
            <w:r/>
            <w:r>
              <w:t>鸿蒙设备：对小艺说"继续昨天的数据库练习" → 唤起云元伴学</w:t>
            </w:r>
          </w:p>
        </w:tc>
        <w:tc>
          <w:tcPr>
            <w:tcW w:type="dxa" w:w="2880"/>
          </w:tcPr>
          <w:p>
            <w:r/>
            <w:r>
              <w:t>"在鸿蒙设备上，这位教练住进了小艺——一句话，接着昨天卡住的地方继续。这条 skill 已经打包到 `harmony/xiaoyi/openapi.yaml`，可以直接部署到小艺开放平台。"</w:t>
            </w:r>
          </w:p>
        </w:tc>
      </w:tr>
      <w:tr>
        <w:tc>
          <w:tcPr>
            <w:tcW w:type="dxa" w:w="2880"/>
          </w:tcPr>
          <w:p>
            <w:r/>
            <w:r>
              <w:t>8:50–9:00</w:t>
            </w:r>
          </w:p>
        </w:tc>
        <w:tc>
          <w:tcPr>
            <w:tcW w:type="dxa" w:w="2880"/>
          </w:tcPr>
          <w:p>
            <w:r/>
            <w:r>
              <w:t>`.\scripts\harmony-smoke.ps1` 输出 "HARMONY SMOKE PASS"</w:t>
            </w:r>
          </w:p>
        </w:tc>
        <w:tc>
          <w:tcPr>
            <w:tcW w:type="dxa" w:w="2880"/>
          </w:tcPr>
          <w:p>
            <w:r/>
            <w:r>
              <w:t>"冒烟脚本验证鸿蒙入口：登录、引导式回复、信任等级——全通过。"</w:t>
            </w:r>
          </w:p>
        </w:tc>
      </w:tr>
      <w:tr>
        <w:tc>
          <w:tcPr>
            <w:tcW w:type="dxa" w:w="2880"/>
          </w:tcPr>
          <w:p>
            <w:r/>
            <w:r>
              <w:t>9:00–9:15</w:t>
            </w:r>
          </w:p>
        </w:tc>
        <w:tc>
          <w:tcPr>
            <w:tcW w:type="dxa" w:w="2880"/>
          </w:tcPr>
          <w:p>
            <w:r/>
            <w:r>
              <w:t>双击 `StudyAI教学系统.exe` → 自动开浏览器</w:t>
            </w:r>
          </w:p>
        </w:tc>
        <w:tc>
          <w:tcPr>
            <w:tcW w:type="dxa" w:w="2880"/>
          </w:tcPr>
          <w:p>
            <w:r/>
            <w:r>
              <w:t>"最后——</w:t>
            </w:r>
            <w:r>
              <w:rPr>
                <w:b/>
              </w:rPr>
              <w:t>单机版双击即用</w:t>
            </w:r>
            <w:r>
              <w:t>。把单文件 SQLite + 后端 + 前端打成一个 exe，发给老师，他双击就能用，不需要懂 Docker。"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9:15–10:00 收尾（45s）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画面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旁白</w:t>
            </w:r>
          </w:p>
        </w:tc>
      </w:tr>
      <w:tr>
        <w:tc>
          <w:tcPr>
            <w:tcW w:type="dxa" w:w="2880"/>
          </w:tcPr>
          <w:p>
            <w:r/>
            <w:r>
              <w:t>9:15–9:30</w:t>
            </w:r>
          </w:p>
        </w:tc>
        <w:tc>
          <w:tcPr>
            <w:tcW w:type="dxa" w:w="2880"/>
          </w:tcPr>
          <w:p>
            <w:r/>
            <w:r>
              <w:t>回到开场画面：同一道题，这次学生流畅写完，提交，通过，信任分上涨</w:t>
            </w:r>
          </w:p>
        </w:tc>
        <w:tc>
          <w:tcPr>
            <w:tcW w:type="dxa" w:w="2880"/>
          </w:tcPr>
          <w:p>
            <w:r/>
            <w:r>
              <w:t>"还是那道题，还是那个学生。不同的是——这一次答案是他自己想出来的，而系统记得，他是怎么想出来的。"</w:t>
            </w:r>
          </w:p>
        </w:tc>
      </w:tr>
      <w:tr>
        <w:tc>
          <w:tcPr>
            <w:tcW w:type="dxa" w:w="2880"/>
          </w:tcPr>
          <w:p>
            <w:r/>
            <w:r>
              <w:t>9:30–9:50</w:t>
            </w:r>
          </w:p>
        </w:tc>
        <w:tc>
          <w:tcPr>
            <w:tcW w:type="dxa" w:w="2880"/>
          </w:tcPr>
          <w:p>
            <w:r/>
            <w:r>
              <w:t>字幕卡：</w:t>
            </w:r>
            <w:r>
              <w:rPr>
                <w:b/>
              </w:rPr>
              <w:t>「云元——不是会答题的 AI，是会等你想明白的教练」</w:t>
            </w:r>
            <w:r>
              <w:t xml:space="preserve"> + 课程作业信息</w:t>
            </w:r>
          </w:p>
        </w:tc>
        <w:tc>
          <w:tcPr>
            <w:tcW w:type="dxa" w:w="2880"/>
          </w:tcPr>
          <w:p>
            <w:r/>
            <w:r>
              <w:t>"</w:t>
            </w:r>
            <w:r>
              <w:rPr>
                <w:b/>
              </w:rPr>
              <w:t>云元，不是会答题的 AI，是会等你想明白的教练。</w:t>
            </w:r>
            <w:r>
              <w:t>"</w:t>
            </w:r>
          </w:p>
        </w:tc>
      </w:tr>
      <w:tr>
        <w:tc>
          <w:tcPr>
            <w:tcW w:type="dxa" w:w="2880"/>
          </w:tcPr>
          <w:p>
            <w:r/>
            <w:r>
              <w:t>9:50–10:00</w:t>
            </w:r>
          </w:p>
        </w:tc>
        <w:tc>
          <w:tcPr>
            <w:tcW w:type="dxa" w:w="2880"/>
          </w:tcPr>
          <w:p>
            <w:r/>
            <w:r>
              <w:t xml:space="preserve">字幕：作品名 / 队伍 / 指导教师 / </w:t>
            </w:r>
            <w:r>
              <w:rPr>
                <w:b/>
              </w:rPr>
              <w:t>GitHub 仓库链接 / 课程作业 4 份交付清单</w:t>
            </w:r>
            <w:r/>
          </w:p>
        </w:tc>
        <w:tc>
          <w:tcPr>
            <w:tcW w:type="dxa" w:w="2880"/>
          </w:tcPr>
          <w:p>
            <w:r/>
            <w:r>
              <w:t>"课程作业 GitHub：github.com/LittleXiaYuan/yunmeng-study-edu；4 份交付材料：项目概况、AI 协同日志、需求文档与系统架构、本视频。我们是云元队，谢谢观看。"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拍摄清单（对着现在的 UI）</w:t>
      </w:r>
    </w:p>
    <w:p>
      <w:pPr>
        <w:pStyle w:val="ListBullet"/>
        <w:ind w:left="432"/>
      </w:pPr>
      <w:r/>
      <w:r>
        <w:rPr>
          <w:b/>
        </w:rPr>
        <w:t>必拍</w:t>
      </w:r>
      <w:r>
        <w:t>：</w:t>
      </w:r>
    </w:p>
    <w:p>
      <w:pPr>
        <w:pStyle w:val="ListBullet"/>
        <w:ind w:left="1008"/>
      </w:pPr>
      <w:r>
        <w:t>教练流式逐字输出（本身就是演出效果，别剪快进）</w:t>
      </w:r>
    </w:p>
    <w:p>
      <w:pPr>
        <w:pStyle w:val="ListBullet"/>
        <w:ind w:left="1008"/>
      </w:pPr>
      <w:r>
        <w:t>左栏批改四步打勾动画</w:t>
      </w:r>
    </w:p>
    <w:p>
      <w:pPr>
        <w:pStyle w:val="ListBullet"/>
        <w:ind w:left="1008"/>
      </w:pPr>
      <w:r>
        <w:t>信任分 +N 跳动与撒花</w:t>
      </w:r>
    </w:p>
    <w:p>
      <w:pPr>
        <w:pStyle w:val="ListBullet"/>
        <w:ind w:left="1008"/>
      </w:pPr>
      <w:r>
        <w:t>「正在看你的屏幕」高亮卡</w:t>
      </w:r>
    </w:p>
    <w:p>
      <w:pPr>
        <w:pStyle w:val="ListBullet"/>
        <w:ind w:left="1008"/>
      </w:pPr>
      <w:r/>
      <w:r>
        <w:rPr>
          <w:b/>
        </w:rPr>
        <w:t>SQL 沙盒执行报错</w:t>
      </w:r>
      <w:r>
        <w:t>（带 code review 报告卡）</w:t>
      </w:r>
    </w:p>
    <w:p>
      <w:pPr>
        <w:pStyle w:val="ListBullet"/>
        <w:ind w:left="1008"/>
      </w:pPr>
      <w:r/>
      <w:r>
        <w:rPr>
          <w:b/>
        </w:rPr>
        <w:t>LLM 关闭后仍能审查</w:t>
      </w:r>
      <w:r>
        <w:t>（在 LLM 配置面板 toggle off）</w:t>
      </w:r>
    </w:p>
    <w:p>
      <w:pPr>
        <w:pStyle w:val="ListBullet"/>
        <w:ind w:left="1008"/>
      </w:pPr>
      <w:r/>
      <w:r>
        <w:rPr>
          <w:b/>
        </w:rPr>
        <w:t>`go test` 输出全绿</w:t>
      </w:r>
      <w:r/>
    </w:p>
    <w:p>
      <w:pPr>
        <w:pStyle w:val="ListBullet"/>
        <w:ind w:left="1008"/>
      </w:pPr>
      <w:r/>
      <w:r>
        <w:rPr>
          <w:b/>
        </w:rPr>
        <w:t>`harmony-smoke.ps1` 输出 PASS</w:t>
      </w:r>
      <w:r/>
    </w:p>
    <w:p>
      <w:pPr>
        <w:pStyle w:val="ListBullet"/>
        <w:ind w:left="1008"/>
      </w:pPr>
      <w:r/>
      <w:r>
        <w:rPr>
          <w:b/>
        </w:rPr>
        <w:t>单 exe 双击启动</w:t>
      </w:r>
      <w:r>
        <w:t>（画面切到桌面）</w:t>
      </w:r>
    </w:p>
    <w:p>
      <w:pPr>
        <w:pStyle w:val="ListBullet"/>
        <w:ind w:left="432"/>
      </w:pPr>
      <w:r/>
      <w:r>
        <w:rPr>
          <w:b/>
        </w:rPr>
        <w:t>学生端</w:t>
      </w:r>
      <w:r>
        <w:t>：用宽屏窗口录（≥ 1280px 才显示左侧教练面板）。</w:t>
      </w:r>
    </w:p>
    <w:p>
      <w:pPr>
        <w:pStyle w:val="ListBullet"/>
        <w:ind w:left="432"/>
      </w:pPr>
      <w:r/>
      <w:r>
        <w:rPr>
          <w:b/>
        </w:rPr>
        <w:t>演示账号</w:t>
      </w:r>
      <w:r>
        <w:t>：录前跑 `.\scripts\reset-university-seed.ps1`，避免旧记录穿帮。</w:t>
      </w:r>
    </w:p>
    <w:p>
      <w:pPr>
        <w:pStyle w:val="ListBullet"/>
        <w:ind w:left="432"/>
      </w:pPr>
      <w:r/>
      <w:r>
        <w:rPr>
          <w:b/>
        </w:rPr>
        <w:t>信任分剧情</w:t>
      </w:r>
      <w:r>
        <w:t>：两个状态——先用低信任账号拍 locked 反问，再用答题后的状态拍 hint 提示。</w:t>
      </w:r>
    </w:p>
    <w:p>
      <w:pPr>
        <w:pStyle w:val="Heading2"/>
      </w:pPr>
      <w:r>
        <w:t>旁白三条铁律</w:t>
      </w:r>
    </w:p>
    <w:p>
      <w:pPr>
        <w:pStyle w:val="ListNumber"/>
        <w:ind w:left="432"/>
      </w:pPr>
      <w:r/>
      <w:r>
        <w:rPr>
          <w:b/>
        </w:rPr>
        <w:t>先让画面动，再开口解释</w:t>
      </w:r>
      <w:r>
        <w:t>（避免"先说后做"违和感）</w:t>
      </w:r>
    </w:p>
    <w:p>
      <w:pPr>
        <w:pStyle w:val="ListNumber"/>
        <w:ind w:left="432"/>
      </w:pPr>
      <w:r/>
      <w:r>
        <w:rPr>
          <w:b/>
        </w:rPr>
        <w:t>一段只讲一件事</w:t>
      </w:r>
      <w:r>
        <w:t>（别在 5 秒内塞 3 个卖点）</w:t>
      </w:r>
    </w:p>
    <w:p>
      <w:pPr>
        <w:pStyle w:val="ListNumber"/>
        <w:ind w:left="432"/>
      </w:pPr>
      <w:r/>
      <w:r>
        <w:rPr>
          <w:b/>
        </w:rPr>
        <w:t>金句（加粗处）前后各留半秒气口</w:t>
      </w:r>
      <w:r>
        <w:t>（让评委有时间消化）</w:t>
      </w:r>
    </w:p>
    <w:p>
      <w:pPr>
        <w:pStyle w:val="Heading2"/>
      </w:pPr>
      <w:r>
        <w:t>后期 / 转码</w:t>
      </w:r>
    </w:p>
    <w:p>
      <w:pPr>
        <w:pStyle w:val="ListBullet"/>
        <w:ind w:left="432"/>
      </w:pPr>
      <w:r>
        <w:t>输出：H.264 MP4，1920×1080，30 fps，码率 8 Mbps</w:t>
      </w:r>
    </w:p>
    <w:p>
      <w:pPr>
        <w:pStyle w:val="ListBullet"/>
        <w:ind w:left="432"/>
      </w:pPr>
      <w:r>
        <w:t>字幕：硬字幕（"中字"，黑底白字 + 大标题加粗）</w:t>
      </w:r>
    </w:p>
    <w:p>
      <w:pPr>
        <w:pStyle w:val="ListBullet"/>
        <w:ind w:left="432"/>
      </w:pPr>
      <w:r>
        <w:t>BGM：可选；选纯器乐（不喧宾夺主）</w:t>
      </w:r>
    </w:p>
    <w:p>
      <w:pPr>
        <w:pStyle w:val="ListBullet"/>
        <w:ind w:left="432"/>
      </w:pPr>
      <w:r>
        <w:t>时长严格 ≤ 10:00；超时按 0:30 步长从场景 1/3 优先裁剪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