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64" w:lineRule="auto"/>
        <w:jc w:val="center"/>
      </w:pPr>
      <w:r>
        <w:rPr>
          <w:rFonts w:ascii="微软雅黑" w:hAnsi="微软雅黑" w:eastAsia="微软雅黑"/>
          <w:b/>
          <w:color w:val="5A5A5A"/>
          <w:sz w:val="24"/>
        </w:rPr>
        <w:t>2026 年“数据要素×”大赛山东分赛 · 教育创新赛</w:t>
      </w:r>
    </w:p>
    <w:p>
      <w:pPr>
        <w:spacing w:before="360" w:after="160" w:line="276" w:lineRule="auto"/>
        <w:jc w:val="center"/>
      </w:pPr>
      <w:r>
        <w:rPr>
          <w:rFonts w:ascii="微软雅黑" w:hAnsi="微软雅黑" w:eastAsia="微软雅黑"/>
          <w:b/>
          <w:color w:val="1F1F1F"/>
          <w:sz w:val="52"/>
        </w:rPr>
        <w:t>沉浸式AI智能伴学系统</w:t>
      </w:r>
    </w:p>
    <w:p>
      <w:pPr>
        <w:spacing w:before="0" w:after="560" w:line="288" w:lineRule="auto"/>
        <w:jc w:val="center"/>
      </w:pPr>
      <w:r>
        <w:rPr>
          <w:rFonts w:ascii="微软雅黑" w:hAnsi="微软雅黑" w:eastAsia="微软雅黑"/>
          <w:b/>
          <w:color w:val="1F4D78"/>
          <w:sz w:val="28"/>
        </w:rPr>
        <w:t>基于云雀 Agent 与 Cogni 运行时的数据驱动教学闭环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项目方向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探索人机协同教育模式与数据驱动的教学变革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应用场景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高校《数据库原理与应用》课程的课堂教学、课后伴学与过程性评价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建设目标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形成“教、学、评、改”一体化的智能伴学系统，提升学生深度学习与教师精准教学能力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申报单位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项目负责人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团队成员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联系方式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（待填写）</w:t>
            </w:r>
          </w:p>
        </w:tc>
      </w:tr>
    </w:tbl>
    <w:p>
      <w:r>
        <w:br w:type="page"/>
      </w:r>
    </w:p>
    <w:p>
      <w:pPr>
        <w:pStyle w:val="Heading1"/>
      </w:pPr>
      <w:r>
        <w:t>一、项目摘要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072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宋体" w:hAnsi="宋体" w:eastAsia="宋体"/>
                <w:b/>
                <w:color w:val="1F4D78"/>
                <w:sz w:val="22"/>
              </w:rPr>
              <w:t>项目定位</w:t>
            </w:r>
          </w:p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color w:val="1F1F1F"/>
                <w:sz w:val="21"/>
              </w:rPr>
              <w:t>本项目面向高校课程学习中“反馈滞后、个体差异难兼顾、AI 容易直接给答案”的现实问题，建设一个能持续观察学习过程、理解学生状态、引导学生思考并反馈给教师的沉浸式 AI 智能伴学系统。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系统以《数据库原理与应用》课程为首个落地场景，围绕课前教案解析、课中互动引导、课后分步作业、学习画像沉淀和教师教学反思，形成数据驱动的教学闭环。云雀 Agent 与 Cogni 运行时作为智能体能力底座，承担多步规划、对话推理、记忆调用、安全约束和能力调度；本项目侧重教育场景设计、学情数据治理和前后端应用落地，不对底座做过度工程化描述。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最终希望实现的不是“替教师回答问题”，而是“让学生更愿意思考、让教师更早看见问题”。系统通过信任分、苏格拉底式认知脚手架、游戏化正向反馈和动态学习画像，引导学生从被动索要答案转向主动解释、举例和反思。</w:t>
      </w:r>
    </w:p>
    <w:p>
      <w:pPr>
        <w:pStyle w:val="Heading1"/>
      </w:pPr>
      <w:r>
        <w:t>二、项目背景与建设必要性</w:t>
      </w:r>
    </w:p>
    <w:p>
      <w:pPr>
        <w:pStyle w:val="Heading2"/>
      </w:pPr>
      <w:r>
        <w:t>2.1 现实痛点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学生基础差异明显，同一课堂中既有已经能够迁移应用的学生，也有仍停留在概念记忆层面的学生，教师很难在有限课时内做到逐一指导。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传统作业反馈周期较长，教师通常在批改后才发现共性误区，错过了学生最需要引导的学习窗口。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生成式 AI 的普及带来新的教学风险，学生容易直接获取答案，反而削弱了概念解释、推理表达和自我检查能力。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教学过程数据分散在作业、课堂互动和学生问答中，缺少统一沉淀与分析，难以支撑持续改进。</w:t>
      </w:r>
    </w:p>
    <w:p>
      <w:pPr>
        <w:pStyle w:val="Heading2"/>
      </w:pPr>
      <w:r>
        <w:t>2.2 建设意义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沉浸式 AI 智能伴学系统将学习过程转化为可观察、可分析、可反馈的数据链路。对学生而言，系统像一位不会直接给标准答案的学习伙伴，通过追问、提示和阶段性鼓励帮助其形成深度学习习惯；对教师而言，系统像一面实时学情镜，能够聚合班级薄弱点、学习进度和常见误区，为课堂讲解、作业设计和个别辅导提供依据。</w:t>
      </w:r>
    </w:p>
    <w:p>
      <w:pPr>
        <w:pStyle w:val="Heading1"/>
      </w:pPr>
      <w:r>
        <w:t>三、建设目标与应用场景</w:t>
      </w:r>
    </w:p>
    <w:p>
      <w:pPr>
        <w:pStyle w:val="Heading2"/>
      </w:pPr>
      <w:r>
        <w:t>3.1 总体目标</w:t>
      </w:r>
    </w:p>
    <w:p>
      <w:pPr>
        <w:pStyle w:val="ListNumber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建设一个多端可用、体验自然、可持续沉淀学情数据的 AI 伴学平台。</w:t>
      </w:r>
    </w:p>
    <w:p>
      <w:pPr>
        <w:pStyle w:val="ListNumber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构建“教案解析—学生互动—分步评价—个性引导—教师反思”的闭环流程。</w:t>
      </w:r>
    </w:p>
    <w:p>
      <w:pPr>
        <w:pStyle w:val="ListNumber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形成以信任分和学习画像为核心的数据要素应用模式，支撑因材施教。</w:t>
      </w:r>
    </w:p>
    <w:p>
      <w:pPr>
        <w:pStyle w:val="ListNumber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在《数据库原理与应用》课程中完成验证，并具备向更多课程复制推广的条件。</w:t>
      </w:r>
    </w:p>
    <w:p>
      <w:pPr>
        <w:pStyle w:val="Heading2"/>
      </w:pPr>
      <w:r>
        <w:t>3.2 典型应用场景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场景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使用方式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预期效果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课前备课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教师上传教案，系统提取知识点、难点和学习路径。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降低备课整理成本，为后续辅导提供课程依据。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课堂互动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学生通过对话流提交疑问、解释和例子，系统记录停顿、作答文本和反馈意图。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让教师及时识别全班理解断点。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课后作业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系统将作业拆成“先说想法、再举例子、最后检查”三个阶段。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避免只看最终答案，促进过程性评价。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个性伴学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系统依据学生画像和信任分提供不同深度的提示。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帮助不同基础学生获得匹配的学习支持。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教学改进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教师查看班级学情大屏和反思建议。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用数据指导下一次课堂设计。</w:t>
            </w:r>
          </w:p>
        </w:tc>
      </w:tr>
    </w:tbl>
    <w:p/>
    <w:p>
      <w:pPr>
        <w:pStyle w:val="Heading1"/>
      </w:pPr>
      <w:r>
        <w:t>四、总体方案与架构约束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项目方案严格按照现有架构图约束展开，整体分为数据采集与感知层、前端交互与应用层、控制面与网关层、云雀 Agent 底座与 Cogni 运行时、执行与算力层、数据持久层六个部分。申报书中对技术模块只做与教学价值相关的说明，避免展开底层实现细节。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层级</w:t>
            </w:r>
          </w:p>
        </w:tc>
        <w:tc>
          <w:tcPr>
            <w:tcW w:type="dxa" w:w="36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核心内容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教育侧作用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数据采集与感知层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学习轨迹与点击流、多维作答文本、沉浸时长与停顿、交互反馈意图识别。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把学生学习过程转化为可分析的数据，而不仅记录最终答案。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前端交互与应用层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多端自适应 UI、沉浸式对话流、动态学情大屏、游戏化正向反馈。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让学生愿意持续表达，让教师容易看懂班级状态。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控制面与网关层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API Gateway、路由分发、身份认证、权限与审计链。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保障教师、学生、管理员的数据边界清晰可追溯。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云雀 Agent 与 Cogni 运行时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多步并行规划器、Cogni 三环运行时、5 层记忆链、知识图谱与 RAG、安全护栏、信任分、身份与情绪图谱。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让系统具备连续陪伴、个性理解、风险约束和分层引导能力。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执行与算力层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沙盒与技能中心、DeepSeek-v4-flash/算力池、苏格拉底认知脚手架 Prompt 工程池。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在可控范围内完成推理、提示生成和学习任务拆解。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数据持久层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SQLite/PostgreSQL 与向量库，沉淀记忆、知识图谱、信任分和学习记录。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保证学情可积累、可复盘、可迁移到后续课程。</w:t>
            </w:r>
          </w:p>
        </w:tc>
      </w:tr>
    </w:tbl>
    <w:p/>
    <w:p>
      <w:pPr>
        <w:pStyle w:val="Heading1"/>
      </w:pPr>
      <w:r>
        <w:t>五、主要建设内容</w:t>
      </w:r>
    </w:p>
    <w:p>
      <w:pPr>
        <w:pStyle w:val="Heading2"/>
      </w:pPr>
      <w:r>
        <w:t>5.1 学生端：沉浸式伴学体验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以对话流承载学习过程，学生可以用自然语言提出困惑、解释概念、提交阶段答案。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作业采用三阶段设计：先表达理解，再结合场景举例，最后主动检查错误点。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在学生完成阶段性任务时触发正向反馈，增强学习过程的完成感和持续性。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学生可查看个人学习画像，包括信任分、薄弱知识点、常见错误和改进建议。</w:t>
      </w:r>
    </w:p>
    <w:p>
      <w:pPr>
        <w:pStyle w:val="Heading2"/>
      </w:pPr>
      <w:r>
        <w:t>5.2 教师端：数据驱动教学工作台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支持教案上传与知识点解析，帮助教师快速建立课程资料库。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支持一键生成分步作业，并根据课程知识点匹配评价标准。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提供班级学情大屏，展示平均信任分、共性问题、学生进度和重点预警。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生成教学反思建议，帮助教师调整下一次课堂讲解、练习设计和个别辅导策略。</w:t>
      </w:r>
    </w:p>
    <w:p>
      <w:pPr>
        <w:pStyle w:val="Heading2"/>
      </w:pPr>
      <w:r>
        <w:t>5.3 管理端：安全、审计与可推广支撑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提供教师、学生、管理员三类角色权限，保证不同角色只访问必要数据。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关键操作进入审计链，便于教学过程追溯和系统运维排查。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采用容器化部署和可配置模型接口，便于校内环境快速安装与迁移。</w:t>
      </w:r>
    </w:p>
    <w:p>
      <w:pPr>
        <w:pStyle w:val="Heading1"/>
      </w:pPr>
      <w:r>
        <w:t>六、核心创新点</w:t>
      </w:r>
    </w:p>
    <w:p>
      <w:pPr>
        <w:pStyle w:val="Heading2"/>
      </w:pPr>
      <w:r>
        <w:t>6.1 从问答工具到“持续伴学”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传统 AI 学习工具往往停留在一次性问答，学生问什么，系统答什么。本项目将 AI 设计为连续陪伴的学习伙伴，通过记忆链、身份与情绪图谱、学习画像和对话上下文，让系统能够理解学生过去的学习状态，并在后续交互中延续个性化引导。</w:t>
      </w:r>
    </w:p>
    <w:p>
      <w:pPr>
        <w:pStyle w:val="Heading2"/>
      </w:pPr>
      <w:r>
        <w:t>6.2 信任分驱动的差异化帮助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项目设置多维学情信任分，不以分数惩罚学生，而是作为“帮助深度”的调节器。当学生尚未表达思考时，系统主要追问；当学生能够解释关键概念后，系统逐步提供方向提示、部分示例或完整解释。这样既保留 AI 的即时反馈优势，又避免学生直接依赖答案。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信任状态</w:t>
            </w:r>
          </w:p>
        </w:tc>
        <w:tc>
          <w:tcPr>
            <w:tcW w:type="dxa" w:w="4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系统策略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教学意图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起步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以追问为主，不直接给答案。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促使学生先表达自己的理解。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提示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给出方向性线索和检查问题。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帮助学生找到思考入口。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进阶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提供部分示例或对比。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支持学生修正关键误区。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解释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给出完整解释，并追加迁移任务。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推动学生从理解走向应用。</w:t>
            </w:r>
          </w:p>
        </w:tc>
      </w:tr>
    </w:tbl>
    <w:p/>
    <w:p>
      <w:pPr>
        <w:pStyle w:val="Heading2"/>
      </w:pPr>
      <w:r>
        <w:t>6.3 苏格拉底式认知脚手架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系统不是简单判断对错，而是围绕“你为什么这样想、能否举例、可能错在哪里”设计连续问题。对《数据库原理与应用》课程而言，这种方式尤其适合训练 E-R 建模、关系模式分析、SQL 推理和规范化判断等需要解释过程的内容。</w:t>
      </w:r>
    </w:p>
    <w:p>
      <w:pPr>
        <w:pStyle w:val="Heading2"/>
      </w:pPr>
      <w:r>
        <w:t>6.4 教学数据闭环创新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项目把作答文本、互动轨迹、停顿时长、反馈意图、信任分和教师反思纳入同一闭环。数据不只是统计报表，而是直接影响下一次辅导策略、作业设计和课堂重点，实现数据要素在教学场景中的真实流动。</w:t>
      </w:r>
    </w:p>
    <w:p>
      <w:pPr>
        <w:pStyle w:val="Heading1"/>
      </w:pPr>
      <w:r>
        <w:t>七、数据要素应用与治理</w:t>
      </w:r>
    </w:p>
    <w:p>
      <w:pPr>
        <w:pStyle w:val="Heading2"/>
      </w:pPr>
      <w:r>
        <w:t>7.1 数据采集范围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数据类别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采集内容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用途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学习过程数据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点击流、任务进度、作答次数、停顿与沉浸时长。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判断学生投入程度与卡点位置。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文本语义数据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学生提问、阶段答案、反思说明、举例内容。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识别理解深度、常见错误和表达质量。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学情画像数据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知识薄弱点、信任分、思维风格、反思水平。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支撑跨会话个性化伴学。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教学组织数据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课程、班级、教案、作业和教师反馈。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连接教学目标与学生学习结果。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审计与安全数据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登录、配置、数据写入和关键操作记录。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保证过程可追溯、责任可界定。</w:t>
            </w:r>
          </w:p>
        </w:tc>
      </w:tr>
    </w:tbl>
    <w:p/>
    <w:p>
      <w:pPr>
        <w:pStyle w:val="Heading2"/>
      </w:pPr>
      <w:r>
        <w:t>7.2 数据治理原则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最小必要：只采集完成伴学、评价和教学改进所需的数据。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角色隔离：学生只查看本人数据，教师查看所授班级数据，管理员负责系统管理。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过程可追溯：重要操作写入审计日志，便于复盘和责任界定。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安全护栏：对敏感信息、越权访问和不适宜回答进行约束。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可迁移沉淀：核心学情数据结构化存储，为后续课程复制提供基础。</w:t>
      </w:r>
    </w:p>
    <w:p>
      <w:pPr>
        <w:pStyle w:val="Heading1"/>
      </w:pPr>
      <w:r>
        <w:t>八、实施基础与可行性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项目已形成可运行的基础系统，包含 Go 教学服务层、React 教师端、学生端应用、SQLite 数据存储、云雀 /v1 接口集成、教案解析、作业提交、学情评价、信任分计算和班级报告等能力。当前实现可支持本地开发、Docker 部署和课程种子数据重置，具备进一步试点和迭代的工程基础。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基础条件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当前情况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课程资源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已围绕《数据库原理与应用》课程整理教案、知识点与典型作业流程。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系统功能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已覆盖登录、角色权限、教案管理、AI 对话、分步作业、学情评价和教师报告。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智能能力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通过云雀 Agent 接入大模型能力，并保留本地降级策略，避免单点不可用。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部署方式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支持本地运行与 Docker Compose 部署，适合校内试点环境。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数据存储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当前推荐 SQLite 单文件数据库，后续可扩展至 PostgreSQL 与向量库。</w:t>
            </w:r>
          </w:p>
        </w:tc>
      </w:tr>
    </w:tbl>
    <w:p/>
    <w:p>
      <w:pPr>
        <w:pStyle w:val="Heading1"/>
      </w:pPr>
      <w:r>
        <w:t>九、实施计划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阶段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时间安排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主要任务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成果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准备阶段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第 1-2 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完善申报材料、确认试点班级、整理课程教案与作业样例。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试点方案与课程资料库。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完善阶段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第 3-6 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优化伴学对话、信任分规则、教师端学情看板和学生端体验。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可用于课堂试点的系统版本。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试点阶段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第 7-10 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在《数据库原理与应用》课程中开展课后伴学和分步作业试用。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学生交互数据与教师反馈记录。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评估阶段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第 11-12 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对比学生作业质量、反馈时效和教师使用体验，形成评估报告。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项目总结与推广建议。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推广阶段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第 13 周后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向更多章节、班级和相近课程扩展。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可复制的应用模板。</w:t>
            </w:r>
          </w:p>
        </w:tc>
      </w:tr>
    </w:tbl>
    <w:p/>
    <w:p>
      <w:pPr>
        <w:pStyle w:val="Heading1"/>
      </w:pPr>
      <w:r>
        <w:t>十、团队分工与组织保障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工作重点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指导教师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把握教育目标、教学策略和试点组织。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确认课程场景、评价标准和应用成效。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后端与数据成员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负责教学服务、数据模型、权限审计和存储方案。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保障系统稳定、数据闭环和安全边界。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前端与交互成员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负责教师端、学生端和沉浸式对话体验。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优化学习流程、反馈机制和多端适配。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AI 与测试成员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负责云雀接口接入、提示词调优、信任分验证和测试。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确保伴学策略符合教学原则。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AI 辅助工具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辅助代码生成、文档草拟和方案讨论。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提高开发效率，最终内容由团队审核确认。</w:t>
            </w:r>
          </w:p>
        </w:tc>
      </w:tr>
    </w:tbl>
    <w:p/>
    <w:p>
      <w:pPr>
        <w:pStyle w:val="Heading1"/>
      </w:pPr>
      <w:r>
        <w:t>十一、预期成效</w:t>
      </w:r>
    </w:p>
    <w:p>
      <w:pPr>
        <w:pStyle w:val="Heading2"/>
      </w:pPr>
      <w:r>
        <w:t>11.1 教学质量提升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缩短反馈周期，学生在提交答案后即可获得引导性反馈。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提高深度学习比例，学生需要解释、举例和反思后才能获得更深入帮助。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帮助教师更早发现共性误区，及时调整课堂讲解和练习安排。</w:t>
      </w:r>
    </w:p>
    <w:p>
      <w:pPr>
        <w:pStyle w:val="Heading2"/>
      </w:pPr>
      <w:r>
        <w:t>11.2 数据价值释放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把原本分散的学习行为沉淀为结构化学情数据。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让数据直接参与伴学策略和教学决策，而不是停留在事后统计。</w:t>
      </w:r>
    </w:p>
    <w:p>
      <w:pPr>
        <w:pStyle w:val="ListBullet"/>
        <w:spacing w:before="0" w:after="80" w:line="300" w:lineRule="auto"/>
      </w:pPr>
      <w:r>
        <w:rPr>
          <w:rFonts w:ascii="宋体" w:hAnsi="宋体" w:eastAsia="宋体"/>
          <w:color w:val="1F1F1F"/>
          <w:sz w:val="22"/>
        </w:rPr>
        <w:t>形成可迁移的数据模型，为其他课程建设智能伴学系统提供参考。</w:t>
      </w:r>
    </w:p>
    <w:p>
      <w:pPr>
        <w:pStyle w:val="Heading2"/>
      </w:pPr>
      <w:r>
        <w:t>11.3 推广示范价值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项目从《数据库原理与应用》切入，但其方法可推广到程序设计、数据结构、人工智能基础、大学数学等强调过程推理的课程。只需替换课程资料、知识图谱和评价规则，即可复用多端交互、信任分、记忆链、教师学情大屏和安全治理体系。</w:t>
      </w:r>
    </w:p>
    <w:p>
      <w:pPr>
        <w:pStyle w:val="Heading1"/>
      </w:pPr>
      <w:r>
        <w:t>十二、风险控制与保障措施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风险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应对措施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学生过度依赖 AI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通过信任分和苏格拉底式脚手架限制直接给答案，要求学生先表达思考。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模型回答不稳定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设置安全护栏、课程 RAG 约束和本地降级策略，教师端保留审核机制。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隐私与权限风险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实施角色权限、审计日志、最小必要采集和敏感信息治理。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教师使用负担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以教案上传、自动作业、学情报告等轻量流程降低额外操作成本。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推广适配成本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1"/>
              </w:rPr>
              <w:t>沉淀课程模板、评价维度和部署文档，降低新课程接入门槛。</w:t>
            </w:r>
          </w:p>
        </w:tc>
      </w:tr>
    </w:tbl>
    <w:p/>
    <w:p>
      <w:pPr>
        <w:pStyle w:val="Heading1"/>
      </w:pPr>
      <w:r>
        <w:t>十三、结语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color w:val="1F1F1F"/>
          <w:sz w:val="22"/>
        </w:rPr>
        <w:t>沉浸式 AI 智能伴学系统的核心价值，不在于展示复杂技术，而在于把 AI 真正放回教学现场：它帮助学生多想一步，帮助教师早看一步，帮助学校把教学过程数据用起来。项目将在现有系统基础上继续完善课程内容、交互体验、数据治理和试点评估，逐步形成可推广、可复制、可持续迭代的智慧教育应用样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A5A5A"/>
        <w:sz w:val="18"/>
      </w:rPr>
      <w:t>项目申报材料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color w:val="5A5A5A"/>
        <w:sz w:val="18"/>
      </w:rPr>
      <w:t>沉浸式AI智能伴学系统项目申报书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