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6BC20">
      <w:pPr>
        <w:rPr>
          <w:rFonts w:hint="eastAsia"/>
        </w:rPr>
      </w:pPr>
      <w:r>
        <w:rPr>
          <w:rFonts w:hint="eastAsia"/>
        </w:rPr>
        <w:t xml:space="preserve"> 圣兽之王</w:t>
      </w:r>
    </w:p>
    <w:p w14:paraId="2927027F">
      <w:pPr>
        <w:rPr>
          <w:rFonts w:hint="eastAsia"/>
        </w:rPr>
      </w:pPr>
      <w:r>
        <w:rPr>
          <w:rFonts w:hint="eastAsia"/>
        </w:rPr>
        <w:t>到最后都没有解决玩家认知负荷太大的问题,解决方案是拉高容错率,让玩家更轻松的过关。</w:t>
      </w:r>
    </w:p>
    <w:p w14:paraId="3904D68F">
      <w:pPr>
        <w:rPr>
          <w:rFonts w:hint="eastAsia"/>
        </w:rPr>
      </w:pPr>
      <w:r>
        <w:rPr>
          <w:rFonts w:hint="eastAsia"/>
        </w:rPr>
        <w:t>整体而言玩的很舒服,全程没有糟心的点,这点非常难得。rpg的正循环做的很好。我的爽感来源于队伍拉上去后秒杀对面。但是战术的策划感也有,角色的养成感也很足。最好的地方在于数值难度控制的很好。保证了跟着支线主线打完非常流畅不会卡关,同时有一定难度和挑战,很容易进入心流</w:t>
      </w:r>
    </w:p>
    <w:p w14:paraId="178B716A">
      <w:r>
        <w:rPr>
          <w:rFonts w:hint="eastAsia"/>
        </w:rPr>
        <w:t>剧情就是非常样板戏的jrpg,可惜的是没有做好群像戏与主线叙事的平衡,队伍里人太多了大多数只有刷了脸的印象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1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2025-12-27T19:58:55Z</dcterms:created>
  <dc:creator>11210</dc:creator>
  <cp:lastModifiedBy>little_cool</cp:lastModifiedBy>
  <dcterms:modified xsi:type="dcterms:W3CDTF">2025-12-27T19:59:05Z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eyJoZGlkIjoiNmUzYTE3Yjk1ODZkMTliMjhmMmJjMDZhY2EwM2FjZDgiLCJ1c2VySWQiOiI4ODkwMzQwMDkifQ==</vt:lpwstr>
  </property>
  <property fmtid="{D5CDD505-2E9C-101B-9397-08002B2CF9AE}" pid="4" name="ICV">
    <vt:lpwstr>72261E9A613A422D8789B70E1E2C1E53_12</vt:lpwstr>
  </property>
</Properties>
</file>