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366F" w:rsidRPr="002371BF" w:rsidRDefault="0003366F" w:rsidP="0003366F">
      <w:pPr>
        <w:jc w:val="center"/>
        <w:rPr>
          <w:szCs w:val="28"/>
        </w:rPr>
      </w:pPr>
      <w:r w:rsidRPr="002371BF">
        <w:rPr>
          <w:szCs w:val="28"/>
        </w:rPr>
        <w:t>Государственное образовательное учреждение</w:t>
      </w:r>
    </w:p>
    <w:p w:rsidR="0003366F" w:rsidRPr="002371BF" w:rsidRDefault="0003366F" w:rsidP="0003366F">
      <w:pPr>
        <w:jc w:val="center"/>
        <w:rPr>
          <w:szCs w:val="28"/>
        </w:rPr>
      </w:pPr>
      <w:r w:rsidRPr="002371BF">
        <w:rPr>
          <w:szCs w:val="28"/>
        </w:rPr>
        <w:t>среднего профессионального образования</w:t>
      </w:r>
    </w:p>
    <w:p w:rsidR="0003366F" w:rsidRDefault="0003366F" w:rsidP="0003366F">
      <w:pPr>
        <w:jc w:val="center"/>
        <w:rPr>
          <w:szCs w:val="28"/>
        </w:rPr>
      </w:pPr>
      <w:r w:rsidRPr="002371BF">
        <w:rPr>
          <w:szCs w:val="28"/>
        </w:rPr>
        <w:t>«</w:t>
      </w:r>
      <w:proofErr w:type="spellStart"/>
      <w:r w:rsidRPr="002371BF">
        <w:rPr>
          <w:szCs w:val="28"/>
        </w:rPr>
        <w:t>Юр</w:t>
      </w:r>
      <w:r>
        <w:rPr>
          <w:szCs w:val="28"/>
        </w:rPr>
        <w:t>гинский</w:t>
      </w:r>
      <w:proofErr w:type="spellEnd"/>
      <w:r>
        <w:rPr>
          <w:szCs w:val="28"/>
        </w:rPr>
        <w:t xml:space="preserve"> техникум машиностроения</w:t>
      </w:r>
    </w:p>
    <w:p w:rsidR="0003366F" w:rsidRPr="002371BF" w:rsidRDefault="0003366F" w:rsidP="0003366F">
      <w:pPr>
        <w:jc w:val="center"/>
        <w:rPr>
          <w:szCs w:val="28"/>
        </w:rPr>
      </w:pPr>
      <w:r w:rsidRPr="002371BF">
        <w:rPr>
          <w:szCs w:val="28"/>
        </w:rPr>
        <w:t>и информационных технологий»</w:t>
      </w:r>
    </w:p>
    <w:p w:rsidR="0003366F" w:rsidRPr="002371BF" w:rsidRDefault="0003366F" w:rsidP="0003366F">
      <w:pPr>
        <w:jc w:val="center"/>
        <w:rPr>
          <w:szCs w:val="28"/>
        </w:rPr>
      </w:pPr>
    </w:p>
    <w:p w:rsidR="0003366F" w:rsidRPr="002371BF" w:rsidRDefault="0003366F" w:rsidP="0003366F">
      <w:pPr>
        <w:jc w:val="center"/>
        <w:rPr>
          <w:szCs w:val="28"/>
        </w:rPr>
      </w:pPr>
    </w:p>
    <w:p w:rsidR="0003366F" w:rsidRPr="002371BF" w:rsidRDefault="0003366F" w:rsidP="0003366F">
      <w:pPr>
        <w:ind w:firstLine="5812"/>
        <w:rPr>
          <w:szCs w:val="28"/>
        </w:rPr>
      </w:pPr>
      <w:r w:rsidRPr="002371BF">
        <w:rPr>
          <w:szCs w:val="28"/>
        </w:rPr>
        <w:t>УТВЕРЖДАЮ:</w:t>
      </w:r>
    </w:p>
    <w:p w:rsidR="0003366F" w:rsidRPr="002371BF" w:rsidRDefault="0003366F" w:rsidP="0003366F">
      <w:pPr>
        <w:ind w:firstLine="5812"/>
        <w:rPr>
          <w:szCs w:val="28"/>
        </w:rPr>
      </w:pPr>
      <w:r>
        <w:rPr>
          <w:szCs w:val="28"/>
        </w:rPr>
        <w:t>Директор техникума</w:t>
      </w:r>
    </w:p>
    <w:p w:rsidR="0003366F" w:rsidRPr="002371BF" w:rsidRDefault="0003366F" w:rsidP="0003366F">
      <w:pPr>
        <w:ind w:firstLine="5812"/>
        <w:rPr>
          <w:szCs w:val="28"/>
        </w:rPr>
      </w:pPr>
      <w:r w:rsidRPr="002371BF">
        <w:rPr>
          <w:szCs w:val="28"/>
        </w:rPr>
        <w:t xml:space="preserve">_______________  </w:t>
      </w:r>
      <w:r>
        <w:rPr>
          <w:szCs w:val="28"/>
        </w:rPr>
        <w:t>М.М. Лобанов</w:t>
      </w:r>
    </w:p>
    <w:p w:rsidR="0003366F" w:rsidRPr="002371BF" w:rsidRDefault="0003366F" w:rsidP="0003366F">
      <w:pPr>
        <w:ind w:firstLine="5812"/>
        <w:rPr>
          <w:szCs w:val="28"/>
        </w:rPr>
      </w:pPr>
      <w:r>
        <w:rPr>
          <w:szCs w:val="28"/>
        </w:rPr>
        <w:t>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A33648" w:rsidRDefault="00A33648">
      <w:pPr>
        <w:widowControl w:val="0"/>
        <w:autoSpaceDE w:val="0"/>
        <w:ind w:right="141"/>
        <w:jc w:val="right"/>
        <w:rPr>
          <w:b/>
          <w:caps/>
          <w:szCs w:val="28"/>
        </w:rPr>
      </w:pPr>
    </w:p>
    <w:p w:rsidR="00A33648" w:rsidRDefault="00A33648">
      <w:pPr>
        <w:widowControl w:val="0"/>
        <w:autoSpaceDE w:val="0"/>
        <w:jc w:val="right"/>
        <w:rPr>
          <w:caps/>
          <w:szCs w:val="28"/>
        </w:rPr>
      </w:pPr>
    </w:p>
    <w:p w:rsidR="00A33648" w:rsidRDefault="00A33648">
      <w:pPr>
        <w:widowControl w:val="0"/>
        <w:autoSpaceDE w:val="0"/>
        <w:jc w:val="right"/>
        <w:rPr>
          <w:caps/>
          <w:szCs w:val="28"/>
        </w:rPr>
      </w:pPr>
    </w:p>
    <w:p w:rsidR="00A33648" w:rsidRDefault="00A33648">
      <w:pPr>
        <w:widowControl w:val="0"/>
        <w:autoSpaceDE w:val="0"/>
        <w:jc w:val="right"/>
        <w:rPr>
          <w:caps/>
          <w:szCs w:val="28"/>
        </w:rPr>
      </w:pPr>
    </w:p>
    <w:p w:rsidR="00A33648" w:rsidRDefault="00A33648">
      <w:pPr>
        <w:widowControl w:val="0"/>
        <w:autoSpaceDE w:val="0"/>
        <w:jc w:val="right"/>
        <w:rPr>
          <w:caps/>
          <w:szCs w:val="28"/>
        </w:rPr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Cs w:val="28"/>
        </w:rPr>
      </w:pPr>
    </w:p>
    <w:p w:rsidR="0003366F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03366F" w:rsidRPr="0003366F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профессионального модуля</w:t>
      </w:r>
    </w:p>
    <w:p w:rsidR="00A33648" w:rsidRPr="0003366F" w:rsidRDefault="00A33648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03366F">
        <w:rPr>
          <w:b/>
          <w:caps/>
          <w:sz w:val="44"/>
          <w:szCs w:val="44"/>
        </w:rPr>
        <w:t>ПМ.01 Токарная обработка заготовок, деталей,</w:t>
      </w:r>
    </w:p>
    <w:p w:rsidR="00A33648" w:rsidRDefault="00A33648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03366F">
        <w:rPr>
          <w:b/>
          <w:caps/>
          <w:sz w:val="44"/>
          <w:szCs w:val="44"/>
        </w:rPr>
        <w:t>изделий и инструментов</w:t>
      </w:r>
    </w:p>
    <w:p w:rsidR="0003366F" w:rsidRPr="00F1108A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 w:rsidRPr="00F1108A">
        <w:rPr>
          <w:szCs w:val="28"/>
        </w:rPr>
        <w:t xml:space="preserve">основной </w:t>
      </w:r>
      <w:r w:rsidR="00681362">
        <w:rPr>
          <w:szCs w:val="28"/>
        </w:rPr>
        <w:t xml:space="preserve">профессиональной </w:t>
      </w:r>
      <w:r w:rsidRPr="00F1108A">
        <w:rPr>
          <w:szCs w:val="28"/>
        </w:rPr>
        <w:t>образовательной программы (О</w:t>
      </w:r>
      <w:r>
        <w:rPr>
          <w:szCs w:val="28"/>
        </w:rPr>
        <w:t>ПОП)</w:t>
      </w:r>
    </w:p>
    <w:p w:rsidR="0003366F" w:rsidRPr="00F1108A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szCs w:val="28"/>
        </w:rPr>
      </w:pPr>
      <w:r>
        <w:rPr>
          <w:szCs w:val="28"/>
        </w:rPr>
        <w:t>по направлению подготовки профессии</w:t>
      </w:r>
    </w:p>
    <w:p w:rsidR="00301D7A" w:rsidRPr="0003366F" w:rsidRDefault="00301D7A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567"/>
        <w:jc w:val="center"/>
        <w:rPr>
          <w:b/>
          <w:szCs w:val="28"/>
        </w:rPr>
      </w:pPr>
      <w:r w:rsidRPr="0003366F">
        <w:rPr>
          <w:b/>
          <w:szCs w:val="28"/>
        </w:rPr>
        <w:t>151902.04 Токарь-универсал</w:t>
      </w: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301D7A" w:rsidRDefault="00301D7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</w:pPr>
    </w:p>
    <w:p w:rsidR="00A33648" w:rsidRPr="00301D7A" w:rsidRDefault="00A33648">
      <w:pPr>
        <w:pStyle w:val="2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spacing w:val="-2"/>
          <w:szCs w:val="28"/>
        </w:rPr>
      </w:pPr>
    </w:p>
    <w:p w:rsidR="00A33648" w:rsidRPr="00301D7A" w:rsidRDefault="0030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Юрга, </w:t>
      </w:r>
      <w:r w:rsidR="00A33648" w:rsidRPr="00301D7A">
        <w:rPr>
          <w:bCs/>
          <w:szCs w:val="28"/>
        </w:rPr>
        <w:t>201</w:t>
      </w:r>
      <w:r>
        <w:rPr>
          <w:bCs/>
          <w:szCs w:val="28"/>
        </w:rPr>
        <w:t>3</w:t>
      </w:r>
    </w:p>
    <w:p w:rsidR="0003366F" w:rsidRPr="00B042A2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szCs w:val="28"/>
        </w:rPr>
      </w:pPr>
      <w:r>
        <w:rPr>
          <w:szCs w:val="28"/>
        </w:rPr>
        <w:lastRenderedPageBreak/>
        <w:t>Рабочая</w:t>
      </w:r>
      <w:r w:rsidRPr="00BA7AC3">
        <w:rPr>
          <w:szCs w:val="28"/>
        </w:rPr>
        <w:t xml:space="preserve"> программа разработана </w:t>
      </w:r>
      <w:r>
        <w:rPr>
          <w:szCs w:val="28"/>
        </w:rPr>
        <w:t xml:space="preserve">в соответствии с федеральным государственным образовательным стандартом среднего профессионального образования </w:t>
      </w:r>
      <w:r w:rsidR="00681362">
        <w:rPr>
          <w:szCs w:val="28"/>
        </w:rPr>
        <w:t xml:space="preserve">по профессии </w:t>
      </w:r>
      <w:r w:rsidRPr="0003366F">
        <w:rPr>
          <w:szCs w:val="28"/>
        </w:rPr>
        <w:t>151902.04 Токарь-универсал</w:t>
      </w:r>
    </w:p>
    <w:p w:rsidR="0003366F" w:rsidRDefault="0003366F" w:rsidP="0003366F">
      <w:pPr>
        <w:pStyle w:val="31"/>
        <w:ind w:right="0" w:firstLine="709"/>
        <w:rPr>
          <w:szCs w:val="28"/>
        </w:rPr>
      </w:pPr>
    </w:p>
    <w:p w:rsidR="0003366F" w:rsidRDefault="0003366F" w:rsidP="0003366F">
      <w:pPr>
        <w:rPr>
          <w:szCs w:val="28"/>
        </w:rPr>
      </w:pPr>
      <w:r>
        <w:rPr>
          <w:szCs w:val="28"/>
        </w:rPr>
        <w:t>Рассмотрена и одобрена</w:t>
      </w:r>
    </w:p>
    <w:p w:rsidR="0003366F" w:rsidRDefault="0003366F" w:rsidP="0003366F">
      <w:pPr>
        <w:rPr>
          <w:szCs w:val="28"/>
        </w:rPr>
      </w:pPr>
      <w:r>
        <w:rPr>
          <w:szCs w:val="28"/>
        </w:rPr>
        <w:t>Цикловой комиссией технического цикла</w:t>
      </w:r>
    </w:p>
    <w:p w:rsidR="0003366F" w:rsidRDefault="0003366F" w:rsidP="0003366F">
      <w:pPr>
        <w:rPr>
          <w:szCs w:val="28"/>
        </w:rPr>
      </w:pPr>
    </w:p>
    <w:p w:rsidR="0003366F" w:rsidRDefault="0003366F" w:rsidP="0003366F">
      <w:pPr>
        <w:rPr>
          <w:szCs w:val="28"/>
        </w:rPr>
      </w:pPr>
      <w:r>
        <w:rPr>
          <w:szCs w:val="28"/>
        </w:rPr>
        <w:t>Протокол № ____ от «_____»  __________</w:t>
      </w:r>
      <w:r w:rsidRPr="002371BF">
        <w:rPr>
          <w:szCs w:val="28"/>
        </w:rPr>
        <w:t>___  20</w:t>
      </w:r>
      <w:r>
        <w:rPr>
          <w:szCs w:val="28"/>
        </w:rPr>
        <w:t>___</w:t>
      </w:r>
      <w:r w:rsidRPr="002371BF">
        <w:rPr>
          <w:szCs w:val="28"/>
        </w:rPr>
        <w:t xml:space="preserve"> г.</w:t>
      </w:r>
    </w:p>
    <w:p w:rsidR="0003366F" w:rsidRDefault="0003366F" w:rsidP="0003366F">
      <w:pPr>
        <w:rPr>
          <w:szCs w:val="28"/>
        </w:rPr>
      </w:pPr>
    </w:p>
    <w:p w:rsidR="0003366F" w:rsidRDefault="0003366F" w:rsidP="0003366F">
      <w:pPr>
        <w:rPr>
          <w:szCs w:val="28"/>
        </w:rPr>
      </w:pPr>
      <w:r>
        <w:rPr>
          <w:szCs w:val="28"/>
        </w:rPr>
        <w:t xml:space="preserve">Председатель цикловой комиссии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Т.И. </w:t>
      </w:r>
      <w:proofErr w:type="spellStart"/>
      <w:r>
        <w:rPr>
          <w:szCs w:val="28"/>
        </w:rPr>
        <w:t>Галимова</w:t>
      </w:r>
      <w:proofErr w:type="spellEnd"/>
    </w:p>
    <w:p w:rsidR="0003366F" w:rsidRDefault="0003366F" w:rsidP="0003366F">
      <w:pPr>
        <w:rPr>
          <w:szCs w:val="28"/>
        </w:rPr>
      </w:pPr>
    </w:p>
    <w:p w:rsidR="0003366F" w:rsidRDefault="0003366F" w:rsidP="0003366F">
      <w:pPr>
        <w:rPr>
          <w:szCs w:val="28"/>
        </w:rPr>
      </w:pPr>
      <w:r>
        <w:rPr>
          <w:szCs w:val="28"/>
        </w:rPr>
        <w:t>Согласовано</w:t>
      </w:r>
    </w:p>
    <w:p w:rsidR="0003366F" w:rsidRDefault="0003366F" w:rsidP="0003366F">
      <w:pPr>
        <w:rPr>
          <w:szCs w:val="28"/>
        </w:rPr>
      </w:pPr>
      <w:r>
        <w:rPr>
          <w:szCs w:val="28"/>
        </w:rPr>
        <w:t xml:space="preserve">Заместитель директора по УР </w:t>
      </w:r>
      <w:r w:rsidRPr="002371BF">
        <w:rPr>
          <w:szCs w:val="28"/>
        </w:rPr>
        <w:t xml:space="preserve">_______________  </w:t>
      </w:r>
      <w:r>
        <w:rPr>
          <w:szCs w:val="28"/>
        </w:rPr>
        <w:t xml:space="preserve">Т.В. </w:t>
      </w:r>
      <w:proofErr w:type="spellStart"/>
      <w:r>
        <w:rPr>
          <w:szCs w:val="28"/>
        </w:rPr>
        <w:t>Липовская</w:t>
      </w:r>
      <w:proofErr w:type="spellEnd"/>
    </w:p>
    <w:p w:rsidR="0003366F" w:rsidRDefault="0003366F" w:rsidP="0003366F">
      <w:pPr>
        <w:rPr>
          <w:szCs w:val="28"/>
        </w:rPr>
      </w:pPr>
    </w:p>
    <w:p w:rsidR="0003366F" w:rsidRDefault="0003366F" w:rsidP="0003366F">
      <w:pPr>
        <w:rPr>
          <w:szCs w:val="28"/>
        </w:rPr>
      </w:pPr>
      <w:r>
        <w:rPr>
          <w:szCs w:val="28"/>
        </w:rPr>
        <w:t xml:space="preserve">Начальник отдела </w:t>
      </w:r>
      <w:proofErr w:type="gramStart"/>
      <w:r>
        <w:rPr>
          <w:szCs w:val="28"/>
        </w:rPr>
        <w:t>по</w:t>
      </w:r>
      <w:proofErr w:type="gramEnd"/>
    </w:p>
    <w:p w:rsidR="0003366F" w:rsidRDefault="0003366F" w:rsidP="0003366F">
      <w:pPr>
        <w:rPr>
          <w:szCs w:val="28"/>
        </w:rPr>
      </w:pPr>
      <w:r>
        <w:rPr>
          <w:szCs w:val="28"/>
        </w:rPr>
        <w:t>производственной работе ______________ Н.В. Зайцева</w:t>
      </w:r>
    </w:p>
    <w:p w:rsidR="0003366F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03366F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03366F" w:rsidRPr="00BA7AC3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03366F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>Автор-составитель</w:t>
      </w:r>
    </w:p>
    <w:p w:rsidR="0003366F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  <w:r>
        <w:rPr>
          <w:szCs w:val="28"/>
        </w:rPr>
        <w:t xml:space="preserve">преподаватель </w:t>
      </w:r>
      <w:proofErr w:type="spellStart"/>
      <w:r>
        <w:rPr>
          <w:szCs w:val="28"/>
        </w:rPr>
        <w:t>спецдисциплин</w:t>
      </w:r>
      <w:proofErr w:type="spellEnd"/>
      <w:r>
        <w:rPr>
          <w:szCs w:val="28"/>
        </w:rPr>
        <w:t xml:space="preserve"> ГОУ СПО «</w:t>
      </w:r>
      <w:proofErr w:type="spellStart"/>
      <w:r>
        <w:rPr>
          <w:szCs w:val="28"/>
        </w:rPr>
        <w:t>ЮТМиИТ</w:t>
      </w:r>
      <w:proofErr w:type="spellEnd"/>
      <w:r>
        <w:rPr>
          <w:szCs w:val="28"/>
        </w:rPr>
        <w:t>»</w:t>
      </w:r>
    </w:p>
    <w:p w:rsidR="0003366F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28"/>
        </w:rPr>
      </w:pPr>
    </w:p>
    <w:p w:rsidR="0003366F" w:rsidRPr="0054258E" w:rsidRDefault="0003366F" w:rsidP="0003366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aps/>
          <w:szCs w:val="28"/>
        </w:rPr>
      </w:pPr>
      <w:r w:rsidRPr="002371BF">
        <w:rPr>
          <w:szCs w:val="28"/>
        </w:rPr>
        <w:t xml:space="preserve">_______________  </w:t>
      </w:r>
      <w:proofErr w:type="spellStart"/>
      <w:r>
        <w:rPr>
          <w:szCs w:val="28"/>
        </w:rPr>
        <w:t>Литвинчук</w:t>
      </w:r>
      <w:proofErr w:type="spellEnd"/>
      <w:r>
        <w:rPr>
          <w:szCs w:val="28"/>
        </w:rPr>
        <w:t xml:space="preserve"> Татьяна Владимировна</w:t>
      </w:r>
    </w:p>
    <w:p w:rsidR="00A33648" w:rsidRPr="008673E1" w:rsidRDefault="008673E1" w:rsidP="008673E1">
      <w:pPr>
        <w:jc w:val="center"/>
        <w:rPr>
          <w:b/>
        </w:rPr>
      </w:pPr>
      <w:r>
        <w:br w:type="page"/>
      </w:r>
      <w:r w:rsidRPr="008673E1">
        <w:rPr>
          <w:b/>
        </w:rPr>
        <w:lastRenderedPageBreak/>
        <w:t>СОДЕРЖАНИЕ</w:t>
      </w:r>
    </w:p>
    <w:p w:rsidR="00A33648" w:rsidRDefault="00A33648"/>
    <w:tbl>
      <w:tblPr>
        <w:tblW w:w="0" w:type="auto"/>
        <w:tblLook w:val="04A0" w:firstRow="1" w:lastRow="0" w:firstColumn="1" w:lastColumn="0" w:noHBand="0" w:noVBand="1"/>
      </w:tblPr>
      <w:tblGrid>
        <w:gridCol w:w="9322"/>
        <w:gridCol w:w="815"/>
      </w:tblGrid>
      <w:tr w:rsidR="00F44E12" w:rsidRPr="003928E7" w:rsidTr="00F44E12">
        <w:tc>
          <w:tcPr>
            <w:tcW w:w="9322" w:type="dxa"/>
          </w:tcPr>
          <w:p w:rsidR="00F44E12" w:rsidRPr="003928E7" w:rsidRDefault="00F44E12" w:rsidP="00F44E12">
            <w:pPr>
              <w:ind w:firstLine="0"/>
            </w:pPr>
          </w:p>
        </w:tc>
        <w:tc>
          <w:tcPr>
            <w:tcW w:w="815" w:type="dxa"/>
          </w:tcPr>
          <w:p w:rsidR="00F44E12" w:rsidRPr="003928E7" w:rsidRDefault="00F44E12" w:rsidP="00F44E12">
            <w:pPr>
              <w:ind w:firstLine="0"/>
              <w:jc w:val="right"/>
            </w:pPr>
            <w:r w:rsidRPr="003928E7">
              <w:t>стр.</w:t>
            </w:r>
          </w:p>
        </w:tc>
      </w:tr>
    </w:tbl>
    <w:p w:rsidR="00B90B0B" w:rsidRDefault="00B90B0B"/>
    <w:p w:rsidR="00B31C63" w:rsidRPr="0003366F" w:rsidRDefault="00C545AB" w:rsidP="009E54BA">
      <w:pPr>
        <w:pStyle w:val="14"/>
        <w:ind w:right="707"/>
        <w:rPr>
          <w:b w:val="0"/>
          <w:noProof/>
        </w:rPr>
      </w:pPr>
      <w:r w:rsidRPr="0003366F">
        <w:rPr>
          <w:b w:val="0"/>
        </w:rPr>
        <w:fldChar w:fldCharType="begin"/>
      </w:r>
      <w:r w:rsidR="00B90B0B" w:rsidRPr="0003366F">
        <w:rPr>
          <w:b w:val="0"/>
        </w:rPr>
        <w:instrText xml:space="preserve"> TOC \o "1-1" \h \z \u </w:instrText>
      </w:r>
      <w:r w:rsidRPr="0003366F">
        <w:rPr>
          <w:b w:val="0"/>
        </w:rPr>
        <w:fldChar w:fldCharType="separate"/>
      </w:r>
      <w:hyperlink w:anchor="_Toc350851089" w:history="1">
        <w:r w:rsidR="00B31C63" w:rsidRPr="0003366F">
          <w:rPr>
            <w:rStyle w:val="a6"/>
            <w:b w:val="0"/>
            <w:noProof/>
          </w:rPr>
          <w:t>1. Паспорт программы профессионального модуля</w:t>
        </w:r>
        <w:r w:rsidR="00B31C63" w:rsidRPr="0003366F">
          <w:rPr>
            <w:b w:val="0"/>
            <w:noProof/>
            <w:webHidden/>
          </w:rPr>
          <w:tab/>
        </w:r>
        <w:r w:rsidRPr="0003366F">
          <w:rPr>
            <w:b w:val="0"/>
            <w:noProof/>
            <w:webHidden/>
          </w:rPr>
          <w:fldChar w:fldCharType="begin"/>
        </w:r>
        <w:r w:rsidR="00B31C63" w:rsidRPr="0003366F">
          <w:rPr>
            <w:b w:val="0"/>
            <w:noProof/>
            <w:webHidden/>
          </w:rPr>
          <w:instrText xml:space="preserve"> PAGEREF _Toc350851089 \h </w:instrText>
        </w:r>
        <w:r w:rsidRPr="0003366F">
          <w:rPr>
            <w:b w:val="0"/>
            <w:noProof/>
            <w:webHidden/>
          </w:rPr>
        </w:r>
        <w:r w:rsidRPr="0003366F">
          <w:rPr>
            <w:b w:val="0"/>
            <w:noProof/>
            <w:webHidden/>
          </w:rPr>
          <w:fldChar w:fldCharType="separate"/>
        </w:r>
        <w:r w:rsidR="00883CFE">
          <w:rPr>
            <w:b w:val="0"/>
            <w:noProof/>
            <w:webHidden/>
          </w:rPr>
          <w:t>4</w:t>
        </w:r>
        <w:r w:rsidRPr="0003366F">
          <w:rPr>
            <w:b w:val="0"/>
            <w:noProof/>
            <w:webHidden/>
          </w:rPr>
          <w:fldChar w:fldCharType="end"/>
        </w:r>
      </w:hyperlink>
    </w:p>
    <w:p w:rsidR="00F44E12" w:rsidRPr="0003366F" w:rsidRDefault="00F44E12" w:rsidP="009E54BA">
      <w:pPr>
        <w:ind w:right="707" w:firstLine="0"/>
        <w:rPr>
          <w:rFonts w:eastAsiaTheme="minorEastAsia"/>
          <w:noProof/>
          <w:sz w:val="16"/>
          <w:szCs w:val="16"/>
        </w:rPr>
      </w:pPr>
    </w:p>
    <w:p w:rsidR="00B31C63" w:rsidRPr="0003366F" w:rsidRDefault="00B439FA" w:rsidP="009E54BA">
      <w:pPr>
        <w:pStyle w:val="14"/>
        <w:ind w:right="707"/>
        <w:rPr>
          <w:b w:val="0"/>
          <w:noProof/>
        </w:rPr>
      </w:pPr>
      <w:hyperlink w:anchor="_Toc350851090" w:history="1">
        <w:r w:rsidR="00B31C63" w:rsidRPr="0003366F">
          <w:rPr>
            <w:rStyle w:val="a6"/>
            <w:b w:val="0"/>
            <w:noProof/>
          </w:rPr>
          <w:t>2. Результаты освоения профессионального модуля</w:t>
        </w:r>
        <w:r w:rsidR="00B31C63" w:rsidRPr="0003366F">
          <w:rPr>
            <w:b w:val="0"/>
            <w:noProof/>
            <w:webHidden/>
          </w:rPr>
          <w:tab/>
        </w:r>
        <w:r w:rsidR="00C545AB" w:rsidRPr="0003366F">
          <w:rPr>
            <w:b w:val="0"/>
            <w:noProof/>
            <w:webHidden/>
          </w:rPr>
          <w:fldChar w:fldCharType="begin"/>
        </w:r>
        <w:r w:rsidR="00B31C63" w:rsidRPr="0003366F">
          <w:rPr>
            <w:b w:val="0"/>
            <w:noProof/>
            <w:webHidden/>
          </w:rPr>
          <w:instrText xml:space="preserve"> PAGEREF _Toc350851090 \h </w:instrText>
        </w:r>
        <w:r w:rsidR="00C545AB" w:rsidRPr="0003366F">
          <w:rPr>
            <w:b w:val="0"/>
            <w:noProof/>
            <w:webHidden/>
          </w:rPr>
        </w:r>
        <w:r w:rsidR="00C545AB" w:rsidRPr="0003366F">
          <w:rPr>
            <w:b w:val="0"/>
            <w:noProof/>
            <w:webHidden/>
          </w:rPr>
          <w:fldChar w:fldCharType="separate"/>
        </w:r>
        <w:r w:rsidR="00883CFE">
          <w:rPr>
            <w:b w:val="0"/>
            <w:noProof/>
            <w:webHidden/>
          </w:rPr>
          <w:t>7</w:t>
        </w:r>
        <w:r w:rsidR="00C545AB" w:rsidRPr="0003366F">
          <w:rPr>
            <w:b w:val="0"/>
            <w:noProof/>
            <w:webHidden/>
          </w:rPr>
          <w:fldChar w:fldCharType="end"/>
        </w:r>
      </w:hyperlink>
    </w:p>
    <w:p w:rsidR="00F44E12" w:rsidRPr="0003366F" w:rsidRDefault="00F44E12" w:rsidP="009E54BA">
      <w:pPr>
        <w:ind w:right="707" w:firstLine="0"/>
        <w:rPr>
          <w:rFonts w:eastAsiaTheme="minorEastAsia"/>
          <w:noProof/>
          <w:sz w:val="16"/>
          <w:szCs w:val="16"/>
        </w:rPr>
      </w:pPr>
    </w:p>
    <w:p w:rsidR="00B31C63" w:rsidRPr="0003366F" w:rsidRDefault="00B439FA" w:rsidP="009E54BA">
      <w:pPr>
        <w:pStyle w:val="14"/>
        <w:ind w:right="707"/>
        <w:rPr>
          <w:b w:val="0"/>
          <w:noProof/>
        </w:rPr>
      </w:pPr>
      <w:hyperlink w:anchor="_Toc350851091" w:history="1">
        <w:r w:rsidR="00B31C63" w:rsidRPr="0003366F">
          <w:rPr>
            <w:rStyle w:val="a6"/>
            <w:b w:val="0"/>
            <w:noProof/>
          </w:rPr>
          <w:t>3. Структура и содержание профессионального модуля</w:t>
        </w:r>
        <w:r w:rsidR="00B31C63" w:rsidRPr="0003366F">
          <w:rPr>
            <w:b w:val="0"/>
            <w:noProof/>
            <w:webHidden/>
          </w:rPr>
          <w:tab/>
        </w:r>
        <w:r w:rsidR="00C545AB" w:rsidRPr="0003366F">
          <w:rPr>
            <w:b w:val="0"/>
            <w:noProof/>
            <w:webHidden/>
          </w:rPr>
          <w:fldChar w:fldCharType="begin"/>
        </w:r>
        <w:r w:rsidR="00B31C63" w:rsidRPr="0003366F">
          <w:rPr>
            <w:b w:val="0"/>
            <w:noProof/>
            <w:webHidden/>
          </w:rPr>
          <w:instrText xml:space="preserve"> PAGEREF _Toc350851091 \h </w:instrText>
        </w:r>
        <w:r w:rsidR="00C545AB" w:rsidRPr="0003366F">
          <w:rPr>
            <w:b w:val="0"/>
            <w:noProof/>
            <w:webHidden/>
          </w:rPr>
        </w:r>
        <w:r w:rsidR="00C545AB" w:rsidRPr="0003366F">
          <w:rPr>
            <w:b w:val="0"/>
            <w:noProof/>
            <w:webHidden/>
          </w:rPr>
          <w:fldChar w:fldCharType="separate"/>
        </w:r>
        <w:r w:rsidR="00883CFE">
          <w:rPr>
            <w:b w:val="0"/>
            <w:noProof/>
            <w:webHidden/>
          </w:rPr>
          <w:t>8</w:t>
        </w:r>
        <w:r w:rsidR="00C545AB" w:rsidRPr="0003366F">
          <w:rPr>
            <w:b w:val="0"/>
            <w:noProof/>
            <w:webHidden/>
          </w:rPr>
          <w:fldChar w:fldCharType="end"/>
        </w:r>
      </w:hyperlink>
    </w:p>
    <w:p w:rsidR="00F44E12" w:rsidRPr="0003366F" w:rsidRDefault="00F44E12" w:rsidP="009E54BA">
      <w:pPr>
        <w:ind w:right="707" w:firstLine="0"/>
        <w:rPr>
          <w:rFonts w:eastAsiaTheme="minorEastAsia"/>
          <w:noProof/>
          <w:sz w:val="16"/>
          <w:szCs w:val="16"/>
        </w:rPr>
      </w:pPr>
    </w:p>
    <w:p w:rsidR="00B31C63" w:rsidRPr="0003366F" w:rsidRDefault="00B439FA" w:rsidP="009E54BA">
      <w:pPr>
        <w:pStyle w:val="14"/>
        <w:ind w:right="707"/>
        <w:rPr>
          <w:b w:val="0"/>
          <w:noProof/>
        </w:rPr>
      </w:pPr>
      <w:hyperlink w:anchor="_Toc350851092" w:history="1">
        <w:r w:rsidR="00B31C63" w:rsidRPr="0003366F">
          <w:rPr>
            <w:rStyle w:val="a6"/>
            <w:b w:val="0"/>
            <w:noProof/>
          </w:rPr>
          <w:t xml:space="preserve">4. Условия реализации </w:t>
        </w:r>
        <w:r w:rsidR="00F44E12" w:rsidRPr="0003366F">
          <w:rPr>
            <w:rStyle w:val="a6"/>
            <w:b w:val="0"/>
            <w:noProof/>
          </w:rPr>
          <w:t xml:space="preserve">программы </w:t>
        </w:r>
        <w:r w:rsidR="00B31C63" w:rsidRPr="0003366F">
          <w:rPr>
            <w:rStyle w:val="a6"/>
            <w:b w:val="0"/>
            <w:noProof/>
          </w:rPr>
          <w:t>профессионального модуля</w:t>
        </w:r>
        <w:r w:rsidR="00B31C63" w:rsidRPr="0003366F">
          <w:rPr>
            <w:b w:val="0"/>
            <w:noProof/>
            <w:webHidden/>
          </w:rPr>
          <w:tab/>
        </w:r>
        <w:r w:rsidR="00C545AB" w:rsidRPr="0003366F">
          <w:rPr>
            <w:b w:val="0"/>
            <w:noProof/>
            <w:webHidden/>
          </w:rPr>
          <w:fldChar w:fldCharType="begin"/>
        </w:r>
        <w:r w:rsidR="00B31C63" w:rsidRPr="0003366F">
          <w:rPr>
            <w:b w:val="0"/>
            <w:noProof/>
            <w:webHidden/>
          </w:rPr>
          <w:instrText xml:space="preserve"> PAGEREF _Toc350851092 \h </w:instrText>
        </w:r>
        <w:r w:rsidR="00C545AB" w:rsidRPr="0003366F">
          <w:rPr>
            <w:b w:val="0"/>
            <w:noProof/>
            <w:webHidden/>
          </w:rPr>
        </w:r>
        <w:r w:rsidR="00C545AB" w:rsidRPr="0003366F">
          <w:rPr>
            <w:b w:val="0"/>
            <w:noProof/>
            <w:webHidden/>
          </w:rPr>
          <w:fldChar w:fldCharType="separate"/>
        </w:r>
        <w:r w:rsidR="00883CFE">
          <w:rPr>
            <w:b w:val="0"/>
            <w:noProof/>
            <w:webHidden/>
          </w:rPr>
          <w:t>15</w:t>
        </w:r>
        <w:r w:rsidR="00C545AB" w:rsidRPr="0003366F">
          <w:rPr>
            <w:b w:val="0"/>
            <w:noProof/>
            <w:webHidden/>
          </w:rPr>
          <w:fldChar w:fldCharType="end"/>
        </w:r>
      </w:hyperlink>
    </w:p>
    <w:p w:rsidR="00F44E12" w:rsidRPr="0003366F" w:rsidRDefault="00F44E12" w:rsidP="009E54BA">
      <w:pPr>
        <w:ind w:right="707" w:firstLine="0"/>
        <w:rPr>
          <w:rFonts w:eastAsiaTheme="minorEastAsia"/>
          <w:noProof/>
          <w:sz w:val="16"/>
          <w:szCs w:val="16"/>
        </w:rPr>
      </w:pPr>
    </w:p>
    <w:p w:rsidR="00B31C63" w:rsidRPr="0003366F" w:rsidRDefault="00B439FA" w:rsidP="009E54BA">
      <w:pPr>
        <w:pStyle w:val="14"/>
        <w:ind w:right="707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ru-RU"/>
        </w:rPr>
      </w:pPr>
      <w:hyperlink w:anchor="_Toc350851093" w:history="1">
        <w:r w:rsidR="00B31C63" w:rsidRPr="0003366F">
          <w:rPr>
            <w:rStyle w:val="a6"/>
            <w:b w:val="0"/>
            <w:noProof/>
          </w:rPr>
          <w:t>5. Контроль и оценка результатов освоения профессионального модуля (вида профессиональной деятельности)</w:t>
        </w:r>
        <w:r w:rsidR="00B31C63" w:rsidRPr="0003366F">
          <w:rPr>
            <w:b w:val="0"/>
            <w:noProof/>
            <w:webHidden/>
          </w:rPr>
          <w:tab/>
        </w:r>
        <w:r w:rsidR="00C545AB" w:rsidRPr="0003366F">
          <w:rPr>
            <w:b w:val="0"/>
            <w:noProof/>
            <w:webHidden/>
          </w:rPr>
          <w:fldChar w:fldCharType="begin"/>
        </w:r>
        <w:r w:rsidR="00B31C63" w:rsidRPr="0003366F">
          <w:rPr>
            <w:b w:val="0"/>
            <w:noProof/>
            <w:webHidden/>
          </w:rPr>
          <w:instrText xml:space="preserve"> PAGEREF _Toc350851093 \h </w:instrText>
        </w:r>
        <w:r w:rsidR="00C545AB" w:rsidRPr="0003366F">
          <w:rPr>
            <w:b w:val="0"/>
            <w:noProof/>
            <w:webHidden/>
          </w:rPr>
        </w:r>
        <w:r w:rsidR="00C545AB" w:rsidRPr="0003366F">
          <w:rPr>
            <w:b w:val="0"/>
            <w:noProof/>
            <w:webHidden/>
          </w:rPr>
          <w:fldChar w:fldCharType="separate"/>
        </w:r>
        <w:r w:rsidR="00883CFE">
          <w:rPr>
            <w:b w:val="0"/>
            <w:noProof/>
            <w:webHidden/>
          </w:rPr>
          <w:t>17</w:t>
        </w:r>
        <w:r w:rsidR="00C545AB" w:rsidRPr="0003366F">
          <w:rPr>
            <w:b w:val="0"/>
            <w:noProof/>
            <w:webHidden/>
          </w:rPr>
          <w:fldChar w:fldCharType="end"/>
        </w:r>
      </w:hyperlink>
    </w:p>
    <w:p w:rsidR="0049175A" w:rsidRDefault="00C545AB" w:rsidP="009E54BA">
      <w:pPr>
        <w:tabs>
          <w:tab w:val="right" w:leader="dot" w:pos="9781"/>
        </w:tabs>
        <w:ind w:right="707" w:firstLine="0"/>
      </w:pPr>
      <w:r w:rsidRPr="0003366F">
        <w:fldChar w:fldCharType="end"/>
      </w:r>
    </w:p>
    <w:p w:rsidR="008673E1" w:rsidRDefault="008673E1"/>
    <w:p w:rsidR="008673E1" w:rsidRDefault="008673E1">
      <w:pPr>
        <w:sectPr w:rsidR="008673E1" w:rsidSect="00301D7A">
          <w:footerReference w:type="default" r:id="rId9"/>
          <w:pgSz w:w="11906" w:h="16838"/>
          <w:pgMar w:top="851" w:right="567" w:bottom="1134" w:left="1418" w:header="720" w:footer="708" w:gutter="0"/>
          <w:cols w:space="720"/>
          <w:docGrid w:linePitch="360"/>
        </w:sectPr>
      </w:pPr>
    </w:p>
    <w:p w:rsidR="00A33648" w:rsidRPr="008673E1" w:rsidRDefault="008673E1" w:rsidP="008673E1">
      <w:pPr>
        <w:pStyle w:val="1"/>
      </w:pPr>
      <w:bookmarkStart w:id="0" w:name="_Toc349807637"/>
      <w:bookmarkStart w:id="1" w:name="_Toc350851089"/>
      <w:r w:rsidRPr="008673E1">
        <w:lastRenderedPageBreak/>
        <w:t>1</w:t>
      </w:r>
      <w:r w:rsidR="00B31C63">
        <w:t>.</w:t>
      </w:r>
      <w:r w:rsidRPr="008673E1">
        <w:t xml:space="preserve"> Па</w:t>
      </w:r>
      <w:r>
        <w:t>спорт программы</w:t>
      </w:r>
      <w:r w:rsidR="00EF3AE2">
        <w:t xml:space="preserve"> </w:t>
      </w:r>
      <w:r>
        <w:t>профессионального модуля</w:t>
      </w:r>
      <w:bookmarkEnd w:id="0"/>
      <w:bookmarkEnd w:id="1"/>
    </w:p>
    <w:p w:rsidR="00A33648" w:rsidRPr="00B20CBE" w:rsidRDefault="00A33648" w:rsidP="001A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pacing w:val="-14"/>
        </w:rPr>
      </w:pPr>
      <w:r w:rsidRPr="00B20CBE">
        <w:rPr>
          <w:b/>
          <w:spacing w:val="-6"/>
        </w:rPr>
        <w:t xml:space="preserve">Токарная обработка заготовок, деталей, изделий и </w:t>
      </w:r>
      <w:r w:rsidRPr="00B20CBE">
        <w:rPr>
          <w:b/>
          <w:spacing w:val="-14"/>
        </w:rPr>
        <w:t>инструментов</w:t>
      </w:r>
    </w:p>
    <w:p w:rsidR="001A3064" w:rsidRDefault="001A3064" w:rsidP="001A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33648" w:rsidRDefault="00A33648" w:rsidP="008673E1">
      <w:pPr>
        <w:numPr>
          <w:ilvl w:val="1"/>
          <w:numId w:val="2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289"/>
        <w:rPr>
          <w:b/>
        </w:rPr>
      </w:pPr>
      <w:r>
        <w:rPr>
          <w:b/>
        </w:rPr>
        <w:t>Область применения программы</w:t>
      </w:r>
    </w:p>
    <w:p w:rsidR="00A33648" w:rsidRDefault="00A33648" w:rsidP="00B31C63">
      <w:pPr>
        <w:ind w:firstLine="737"/>
      </w:pPr>
      <w:r>
        <w:t>Программа профессионального модуля (далее программа) является частью основной профессиональной образовательной программы в со</w:t>
      </w:r>
      <w:r w:rsidR="0003366F">
        <w:t xml:space="preserve">ответствии с ФГОС </w:t>
      </w:r>
      <w:r w:rsidR="00681362">
        <w:t xml:space="preserve">СПО </w:t>
      </w:r>
      <w:r w:rsidR="0003366F">
        <w:t xml:space="preserve">по профессии </w:t>
      </w:r>
      <w:r w:rsidRPr="001A3064">
        <w:rPr>
          <w:b/>
          <w:bCs/>
          <w:color w:val="000000"/>
          <w:spacing w:val="-6"/>
        </w:rPr>
        <w:t>151902.04 Токарь-универсал</w:t>
      </w:r>
      <w:r w:rsidR="00B31C63">
        <w:rPr>
          <w:b/>
          <w:bCs/>
          <w:color w:val="000000"/>
          <w:spacing w:val="-6"/>
        </w:rPr>
        <w:t xml:space="preserve"> </w:t>
      </w:r>
      <w:r>
        <w:t>в части освоения основного вида профессиональной деятельности (ВПД):</w:t>
      </w:r>
      <w:r w:rsidR="00B31C63">
        <w:t xml:space="preserve"> «</w:t>
      </w:r>
      <w:r>
        <w:rPr>
          <w:spacing w:val="-6"/>
        </w:rPr>
        <w:t xml:space="preserve">Токарная обработка заготовок, деталей, изделий и </w:t>
      </w:r>
      <w:r w:rsidR="00B31C63">
        <w:rPr>
          <w:spacing w:val="-14"/>
        </w:rPr>
        <w:t xml:space="preserve">инструментов» </w:t>
      </w:r>
      <w:r>
        <w:t>и соответствующих профессиональных компетенций (ПК):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ПК 1.1. Обрабатывать детали и и</w:t>
      </w:r>
      <w:r w:rsidR="008673E1">
        <w:rPr>
          <w:color w:val="000000"/>
          <w:spacing w:val="-7"/>
        </w:rPr>
        <w:t>нструменты на токарных станках.</w:t>
      </w:r>
    </w:p>
    <w:p w:rsidR="00A33648" w:rsidRDefault="00A33648" w:rsidP="008673E1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ПК 1.2. Проверять качество выполненных токарных работ.</w:t>
      </w:r>
    </w:p>
    <w:p w:rsidR="00A33648" w:rsidRDefault="00A33648" w:rsidP="008673E1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color w:val="000000"/>
          <w:spacing w:val="-6"/>
        </w:rPr>
      </w:pPr>
      <w:r>
        <w:t>Программа профессионального модуля может быть использована</w:t>
      </w:r>
      <w:r>
        <w:rPr>
          <w:b/>
        </w:rPr>
        <w:t xml:space="preserve"> </w:t>
      </w:r>
      <w:r>
        <w:t xml:space="preserve">для дополнительного образования по подготовке, переподготовке, повышению квалификации по профессии </w:t>
      </w:r>
      <w:r>
        <w:rPr>
          <w:bCs/>
          <w:color w:val="000000"/>
          <w:spacing w:val="-6"/>
        </w:rPr>
        <w:t xml:space="preserve">19149 Токарь и 18809 </w:t>
      </w:r>
      <w:r w:rsidR="00B31C63">
        <w:rPr>
          <w:bCs/>
          <w:color w:val="000000"/>
          <w:spacing w:val="-6"/>
        </w:rPr>
        <w:t>Ст</w:t>
      </w:r>
      <w:r>
        <w:rPr>
          <w:bCs/>
          <w:color w:val="000000"/>
          <w:spacing w:val="-6"/>
        </w:rPr>
        <w:t>аночник широкого профиля.</w:t>
      </w:r>
    </w:p>
    <w:p w:rsidR="00A33648" w:rsidRDefault="00A33648" w:rsidP="0086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Профессиональная подготовка проводится на базе основного</w:t>
      </w:r>
      <w:r>
        <w:rPr>
          <w:i/>
        </w:rPr>
        <w:t xml:space="preserve"> </w:t>
      </w:r>
      <w:r>
        <w:t>общего, среднего общего, профессионального образования. Без опыта работы.</w:t>
      </w:r>
    </w:p>
    <w:p w:rsidR="00A33648" w:rsidRDefault="00A33648" w:rsidP="0086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Переподготовка проводится для лиц, имеющих квалификацию и опыт работы по родственной профессии, а также лиц, имеющих среднее профессиональное или высшее образование по родственной специальности.</w:t>
      </w:r>
    </w:p>
    <w:p w:rsidR="00A33648" w:rsidRDefault="00A33648" w:rsidP="0086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Повышение квалификации проводится на базе профессионального образования по данной профессии и опыта работы не менее одного года по имеющейся квалификации.</w:t>
      </w:r>
    </w:p>
    <w:p w:rsidR="00A33648" w:rsidRDefault="00A33648" w:rsidP="001A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</w:pPr>
    </w:p>
    <w:p w:rsidR="00A33648" w:rsidRDefault="00A33648" w:rsidP="0086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1.2. Цели и задачи модуля – требования к результатам освоения модуля</w:t>
      </w:r>
    </w:p>
    <w:p w:rsidR="00A33648" w:rsidRDefault="00A33648" w:rsidP="001A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</w:pPr>
      <w:r>
        <w:t xml:space="preserve">С целью овладения указанным видом профессиональной деятельности и соответствующими профессиональными компетенциями </w:t>
      </w:r>
      <w:r w:rsidR="0003366F">
        <w:t>студент</w:t>
      </w:r>
      <w:r>
        <w:t xml:space="preserve"> в ходе освоения профессионального модуля должен:</w:t>
      </w:r>
    </w:p>
    <w:p w:rsidR="00A33648" w:rsidRDefault="00A33648" w:rsidP="0086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иметь практический опыт:</w:t>
      </w:r>
    </w:p>
    <w:p w:rsidR="00A33648" w:rsidRDefault="00A33648" w:rsidP="0086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7"/>
        </w:rPr>
      </w:pPr>
      <w:r>
        <w:rPr>
          <w:color w:val="000000"/>
          <w:spacing w:val="-7"/>
        </w:rPr>
        <w:t>работы на токарных станках различных конструкций и типов по обработке д</w:t>
      </w:r>
      <w:r w:rsidR="008673E1">
        <w:rPr>
          <w:color w:val="000000"/>
          <w:spacing w:val="-7"/>
        </w:rPr>
        <w:t>еталей различной конфигурации;</w:t>
      </w:r>
    </w:p>
    <w:p w:rsidR="00A33648" w:rsidRDefault="00A33648" w:rsidP="00867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pacing w:val="-7"/>
        </w:rPr>
      </w:pPr>
      <w:r>
        <w:rPr>
          <w:color w:val="000000"/>
          <w:spacing w:val="-7"/>
        </w:rPr>
        <w:t>контроля качества выполненных работ.</w:t>
      </w:r>
    </w:p>
    <w:p w:rsidR="00A33648" w:rsidRDefault="00A33648" w:rsidP="008673E1">
      <w:pPr>
        <w:shd w:val="clear" w:color="auto" w:fill="FFFFFF"/>
        <w:rPr>
          <w:color w:val="000000"/>
          <w:spacing w:val="-6"/>
        </w:rPr>
      </w:pPr>
      <w:r>
        <w:rPr>
          <w:b/>
        </w:rPr>
        <w:t>уметь:</w:t>
      </w:r>
    </w:p>
    <w:p w:rsidR="00A33648" w:rsidRDefault="008673E1" w:rsidP="008673E1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обеспечивать безопасную работу;</w:t>
      </w:r>
    </w:p>
    <w:p w:rsidR="00A33648" w:rsidRDefault="00A33648" w:rsidP="008673E1">
      <w:pPr>
        <w:shd w:val="clear" w:color="auto" w:fill="FFFFFF"/>
        <w:rPr>
          <w:color w:val="000000"/>
          <w:spacing w:val="-9"/>
        </w:rPr>
      </w:pPr>
      <w:r>
        <w:rPr>
          <w:color w:val="000000"/>
          <w:spacing w:val="-5"/>
        </w:rPr>
        <w:t xml:space="preserve">обрабатывать детали на универсальных </w:t>
      </w:r>
      <w:r>
        <w:rPr>
          <w:color w:val="000000"/>
          <w:spacing w:val="-7"/>
        </w:rPr>
        <w:t>токарных станках с применением режущего инструмента и универсальных приспособлений и на специализированных станках, налаженных для обработки определенных простых и средней сложности деталей или выполнения отдельных</w:t>
      </w:r>
      <w:r>
        <w:t xml:space="preserve"> </w:t>
      </w:r>
      <w:r>
        <w:rPr>
          <w:color w:val="000000"/>
          <w:spacing w:val="-9"/>
        </w:rPr>
        <w:t>операций;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обрабатывать тонкостенные детали с</w:t>
      </w:r>
      <w:r>
        <w:t xml:space="preserve"> </w:t>
      </w:r>
      <w:r>
        <w:rPr>
          <w:color w:val="000000"/>
          <w:spacing w:val="-7"/>
        </w:rPr>
        <w:t>толщиной стенки до 1 мм и длиной до 200 мм;</w:t>
      </w:r>
    </w:p>
    <w:p w:rsidR="00A33648" w:rsidRDefault="00A33648" w:rsidP="008673E1">
      <w:pPr>
        <w:shd w:val="clear" w:color="auto" w:fill="FFFFFF"/>
        <w:rPr>
          <w:color w:val="000000"/>
          <w:spacing w:val="-8"/>
        </w:rPr>
      </w:pPr>
      <w:r>
        <w:rPr>
          <w:color w:val="000000"/>
          <w:spacing w:val="-7"/>
        </w:rPr>
        <w:t>обрабатывать длинные валы и винты с</w:t>
      </w:r>
      <w:r>
        <w:t xml:space="preserve"> </w:t>
      </w:r>
      <w:r>
        <w:rPr>
          <w:color w:val="000000"/>
          <w:spacing w:val="-8"/>
        </w:rPr>
        <w:t>применением подвижного и неподвижного</w:t>
      </w:r>
      <w:r>
        <w:t xml:space="preserve"> </w:t>
      </w:r>
      <w:r>
        <w:rPr>
          <w:color w:val="000000"/>
          <w:spacing w:val="-7"/>
        </w:rPr>
        <w:t>люнетов, выполнять глубокое сверление и</w:t>
      </w:r>
      <w:r>
        <w:t xml:space="preserve"> </w:t>
      </w:r>
      <w:r>
        <w:rPr>
          <w:color w:val="000000"/>
          <w:spacing w:val="-7"/>
        </w:rPr>
        <w:t>расточку отверстий пушечными сверлами и</w:t>
      </w:r>
      <w:r>
        <w:t xml:space="preserve"> </w:t>
      </w:r>
      <w:r>
        <w:rPr>
          <w:color w:val="000000"/>
          <w:spacing w:val="-8"/>
        </w:rPr>
        <w:t>другим специальным инструментом;</w:t>
      </w:r>
    </w:p>
    <w:p w:rsidR="00A33648" w:rsidRDefault="00A33648" w:rsidP="008673E1">
      <w:pPr>
        <w:shd w:val="clear" w:color="auto" w:fill="FFFFFF"/>
        <w:rPr>
          <w:color w:val="000000"/>
          <w:spacing w:val="-9"/>
        </w:rPr>
      </w:pPr>
      <w:r>
        <w:rPr>
          <w:color w:val="000000"/>
          <w:spacing w:val="-7"/>
        </w:rPr>
        <w:t>обрабатывать детали, требующие точного</w:t>
      </w:r>
      <w:r>
        <w:t xml:space="preserve"> </w:t>
      </w:r>
      <w:r>
        <w:rPr>
          <w:color w:val="000000"/>
          <w:spacing w:val="-8"/>
        </w:rPr>
        <w:t>соблюдения размеров между центрами</w:t>
      </w:r>
      <w:r>
        <w:t xml:space="preserve"> </w:t>
      </w:r>
      <w:r>
        <w:rPr>
          <w:color w:val="000000"/>
          <w:spacing w:val="-7"/>
        </w:rPr>
        <w:t>эксцентрично расположенных отверстий или мест</w:t>
      </w:r>
      <w:r>
        <w:t xml:space="preserve"> </w:t>
      </w:r>
      <w:r>
        <w:rPr>
          <w:color w:val="000000"/>
          <w:spacing w:val="-9"/>
        </w:rPr>
        <w:t>обточки;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lastRenderedPageBreak/>
        <w:t>обрабатывать детали из графитовых изделий</w:t>
      </w:r>
      <w:r>
        <w:t xml:space="preserve"> </w:t>
      </w:r>
      <w:r>
        <w:rPr>
          <w:color w:val="000000"/>
          <w:spacing w:val="-7"/>
        </w:rPr>
        <w:t>для производства твердых сплавов;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обрабатывать новые и перетачивать</w:t>
      </w:r>
      <w:r>
        <w:t xml:space="preserve"> </w:t>
      </w:r>
      <w:r>
        <w:rPr>
          <w:color w:val="000000"/>
          <w:spacing w:val="-7"/>
        </w:rPr>
        <w:t>выработанные прокатные валки с калиброванием</w:t>
      </w:r>
      <w:r>
        <w:t xml:space="preserve"> </w:t>
      </w:r>
      <w:r>
        <w:rPr>
          <w:color w:val="000000"/>
          <w:spacing w:val="-7"/>
        </w:rPr>
        <w:t>простых и средней сложности профилей;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выполнять обдирку и отделку шеек валков;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обрабатывать и выполнять доводку сложных</w:t>
      </w:r>
      <w:r>
        <w:t xml:space="preserve"> </w:t>
      </w:r>
      <w:r>
        <w:rPr>
          <w:color w:val="000000"/>
          <w:spacing w:val="-7"/>
        </w:rPr>
        <w:t>деталей и инструментов с большим числом</w:t>
      </w:r>
      <w:r>
        <w:t xml:space="preserve"> </w:t>
      </w:r>
      <w:r>
        <w:rPr>
          <w:color w:val="000000"/>
          <w:spacing w:val="-7"/>
        </w:rPr>
        <w:t>переходов, требующих перестановок и</w:t>
      </w:r>
      <w:r>
        <w:t xml:space="preserve"> </w:t>
      </w:r>
      <w:r>
        <w:rPr>
          <w:color w:val="000000"/>
          <w:spacing w:val="-8"/>
        </w:rPr>
        <w:t>комбинированного крепления при помощи</w:t>
      </w:r>
      <w:r>
        <w:t xml:space="preserve"> </w:t>
      </w:r>
      <w:r>
        <w:rPr>
          <w:color w:val="000000"/>
          <w:spacing w:val="-7"/>
        </w:rPr>
        <w:t>различных приспособлений и точной выверки в</w:t>
      </w:r>
      <w:r>
        <w:t xml:space="preserve"> </w:t>
      </w:r>
      <w:r>
        <w:rPr>
          <w:color w:val="000000"/>
          <w:spacing w:val="-7"/>
        </w:rPr>
        <w:t>нескольких плоскостях;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обтачивать наружные и внутренние фасонные</w:t>
      </w:r>
      <w:r>
        <w:t xml:space="preserve"> </w:t>
      </w:r>
      <w:r>
        <w:rPr>
          <w:color w:val="000000"/>
          <w:spacing w:val="-7"/>
        </w:rPr>
        <w:t>поверхности и поверхности, сопряженные с</w:t>
      </w:r>
      <w:r>
        <w:t xml:space="preserve"> </w:t>
      </w:r>
      <w:r>
        <w:rPr>
          <w:color w:val="000000"/>
          <w:spacing w:val="-8"/>
        </w:rPr>
        <w:t>криволинейными цилиндрическими</w:t>
      </w:r>
      <w:r>
        <w:t xml:space="preserve"> </w:t>
      </w:r>
      <w:r>
        <w:rPr>
          <w:color w:val="000000"/>
          <w:spacing w:val="-8"/>
        </w:rPr>
        <w:t>поверхностями, с труднодоступными</w:t>
      </w:r>
      <w:r>
        <w:t xml:space="preserve"> </w:t>
      </w:r>
      <w:r>
        <w:rPr>
          <w:color w:val="000000"/>
          <w:spacing w:val="-7"/>
        </w:rPr>
        <w:t>для обработки и измерений местами;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>обрабатывать длинные валы и винты с</w:t>
      </w:r>
      <w:r>
        <w:t xml:space="preserve"> </w:t>
      </w:r>
      <w:r>
        <w:rPr>
          <w:color w:val="000000"/>
          <w:spacing w:val="-7"/>
        </w:rPr>
        <w:t>применением нескольких люнетов;</w:t>
      </w:r>
    </w:p>
    <w:p w:rsidR="00A33648" w:rsidRDefault="00A33648" w:rsidP="008673E1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 xml:space="preserve">нарезать и выполнять накатку </w:t>
      </w:r>
      <w:proofErr w:type="gramStart"/>
      <w:r>
        <w:rPr>
          <w:color w:val="000000"/>
          <w:spacing w:val="-7"/>
        </w:rPr>
        <w:t>многозаходных</w:t>
      </w:r>
      <w:proofErr w:type="gramEnd"/>
      <w:r>
        <w:t xml:space="preserve"> </w:t>
      </w:r>
      <w:proofErr w:type="spellStart"/>
      <w:r>
        <w:rPr>
          <w:color w:val="000000"/>
          <w:spacing w:val="-7"/>
        </w:rPr>
        <w:t>резьб</w:t>
      </w:r>
      <w:proofErr w:type="spellEnd"/>
      <w:r>
        <w:rPr>
          <w:color w:val="000000"/>
          <w:spacing w:val="-7"/>
        </w:rPr>
        <w:t xml:space="preserve"> различного профиля и шага;</w:t>
      </w:r>
    </w:p>
    <w:p w:rsidR="00A33648" w:rsidRDefault="00A33648" w:rsidP="008673E1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выполнять окончательное нарезание червяков;</w:t>
      </w:r>
    </w:p>
    <w:p w:rsidR="00A33648" w:rsidRDefault="00A33648" w:rsidP="008673E1">
      <w:pPr>
        <w:shd w:val="clear" w:color="auto" w:fill="FFFFFF"/>
        <w:rPr>
          <w:color w:val="000000"/>
          <w:spacing w:val="-14"/>
        </w:rPr>
      </w:pPr>
      <w:r>
        <w:rPr>
          <w:color w:val="000000"/>
          <w:spacing w:val="-12"/>
        </w:rPr>
        <w:t>выполнять операции по доводке инструмента,</w:t>
      </w:r>
      <w:r>
        <w:t xml:space="preserve"> </w:t>
      </w:r>
      <w:r>
        <w:rPr>
          <w:color w:val="000000"/>
          <w:spacing w:val="-13"/>
        </w:rPr>
        <w:t>имеющего несколько сопрягающихся</w:t>
      </w:r>
      <w:r>
        <w:t xml:space="preserve"> </w:t>
      </w:r>
      <w:r>
        <w:rPr>
          <w:color w:val="000000"/>
          <w:spacing w:val="-14"/>
        </w:rPr>
        <w:t>поверхностей;</w:t>
      </w:r>
    </w:p>
    <w:p w:rsidR="00A33648" w:rsidRDefault="00A33648" w:rsidP="008673E1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3"/>
        </w:rPr>
        <w:t>обрабатывать сложные крупногабаритные</w:t>
      </w:r>
      <w:r>
        <w:t xml:space="preserve"> </w:t>
      </w:r>
      <w:r>
        <w:rPr>
          <w:color w:val="000000"/>
          <w:spacing w:val="-12"/>
        </w:rPr>
        <w:t>детали и узлы на универсальном оборудовании;</w:t>
      </w:r>
    </w:p>
    <w:p w:rsidR="00A33648" w:rsidRDefault="00A33648" w:rsidP="008673E1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обрабатывать заготовки из слюды и микалекса;</w:t>
      </w:r>
    </w:p>
    <w:p w:rsidR="00A33648" w:rsidRDefault="00A33648" w:rsidP="008673E1">
      <w:pPr>
        <w:shd w:val="clear" w:color="auto" w:fill="FFFFFF"/>
        <w:rPr>
          <w:color w:val="000000"/>
          <w:spacing w:val="-14"/>
        </w:rPr>
      </w:pPr>
      <w:proofErr w:type="gramStart"/>
      <w:r>
        <w:rPr>
          <w:color w:val="000000"/>
          <w:spacing w:val="-12"/>
        </w:rPr>
        <w:t>устанавливать детали в различные</w:t>
      </w:r>
      <w:r>
        <w:t xml:space="preserve"> </w:t>
      </w:r>
      <w:r w:rsidR="008673E1">
        <w:rPr>
          <w:color w:val="000000"/>
          <w:spacing w:val="-12"/>
        </w:rPr>
        <w:t>приспособления и на угольнике,</w:t>
      </w:r>
      <w:r>
        <w:rPr>
          <w:color w:val="000000"/>
          <w:spacing w:val="-12"/>
        </w:rPr>
        <w:t xml:space="preserve"> с точной</w:t>
      </w:r>
      <w:r>
        <w:t xml:space="preserve"> </w:t>
      </w:r>
      <w:r>
        <w:rPr>
          <w:color w:val="000000"/>
          <w:spacing w:val="-12"/>
        </w:rPr>
        <w:t>выверкой в горизонтальной и вертикальной</w:t>
      </w:r>
      <w:r>
        <w:t xml:space="preserve"> </w:t>
      </w:r>
      <w:r>
        <w:rPr>
          <w:color w:val="000000"/>
          <w:spacing w:val="-14"/>
        </w:rPr>
        <w:t>плоскостях;</w:t>
      </w:r>
      <w:proofErr w:type="gramEnd"/>
    </w:p>
    <w:p w:rsidR="00A33648" w:rsidRDefault="00A33648" w:rsidP="008673E1">
      <w:pPr>
        <w:shd w:val="clear" w:color="auto" w:fill="FFFFFF"/>
        <w:rPr>
          <w:color w:val="000000"/>
          <w:spacing w:val="-15"/>
        </w:rPr>
      </w:pPr>
      <w:r>
        <w:rPr>
          <w:color w:val="000000"/>
          <w:spacing w:val="-13"/>
        </w:rPr>
        <w:t xml:space="preserve">нарезать </w:t>
      </w:r>
      <w:proofErr w:type="gramStart"/>
      <w:r>
        <w:rPr>
          <w:color w:val="000000"/>
          <w:spacing w:val="-13"/>
        </w:rPr>
        <w:t>наружную</w:t>
      </w:r>
      <w:proofErr w:type="gramEnd"/>
      <w:r>
        <w:rPr>
          <w:color w:val="000000"/>
          <w:spacing w:val="-13"/>
        </w:rPr>
        <w:t xml:space="preserve"> и внутреннюю</w:t>
      </w:r>
      <w:r>
        <w:t xml:space="preserve"> </w:t>
      </w:r>
      <w:r>
        <w:rPr>
          <w:color w:val="000000"/>
          <w:spacing w:val="-12"/>
        </w:rPr>
        <w:t>треугольную и прямоугольную резьбы метчиком</w:t>
      </w:r>
      <w:r>
        <w:t xml:space="preserve"> </w:t>
      </w:r>
      <w:r>
        <w:rPr>
          <w:color w:val="000000"/>
          <w:spacing w:val="-15"/>
        </w:rPr>
        <w:t>или плашкой;</w:t>
      </w:r>
    </w:p>
    <w:p w:rsidR="00A33648" w:rsidRDefault="00A33648" w:rsidP="008673E1">
      <w:pPr>
        <w:shd w:val="clear" w:color="auto" w:fill="FFFFFF"/>
        <w:rPr>
          <w:color w:val="000000"/>
          <w:spacing w:val="-13"/>
        </w:rPr>
      </w:pPr>
      <w:r>
        <w:rPr>
          <w:color w:val="000000"/>
          <w:spacing w:val="-13"/>
        </w:rPr>
        <w:t xml:space="preserve">нарезать </w:t>
      </w:r>
      <w:proofErr w:type="gramStart"/>
      <w:r>
        <w:rPr>
          <w:color w:val="000000"/>
          <w:spacing w:val="-13"/>
        </w:rPr>
        <w:t>наружную</w:t>
      </w:r>
      <w:proofErr w:type="gramEnd"/>
      <w:r>
        <w:rPr>
          <w:color w:val="000000"/>
          <w:spacing w:val="-13"/>
        </w:rPr>
        <w:t xml:space="preserve"> и внутреннюю</w:t>
      </w:r>
      <w:r>
        <w:t xml:space="preserve"> </w:t>
      </w:r>
      <w:r>
        <w:rPr>
          <w:color w:val="000000"/>
          <w:spacing w:val="-13"/>
        </w:rPr>
        <w:t>однозаходную треугольную, прямоугольную и</w:t>
      </w:r>
      <w:r>
        <w:t xml:space="preserve"> </w:t>
      </w:r>
      <w:r>
        <w:rPr>
          <w:color w:val="000000"/>
          <w:spacing w:val="-13"/>
        </w:rPr>
        <w:t>трапецеидальную резьбы резцом;</w:t>
      </w:r>
    </w:p>
    <w:p w:rsidR="00A33648" w:rsidRDefault="00A33648" w:rsidP="008673E1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нарезать резьбы вихревыми головками;</w:t>
      </w:r>
    </w:p>
    <w:p w:rsidR="00A33648" w:rsidRDefault="00A33648" w:rsidP="008673E1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 xml:space="preserve">нарезать </w:t>
      </w:r>
      <w:proofErr w:type="gramStart"/>
      <w:r>
        <w:rPr>
          <w:color w:val="000000"/>
          <w:spacing w:val="-12"/>
        </w:rPr>
        <w:t>наружные</w:t>
      </w:r>
      <w:proofErr w:type="gramEnd"/>
      <w:r>
        <w:rPr>
          <w:color w:val="000000"/>
          <w:spacing w:val="-12"/>
        </w:rPr>
        <w:t xml:space="preserve"> и внутренние</w:t>
      </w:r>
      <w:r>
        <w:t xml:space="preserve"> </w:t>
      </w:r>
      <w:proofErr w:type="spellStart"/>
      <w:r>
        <w:rPr>
          <w:color w:val="000000"/>
          <w:spacing w:val="-12"/>
        </w:rPr>
        <w:t>двухзаходные</w:t>
      </w:r>
      <w:proofErr w:type="spellEnd"/>
      <w:r>
        <w:rPr>
          <w:color w:val="000000"/>
          <w:spacing w:val="-12"/>
        </w:rPr>
        <w:t xml:space="preserve"> треугольные, прямоугольные,</w:t>
      </w:r>
      <w:r>
        <w:t xml:space="preserve"> </w:t>
      </w:r>
      <w:r>
        <w:rPr>
          <w:color w:val="000000"/>
          <w:spacing w:val="-12"/>
        </w:rPr>
        <w:t>полукруглые и трапецеидальные резьбы;</w:t>
      </w:r>
    </w:p>
    <w:p w:rsidR="00A33648" w:rsidRDefault="00A33648" w:rsidP="00EF3AE2">
      <w:pPr>
        <w:shd w:val="clear" w:color="auto" w:fill="FFFFFF"/>
        <w:rPr>
          <w:color w:val="000000"/>
          <w:spacing w:val="-13"/>
        </w:rPr>
      </w:pPr>
      <w:r>
        <w:rPr>
          <w:color w:val="000000"/>
          <w:spacing w:val="-12"/>
        </w:rPr>
        <w:t>управлять станками (токарно-центровыми) с</w:t>
      </w:r>
      <w:r>
        <w:t xml:space="preserve"> </w:t>
      </w:r>
      <w:r>
        <w:rPr>
          <w:color w:val="000000"/>
          <w:spacing w:val="-12"/>
        </w:rPr>
        <w:t xml:space="preserve">высотой центров 650 </w:t>
      </w:r>
      <w:r w:rsidR="00EF3AE2">
        <w:rPr>
          <w:color w:val="000000"/>
          <w:spacing w:val="-12"/>
        </w:rPr>
        <w:t>–</w:t>
      </w:r>
      <w:r>
        <w:rPr>
          <w:color w:val="000000"/>
          <w:spacing w:val="-12"/>
        </w:rPr>
        <w:t xml:space="preserve"> 2000 мм, оказывать</w:t>
      </w:r>
      <w:r>
        <w:t xml:space="preserve"> </w:t>
      </w:r>
      <w:r>
        <w:rPr>
          <w:color w:val="000000"/>
          <w:spacing w:val="-12"/>
        </w:rPr>
        <w:t>помощь при установке и снятии деталей,</w:t>
      </w:r>
      <w:r>
        <w:t xml:space="preserve"> </w:t>
      </w:r>
      <w:r>
        <w:rPr>
          <w:color w:val="000000"/>
          <w:spacing w:val="-12"/>
        </w:rPr>
        <w:t>при промерах под руководством токаря более</w:t>
      </w:r>
      <w:r>
        <w:t xml:space="preserve"> </w:t>
      </w:r>
      <w:r>
        <w:rPr>
          <w:color w:val="000000"/>
          <w:spacing w:val="-13"/>
        </w:rPr>
        <w:t>высокой квалификации;</w:t>
      </w:r>
    </w:p>
    <w:p w:rsidR="00A33648" w:rsidRDefault="00A33648" w:rsidP="00EF3AE2">
      <w:pPr>
        <w:shd w:val="clear" w:color="auto" w:fill="FFFFFF"/>
        <w:rPr>
          <w:color w:val="000000"/>
          <w:spacing w:val="-12"/>
        </w:rPr>
      </w:pPr>
      <w:r>
        <w:rPr>
          <w:color w:val="000000"/>
          <w:spacing w:val="-12"/>
        </w:rPr>
        <w:t>управлять токарно-центровыми станками с</w:t>
      </w:r>
      <w:r>
        <w:t xml:space="preserve"> </w:t>
      </w:r>
      <w:r>
        <w:rPr>
          <w:color w:val="000000"/>
          <w:spacing w:val="-12"/>
        </w:rPr>
        <w:t>высотой центров 2000 мм и выше, расстоянием</w:t>
      </w:r>
      <w:r>
        <w:t xml:space="preserve"> </w:t>
      </w:r>
      <w:r>
        <w:rPr>
          <w:color w:val="000000"/>
          <w:spacing w:val="-12"/>
        </w:rPr>
        <w:t>между центрами 10000 мм и более;</w:t>
      </w:r>
    </w:p>
    <w:p w:rsidR="00A33648" w:rsidRDefault="00A33648" w:rsidP="00EF3AE2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12"/>
        </w:rPr>
        <w:t>управлять токарно-центровыми станками с</w:t>
      </w:r>
      <w:r>
        <w:t xml:space="preserve"> </w:t>
      </w:r>
      <w:r>
        <w:rPr>
          <w:color w:val="000000"/>
          <w:spacing w:val="-12"/>
        </w:rPr>
        <w:t>высотой центров до 800 мм, имеющих более трех</w:t>
      </w:r>
      <w:r>
        <w:t xml:space="preserve"> </w:t>
      </w:r>
      <w:r>
        <w:rPr>
          <w:color w:val="000000"/>
          <w:spacing w:val="-11"/>
        </w:rPr>
        <w:t>суппортов, под руководством токаря более</w:t>
      </w:r>
      <w:r>
        <w:rPr>
          <w:color w:val="000000"/>
          <w:spacing w:val="-6"/>
        </w:rPr>
        <w:t xml:space="preserve"> высокой квалификации или самостоятельно;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7"/>
        </w:rPr>
        <w:t xml:space="preserve">выполнять токарные работы методом </w:t>
      </w:r>
      <w:r>
        <w:rPr>
          <w:color w:val="000000"/>
          <w:spacing w:val="-6"/>
        </w:rPr>
        <w:t xml:space="preserve">совмещенной плазменно-механической обработки под руководством токаря более высокой </w:t>
      </w:r>
      <w:r>
        <w:rPr>
          <w:color w:val="000000"/>
          <w:spacing w:val="-7"/>
        </w:rPr>
        <w:t>квалификации;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обрабатывать и выполнять доводку сложных деталей по 7 </w:t>
      </w:r>
      <w:r w:rsidR="00EF3AE2">
        <w:rPr>
          <w:color w:val="000000"/>
          <w:spacing w:val="-6"/>
        </w:rPr>
        <w:t>–</w:t>
      </w:r>
      <w:r>
        <w:rPr>
          <w:color w:val="000000"/>
          <w:spacing w:val="-6"/>
        </w:rPr>
        <w:t xml:space="preserve"> 10 квалитетам на универсальных токарных станках, а также с применением метода совмещенной плазменно-механической </w:t>
      </w:r>
      <w:r>
        <w:rPr>
          <w:color w:val="000000"/>
          <w:spacing w:val="-7"/>
        </w:rPr>
        <w:t>обработки;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выполнять обработку новых и переточку выработанных прокатных валков с калибровкой сложного профиля, в том числе выполнять указанные работы по обработке деталей и инструмента из труднообрабатываемых </w:t>
      </w:r>
      <w:r>
        <w:rPr>
          <w:color w:val="000000"/>
          <w:spacing w:val="-7"/>
        </w:rPr>
        <w:t xml:space="preserve">высоколегированных и </w:t>
      </w:r>
      <w:r>
        <w:rPr>
          <w:color w:val="000000"/>
          <w:spacing w:val="-7"/>
        </w:rPr>
        <w:lastRenderedPageBreak/>
        <w:t>жаропрочных материалов методом совмещенной плазменно-механической обработки;</w:t>
      </w:r>
    </w:p>
    <w:p w:rsidR="00A33648" w:rsidRDefault="00A33648" w:rsidP="00EF3AE2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выполнять необходимые расчеты для получения заданных конусных поверхностей;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управлять подъемно-транспортным </w:t>
      </w:r>
      <w:r>
        <w:rPr>
          <w:color w:val="000000"/>
          <w:spacing w:val="-7"/>
        </w:rPr>
        <w:t>оборудованием с пола;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выполнять </w:t>
      </w:r>
      <w:proofErr w:type="spellStart"/>
      <w:r>
        <w:rPr>
          <w:color w:val="000000"/>
          <w:spacing w:val="-6"/>
        </w:rPr>
        <w:t>строповку</w:t>
      </w:r>
      <w:proofErr w:type="spellEnd"/>
      <w:r>
        <w:rPr>
          <w:color w:val="000000"/>
          <w:spacing w:val="-6"/>
        </w:rPr>
        <w:t xml:space="preserve"> и увязку грузов </w:t>
      </w:r>
      <w:r>
        <w:rPr>
          <w:color w:val="000000"/>
          <w:spacing w:val="-5"/>
        </w:rPr>
        <w:t xml:space="preserve">для подъема, перемещения, установки и </w:t>
      </w:r>
      <w:r>
        <w:rPr>
          <w:color w:val="000000"/>
          <w:spacing w:val="-7"/>
        </w:rPr>
        <w:t>складирования;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контролировать параметры обработанных </w:t>
      </w:r>
      <w:r>
        <w:rPr>
          <w:color w:val="000000"/>
          <w:spacing w:val="-7"/>
        </w:rPr>
        <w:t>деталей;</w:t>
      </w:r>
    </w:p>
    <w:p w:rsidR="00A33648" w:rsidRDefault="00A33648" w:rsidP="00EF3AE2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выполнять уборку стружки.</w:t>
      </w:r>
    </w:p>
    <w:p w:rsidR="00A33648" w:rsidRDefault="00A33648" w:rsidP="00EF3AE2">
      <w:pPr>
        <w:shd w:val="clear" w:color="auto" w:fill="FFFFFF"/>
        <w:rPr>
          <w:color w:val="000000"/>
          <w:spacing w:val="-6"/>
        </w:rPr>
      </w:pPr>
      <w:r>
        <w:rPr>
          <w:b/>
        </w:rPr>
        <w:t>знать:</w:t>
      </w:r>
    </w:p>
    <w:p w:rsidR="00A33648" w:rsidRDefault="00A33648" w:rsidP="00EF3AE2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технику безопасности работы на станках;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правила управления крупногабаритными станками, обслуживаемыми совместно с токарем </w:t>
      </w:r>
      <w:r>
        <w:rPr>
          <w:color w:val="000000"/>
          <w:spacing w:val="-7"/>
        </w:rPr>
        <w:t>более высокой квалификации;</w:t>
      </w:r>
    </w:p>
    <w:p w:rsidR="00A33648" w:rsidRDefault="00A33648" w:rsidP="00EF3AE2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способы установки и выверки деталей;</w:t>
      </w:r>
    </w:p>
    <w:p w:rsidR="00A33648" w:rsidRDefault="00A33648" w:rsidP="00EF3AE2">
      <w:pPr>
        <w:shd w:val="clear" w:color="auto" w:fill="FFFFFF"/>
        <w:rPr>
          <w:color w:val="000000"/>
          <w:spacing w:val="-6"/>
        </w:rPr>
      </w:pPr>
      <w:r>
        <w:rPr>
          <w:color w:val="000000"/>
          <w:spacing w:val="-6"/>
        </w:rPr>
        <w:t>правила применения, проверки на точность универсальных и специальных приспособлений;</w:t>
      </w:r>
    </w:p>
    <w:p w:rsidR="00A33648" w:rsidRDefault="00A33648" w:rsidP="00EF3AE2">
      <w:pPr>
        <w:shd w:val="clear" w:color="auto" w:fill="FFFFFF"/>
        <w:rPr>
          <w:color w:val="000000"/>
          <w:spacing w:val="-7"/>
        </w:rPr>
      </w:pPr>
      <w:r>
        <w:rPr>
          <w:color w:val="000000"/>
          <w:spacing w:val="-6"/>
        </w:rPr>
        <w:t xml:space="preserve">правила управления, </w:t>
      </w:r>
      <w:proofErr w:type="spellStart"/>
      <w:r>
        <w:rPr>
          <w:color w:val="000000"/>
          <w:spacing w:val="-6"/>
        </w:rPr>
        <w:t>подналадки</w:t>
      </w:r>
      <w:proofErr w:type="spellEnd"/>
      <w:r>
        <w:rPr>
          <w:color w:val="000000"/>
          <w:spacing w:val="-6"/>
        </w:rPr>
        <w:t xml:space="preserve"> и проверки </w:t>
      </w:r>
      <w:r>
        <w:rPr>
          <w:color w:val="000000"/>
          <w:spacing w:val="-7"/>
        </w:rPr>
        <w:t>на точность токарных станков;</w:t>
      </w: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  <w:spacing w:val="-6"/>
        </w:rPr>
        <w:t xml:space="preserve">правила и технологию контроля качества </w:t>
      </w:r>
      <w:r>
        <w:rPr>
          <w:color w:val="000000"/>
        </w:rPr>
        <w:t>обработанных деталей.</w:t>
      </w: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1.3. Рекомендуемое количество часов на освоение про</w:t>
      </w:r>
      <w:r w:rsidR="00012D33">
        <w:rPr>
          <w:b/>
        </w:rPr>
        <w:t>граммы профессионального модуля</w:t>
      </w: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всего </w:t>
      </w:r>
      <w:r w:rsidR="008A0C24">
        <w:t xml:space="preserve">– </w:t>
      </w:r>
      <w:r w:rsidR="008340DD">
        <w:t>434</w:t>
      </w:r>
      <w:r>
        <w:t xml:space="preserve"> час</w:t>
      </w:r>
      <w:r w:rsidR="00E26AF5">
        <w:t>а</w:t>
      </w:r>
      <w:r>
        <w:t>, в том числе:</w:t>
      </w: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максимальной учебной нагрузки </w:t>
      </w:r>
      <w:r w:rsidR="0003366F">
        <w:t>студента</w:t>
      </w:r>
      <w:r>
        <w:t xml:space="preserve"> – 1</w:t>
      </w:r>
      <w:r w:rsidR="000076B2">
        <w:t>8</w:t>
      </w:r>
      <w:r w:rsidR="007B3234">
        <w:t>2</w:t>
      </w:r>
      <w:r>
        <w:t xml:space="preserve"> час</w:t>
      </w:r>
      <w:r w:rsidR="007B3234">
        <w:t>а</w:t>
      </w:r>
      <w:r>
        <w:t>, включая:</w:t>
      </w: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обязательной аудиторной учебной нагрузки </w:t>
      </w:r>
      <w:r w:rsidR="0003366F">
        <w:t>студента</w:t>
      </w:r>
      <w:r>
        <w:t xml:space="preserve"> – </w:t>
      </w:r>
      <w:r w:rsidR="008340DD">
        <w:t>126</w:t>
      </w:r>
      <w:r>
        <w:t xml:space="preserve"> час</w:t>
      </w:r>
      <w:r w:rsidR="00EF3AE2">
        <w:t>ов</w:t>
      </w:r>
      <w:r>
        <w:t>;</w:t>
      </w: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самостоятельной работы </w:t>
      </w:r>
      <w:r w:rsidR="0003366F">
        <w:t>студента</w:t>
      </w:r>
      <w:r>
        <w:t xml:space="preserve"> – </w:t>
      </w:r>
      <w:r w:rsidR="00EF3AE2">
        <w:t>5</w:t>
      </w:r>
      <w:r w:rsidR="000076B2">
        <w:t>6</w:t>
      </w:r>
      <w:r>
        <w:t xml:space="preserve"> часов;</w:t>
      </w: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учебной и производственной практики – </w:t>
      </w:r>
      <w:r w:rsidR="00E26AF5">
        <w:t>252</w:t>
      </w:r>
      <w:r>
        <w:t xml:space="preserve"> час</w:t>
      </w:r>
      <w:r w:rsidR="00E26AF5">
        <w:t>а</w:t>
      </w:r>
      <w:r>
        <w:t>.</w:t>
      </w:r>
    </w:p>
    <w:p w:rsidR="00A33648" w:rsidRPr="00EF3AE2" w:rsidRDefault="00A33648" w:rsidP="00EF3AE2">
      <w:pPr>
        <w:pStyle w:val="1"/>
      </w:pPr>
      <w:bookmarkStart w:id="2" w:name="_Toc349807638"/>
      <w:bookmarkStart w:id="3" w:name="_Toc350851090"/>
      <w:r w:rsidRPr="00EF3AE2">
        <w:lastRenderedPageBreak/>
        <w:t xml:space="preserve">2. </w:t>
      </w:r>
      <w:r w:rsidR="0049175A">
        <w:t>Р</w:t>
      </w:r>
      <w:r w:rsidRPr="00EF3AE2">
        <w:t>езультаты ос</w:t>
      </w:r>
      <w:r w:rsidR="00EF3AE2">
        <w:t xml:space="preserve">воения </w:t>
      </w:r>
      <w:r w:rsidR="0049175A">
        <w:t>профессионального модуля</w:t>
      </w:r>
      <w:bookmarkEnd w:id="2"/>
      <w:bookmarkEnd w:id="3"/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33648" w:rsidRDefault="00A33648" w:rsidP="00EF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Результатом освоения программы профессионального модуля является овладение обучающимися видо</w:t>
      </w:r>
      <w:r w:rsidR="00EF3AE2">
        <w:t>м профессиональной деятельности</w:t>
      </w:r>
      <w:r w:rsidR="008A0C24">
        <w:t xml:space="preserve"> </w:t>
      </w:r>
      <w:r>
        <w:t>т</w:t>
      </w:r>
      <w:r>
        <w:rPr>
          <w:spacing w:val="-6"/>
        </w:rPr>
        <w:t xml:space="preserve">окарной обработки заготовок, деталей, изделий и </w:t>
      </w:r>
      <w:r>
        <w:rPr>
          <w:spacing w:val="-14"/>
        </w:rPr>
        <w:t>инструментов</w:t>
      </w:r>
      <w:r w:rsidR="00EF3AE2">
        <w:t>,</w:t>
      </w:r>
      <w:r w:rsidR="008A0C24">
        <w:t xml:space="preserve"> </w:t>
      </w:r>
      <w:r>
        <w:t>в том числе профессиональными (ПК) и общими (</w:t>
      </w:r>
      <w:proofErr w:type="gramStart"/>
      <w:r>
        <w:t>ОК</w:t>
      </w:r>
      <w:proofErr w:type="gramEnd"/>
      <w:r>
        <w:t>) компетенциями:</w:t>
      </w:r>
    </w:p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1189"/>
        <w:gridCol w:w="8991"/>
      </w:tblGrid>
      <w:tr w:rsidR="00A33648">
        <w:trPr>
          <w:trHeight w:val="651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33648" w:rsidRDefault="00A33648" w:rsidP="00B20CBE">
            <w:pPr>
              <w:widowControl w:val="0"/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3648" w:rsidRDefault="00A33648" w:rsidP="00B20CBE">
            <w:pPr>
              <w:widowControl w:val="0"/>
              <w:snapToGrid w:val="0"/>
              <w:ind w:hanging="10"/>
              <w:jc w:val="center"/>
              <w:rPr>
                <w:b/>
              </w:rPr>
            </w:pPr>
            <w:r>
              <w:rPr>
                <w:b/>
              </w:rPr>
              <w:t>Наименование результата обучения</w:t>
            </w:r>
          </w:p>
        </w:tc>
      </w:tr>
      <w:tr w:rsidR="00A33648"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 xml:space="preserve">ПК </w:t>
            </w:r>
            <w:r w:rsidR="00EF3AE2">
              <w:t>1</w:t>
            </w:r>
            <w:r>
              <w:t>.1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widowControl w:val="0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7"/>
              </w:rPr>
              <w:t>Обрабатывать детали и и</w:t>
            </w:r>
            <w:r w:rsidR="00EF3AE2">
              <w:rPr>
                <w:color w:val="000000"/>
                <w:spacing w:val="-7"/>
              </w:rPr>
              <w:t>нструменты на токарных станках</w:t>
            </w:r>
          </w:p>
        </w:tc>
      </w:tr>
      <w:tr w:rsidR="00A33648"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r>
              <w:t>ПК 1.</w:t>
            </w:r>
            <w:r w:rsidR="00EF3AE2">
              <w:t>2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widowControl w:val="0"/>
              <w:snapToGrid w:val="0"/>
              <w:ind w:firstLine="0"/>
              <w:rPr>
                <w:color w:val="000000"/>
                <w:spacing w:val="-6"/>
              </w:rPr>
            </w:pPr>
            <w:r>
              <w:rPr>
                <w:color w:val="000000"/>
                <w:spacing w:val="-6"/>
              </w:rPr>
              <w:t>Проверять каче</w:t>
            </w:r>
            <w:r w:rsidR="00EF3AE2">
              <w:rPr>
                <w:color w:val="000000"/>
                <w:spacing w:val="-6"/>
              </w:rPr>
              <w:t>ство выполненных токарных работ</w:t>
            </w:r>
          </w:p>
        </w:tc>
      </w:tr>
      <w:tr w:rsidR="00A33648"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1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9"/>
              </w:rPr>
              <w:t xml:space="preserve">Понимать сущность и социальную значимость своей будущей </w:t>
            </w:r>
            <w:r>
              <w:rPr>
                <w:color w:val="000000"/>
                <w:spacing w:val="-12"/>
              </w:rPr>
              <w:t>профессии, про</w:t>
            </w:r>
            <w:r w:rsidR="00EF3AE2">
              <w:rPr>
                <w:color w:val="000000"/>
                <w:spacing w:val="-12"/>
              </w:rPr>
              <w:t>являть к ней устойчивый интерес</w:t>
            </w:r>
          </w:p>
        </w:tc>
      </w:tr>
      <w:tr w:rsidR="00A33648"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2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Организовывать собственную деятельность, исходя из цели и </w:t>
            </w:r>
            <w:r>
              <w:rPr>
                <w:color w:val="000000"/>
                <w:spacing w:val="-12"/>
              </w:rPr>
              <w:t>способов ее достиже</w:t>
            </w:r>
            <w:r w:rsidR="00EF3AE2">
              <w:rPr>
                <w:color w:val="000000"/>
                <w:spacing w:val="-12"/>
              </w:rPr>
              <w:t>ния, определенных руководителем</w:t>
            </w:r>
          </w:p>
        </w:tc>
      </w:tr>
      <w:tr w:rsidR="00A33648" w:rsidTr="00EF3AE2">
        <w:trPr>
          <w:trHeight w:val="237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3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widowControl w:val="0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6"/>
              </w:rPr>
              <w:t xml:space="preserve">Анализировать рабочую ситуацию, осуществлять текущий и </w:t>
            </w:r>
            <w:r>
              <w:rPr>
                <w:color w:val="000000"/>
                <w:spacing w:val="-10"/>
              </w:rPr>
              <w:t xml:space="preserve">итоговый контроль, оценку и коррекцию собственной деятельности, нести </w:t>
            </w:r>
            <w:r>
              <w:rPr>
                <w:color w:val="000000"/>
                <w:spacing w:val="-12"/>
              </w:rPr>
              <w:t xml:space="preserve">ответственность за результаты своей </w:t>
            </w:r>
            <w:r w:rsidR="00EF3AE2">
              <w:rPr>
                <w:color w:val="000000"/>
                <w:spacing w:val="-12"/>
              </w:rPr>
              <w:t>работы</w:t>
            </w:r>
          </w:p>
        </w:tc>
      </w:tr>
      <w:tr w:rsidR="00A33648">
        <w:trPr>
          <w:trHeight w:val="501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4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shd w:val="clear" w:color="auto" w:fill="FFFFFF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Осуществлять поиск информации, необходимой </w:t>
            </w:r>
            <w:r>
              <w:rPr>
                <w:color w:val="000000"/>
                <w:spacing w:val="-12"/>
              </w:rPr>
              <w:t>для эффективного вы</w:t>
            </w:r>
            <w:r w:rsidR="00EF3AE2">
              <w:rPr>
                <w:color w:val="000000"/>
                <w:spacing w:val="-12"/>
              </w:rPr>
              <w:t>полнения профессиональных задач</w:t>
            </w:r>
          </w:p>
        </w:tc>
      </w:tr>
      <w:tr w:rsidR="00A33648" w:rsidTr="00EF3AE2">
        <w:trPr>
          <w:trHeight w:val="239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5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6"/>
              </w:rPr>
              <w:t xml:space="preserve">Использовать информационно-коммуникационные технологии </w:t>
            </w:r>
            <w:r w:rsidR="00EF3AE2">
              <w:rPr>
                <w:color w:val="000000"/>
                <w:spacing w:val="-7"/>
              </w:rPr>
              <w:t>в профессиональной деятельности</w:t>
            </w:r>
          </w:p>
        </w:tc>
      </w:tr>
      <w:tr w:rsidR="00A33648" w:rsidTr="00EF3AE2">
        <w:trPr>
          <w:trHeight w:val="106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6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5"/>
              </w:rPr>
              <w:t xml:space="preserve">Работать в команде, эффективно общаться с коллегами, </w:t>
            </w:r>
            <w:r w:rsidR="00EF3AE2">
              <w:rPr>
                <w:color w:val="000000"/>
                <w:spacing w:val="-7"/>
              </w:rPr>
              <w:t>руководством, клиентами</w:t>
            </w:r>
          </w:p>
        </w:tc>
      </w:tr>
      <w:tr w:rsidR="00A33648">
        <w:trPr>
          <w:trHeight w:val="583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A33648" w:rsidRDefault="007F38E4" w:rsidP="00B20CBE">
            <w:pPr>
              <w:widowControl w:val="0"/>
              <w:snapToGrid w:val="0"/>
              <w:spacing w:line="360" w:lineRule="auto"/>
              <w:ind w:firstLine="0"/>
              <w:jc w:val="center"/>
            </w:pPr>
            <w:proofErr w:type="gramStart"/>
            <w:r>
              <w:t>ОК</w:t>
            </w:r>
            <w:proofErr w:type="gramEnd"/>
            <w:r>
              <w:t xml:space="preserve"> 7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648" w:rsidRDefault="00A33648" w:rsidP="00B20CBE">
            <w:pPr>
              <w:shd w:val="clear" w:color="auto" w:fill="FFFFFF"/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5"/>
              </w:rPr>
              <w:t xml:space="preserve">Исполнять воинскую обязанность, в том числе с применением </w:t>
            </w:r>
            <w:r>
              <w:rPr>
                <w:color w:val="000000"/>
                <w:spacing w:val="-7"/>
              </w:rPr>
              <w:t>полученных профе</w:t>
            </w:r>
            <w:r w:rsidR="00EF3AE2">
              <w:rPr>
                <w:color w:val="000000"/>
                <w:spacing w:val="-7"/>
              </w:rPr>
              <w:t>ссиональных знаний (для юношей)</w:t>
            </w:r>
          </w:p>
        </w:tc>
      </w:tr>
    </w:tbl>
    <w:p w:rsidR="00A33648" w:rsidRDefault="00A33648">
      <w:pPr>
        <w:sectPr w:rsidR="00A33648" w:rsidSect="00B43CE1">
          <w:footerReference w:type="default" r:id="rId10"/>
          <w:pgSz w:w="11906" w:h="16838"/>
          <w:pgMar w:top="567" w:right="851" w:bottom="851" w:left="1418" w:header="720" w:footer="709" w:gutter="0"/>
          <w:cols w:space="720"/>
          <w:docGrid w:linePitch="360"/>
        </w:sectPr>
      </w:pPr>
    </w:p>
    <w:p w:rsidR="00A33648" w:rsidRDefault="008340DD" w:rsidP="008340DD">
      <w:pPr>
        <w:pStyle w:val="1"/>
      </w:pPr>
      <w:bookmarkStart w:id="4" w:name="_Toc349807639"/>
      <w:bookmarkStart w:id="5" w:name="_Toc350851091"/>
      <w:r>
        <w:lastRenderedPageBreak/>
        <w:t xml:space="preserve">3. </w:t>
      </w:r>
      <w:r w:rsidR="0049175A">
        <w:t>Структура</w:t>
      </w:r>
      <w:r>
        <w:t xml:space="preserve"> и </w:t>
      </w:r>
      <w:r w:rsidR="00A33648">
        <w:t>содержание профессионального модуля</w:t>
      </w:r>
      <w:bookmarkEnd w:id="4"/>
      <w:bookmarkEnd w:id="5"/>
    </w:p>
    <w:p w:rsidR="00A33648" w:rsidRDefault="00A33648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center"/>
        <w:rPr>
          <w:b/>
          <w:caps/>
        </w:rPr>
      </w:pPr>
    </w:p>
    <w:p w:rsidR="00A33648" w:rsidRDefault="00A33648" w:rsidP="008340DD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851"/>
        <w:rPr>
          <w:b/>
        </w:rPr>
      </w:pPr>
      <w:r>
        <w:rPr>
          <w:b/>
        </w:rPr>
        <w:t>3.1. Тематический</w:t>
      </w:r>
      <w:r w:rsidR="008340DD">
        <w:rPr>
          <w:b/>
        </w:rPr>
        <w:t xml:space="preserve"> план профессионального модуля</w:t>
      </w:r>
    </w:p>
    <w:p w:rsidR="00A33648" w:rsidRDefault="00A33648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b/>
        </w:rPr>
      </w:pPr>
    </w:p>
    <w:tbl>
      <w:tblPr>
        <w:tblW w:w="14589" w:type="dxa"/>
        <w:tblInd w:w="-22" w:type="dxa"/>
        <w:tblLayout w:type="fixed"/>
        <w:tblLook w:val="0000" w:firstRow="0" w:lastRow="0" w:firstColumn="0" w:lastColumn="0" w:noHBand="0" w:noVBand="0"/>
      </w:tblPr>
      <w:tblGrid>
        <w:gridCol w:w="1548"/>
        <w:gridCol w:w="3969"/>
        <w:gridCol w:w="1417"/>
        <w:gridCol w:w="993"/>
        <w:gridCol w:w="1842"/>
        <w:gridCol w:w="1985"/>
        <w:gridCol w:w="1276"/>
        <w:gridCol w:w="1559"/>
      </w:tblGrid>
      <w:tr w:rsidR="00A33648" w:rsidTr="007F38E4">
        <w:trPr>
          <w:trHeight w:val="43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Коды</w:t>
            </w:r>
            <w:r w:rsidRPr="008340DD">
              <w:rPr>
                <w:b/>
              </w:rPr>
              <w:t xml:space="preserve"> </w:t>
            </w:r>
            <w:proofErr w:type="spellStart"/>
            <w:proofErr w:type="gramStart"/>
            <w:r w:rsidR="007F38E4">
              <w:rPr>
                <w:b/>
              </w:rPr>
              <w:t>професси-</w:t>
            </w:r>
            <w:r>
              <w:rPr>
                <w:b/>
              </w:rPr>
              <w:t>ональных</w:t>
            </w:r>
            <w:proofErr w:type="spellEnd"/>
            <w:proofErr w:type="gramEnd"/>
            <w:r w:rsidRPr="008340DD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</w:t>
            </w:r>
            <w:r w:rsidR="008340DD">
              <w:rPr>
                <w:b/>
              </w:rPr>
              <w:t>-</w:t>
            </w:r>
            <w:r>
              <w:rPr>
                <w:b/>
              </w:rPr>
              <w:t>ций</w:t>
            </w:r>
            <w:proofErr w:type="spellEnd"/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Наименования разделов профессионального модуля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-108" w:right="-108" w:firstLine="0"/>
              <w:jc w:val="center"/>
              <w:rPr>
                <w:i/>
                <w:iCs/>
              </w:rPr>
            </w:pPr>
            <w:r>
              <w:rPr>
                <w:b/>
                <w:iCs/>
              </w:rPr>
              <w:t>Всего часов</w:t>
            </w:r>
            <w:r w:rsidR="007F38E4">
              <w:rPr>
                <w:b/>
                <w:iCs/>
              </w:rPr>
              <w:t xml:space="preserve"> </w:t>
            </w:r>
            <w:r>
              <w:rPr>
                <w:i/>
                <w:iCs/>
              </w:rPr>
              <w:t>(макс. учебная нагрузка и практики)</w:t>
            </w: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aa"/>
              <w:widowControl w:val="0"/>
              <w:snapToGrid w:val="0"/>
              <w:spacing w:before="0" w:after="0"/>
              <w:ind w:firstLine="34"/>
              <w:jc w:val="center"/>
              <w:rPr>
                <w:b/>
              </w:rPr>
            </w:pPr>
            <w:r>
              <w:rPr>
                <w:b/>
              </w:rPr>
              <w:t>Объем времени, отведенный на ос</w:t>
            </w:r>
            <w:r w:rsidR="008340DD">
              <w:rPr>
                <w:b/>
              </w:rPr>
              <w:t>воение междисциплинарного курса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Практика</w:t>
            </w:r>
          </w:p>
        </w:tc>
      </w:tr>
      <w:tr w:rsidR="00A33648" w:rsidTr="007F38E4">
        <w:trPr>
          <w:trHeight w:val="435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0D02B7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Обязательная аудиторная учебная нагрузка </w:t>
            </w:r>
            <w:r w:rsidR="000D02B7">
              <w:rPr>
                <w:b/>
              </w:rPr>
              <w:t>студента</w:t>
            </w: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</w:pPr>
            <w:proofErr w:type="spellStart"/>
            <w:proofErr w:type="gramStart"/>
            <w:r>
              <w:rPr>
                <w:b/>
              </w:rPr>
              <w:t>Самостоя</w:t>
            </w:r>
            <w:proofErr w:type="spellEnd"/>
            <w:r w:rsidR="007F38E4">
              <w:rPr>
                <w:b/>
              </w:rPr>
              <w:t>-</w:t>
            </w:r>
            <w:r>
              <w:rPr>
                <w:b/>
              </w:rPr>
              <w:t>тельная</w:t>
            </w:r>
            <w:proofErr w:type="gramEnd"/>
            <w:r>
              <w:rPr>
                <w:b/>
              </w:rPr>
              <w:t xml:space="preserve"> работа </w:t>
            </w:r>
            <w:r w:rsidR="007F38E4">
              <w:rPr>
                <w:b/>
              </w:rPr>
              <w:t>студента</w:t>
            </w:r>
            <w:r>
              <w:rPr>
                <w:b/>
              </w:rPr>
              <w:t xml:space="preserve">, </w:t>
            </w:r>
            <w:r>
              <w:t>часов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</w:pPr>
            <w:proofErr w:type="gramStart"/>
            <w:r>
              <w:rPr>
                <w:b/>
              </w:rPr>
              <w:t>Учеб</w:t>
            </w:r>
            <w:r w:rsidR="007F38E4">
              <w:rPr>
                <w:b/>
              </w:rPr>
              <w:t>-</w:t>
            </w:r>
            <w:proofErr w:type="spellStart"/>
            <w:r>
              <w:rPr>
                <w:b/>
              </w:rPr>
              <w:t>ная</w:t>
            </w:r>
            <w:proofErr w:type="spellEnd"/>
            <w:proofErr w:type="gramEnd"/>
            <w:r>
              <w:rPr>
                <w:b/>
              </w:rPr>
              <w:t>,</w:t>
            </w:r>
            <w:r w:rsidR="008340DD">
              <w:rPr>
                <w:b/>
              </w:rPr>
              <w:t xml:space="preserve"> </w:t>
            </w:r>
            <w:r>
              <w:t>часов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iCs/>
              </w:rPr>
            </w:pPr>
            <w:proofErr w:type="gramStart"/>
            <w:r>
              <w:rPr>
                <w:b/>
                <w:iCs/>
              </w:rPr>
              <w:t>Производственная</w:t>
            </w:r>
            <w:proofErr w:type="gramEnd"/>
            <w:r>
              <w:rPr>
                <w:b/>
                <w:iCs/>
              </w:rPr>
              <w:t>,</w:t>
            </w:r>
            <w:r w:rsidR="008340DD">
              <w:rPr>
                <w:b/>
                <w:iCs/>
              </w:rPr>
              <w:t xml:space="preserve"> </w:t>
            </w:r>
            <w:r>
              <w:rPr>
                <w:iCs/>
              </w:rPr>
              <w:t>часов</w:t>
            </w:r>
          </w:p>
          <w:p w:rsidR="00A33648" w:rsidRDefault="00A33648" w:rsidP="007F38E4">
            <w:pPr>
              <w:pStyle w:val="21"/>
              <w:widowControl w:val="0"/>
              <w:ind w:left="72" w:hanging="81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(если </w:t>
            </w:r>
            <w:proofErr w:type="spellStart"/>
            <w:proofErr w:type="gramStart"/>
            <w:r>
              <w:rPr>
                <w:i/>
                <w:iCs/>
              </w:rPr>
              <w:t>предус</w:t>
            </w:r>
            <w:r w:rsidR="007F38E4">
              <w:rPr>
                <w:i/>
                <w:iCs/>
              </w:rPr>
              <w:t>-</w:t>
            </w:r>
            <w:r>
              <w:rPr>
                <w:i/>
                <w:iCs/>
              </w:rPr>
              <w:t>мотрена</w:t>
            </w:r>
            <w:proofErr w:type="spellEnd"/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рассредо</w:t>
            </w:r>
            <w:proofErr w:type="spellEnd"/>
            <w:r w:rsidR="0011623B">
              <w:rPr>
                <w:i/>
                <w:iCs/>
              </w:rPr>
              <w:t>-</w:t>
            </w:r>
            <w:r>
              <w:rPr>
                <w:i/>
                <w:iCs/>
              </w:rPr>
              <w:t>точенная практика)</w:t>
            </w:r>
          </w:p>
        </w:tc>
      </w:tr>
      <w:tr w:rsidR="00A33648" w:rsidTr="007F38E4">
        <w:trPr>
          <w:trHeight w:val="390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39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</w:pPr>
            <w:r>
              <w:rPr>
                <w:b/>
              </w:rPr>
              <w:t>Всего,</w:t>
            </w:r>
            <w:r w:rsidR="007F38E4">
              <w:rPr>
                <w:b/>
              </w:rPr>
              <w:t xml:space="preserve"> </w:t>
            </w:r>
            <w:r>
              <w:t>часов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</w:pPr>
            <w:r>
              <w:rPr>
                <w:b/>
              </w:rPr>
              <w:t xml:space="preserve">в </w:t>
            </w:r>
            <w:proofErr w:type="spellStart"/>
            <w:r>
              <w:rPr>
                <w:b/>
              </w:rPr>
              <w:t>т.ч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proofErr w:type="gramStart"/>
            <w:r>
              <w:rPr>
                <w:b/>
              </w:rPr>
              <w:t>практичес</w:t>
            </w:r>
            <w:proofErr w:type="spellEnd"/>
            <w:r w:rsidR="007F38E4">
              <w:rPr>
                <w:b/>
              </w:rPr>
              <w:t>-</w:t>
            </w:r>
            <w:r>
              <w:rPr>
                <w:b/>
              </w:rPr>
              <w:t>кие</w:t>
            </w:r>
            <w:proofErr w:type="gramEnd"/>
            <w:r>
              <w:rPr>
                <w:b/>
              </w:rPr>
              <w:t xml:space="preserve"> занятия,</w:t>
            </w:r>
            <w:r w:rsidR="007F38E4">
              <w:rPr>
                <w:b/>
              </w:rPr>
              <w:t xml:space="preserve"> </w:t>
            </w:r>
            <w:r>
              <w:t>часов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aa"/>
              <w:widowControl w:val="0"/>
              <w:snapToGrid w:val="0"/>
              <w:spacing w:before="0" w:after="0"/>
              <w:jc w:val="center"/>
              <w:rPr>
                <w:b/>
                <w:i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pStyle w:val="21"/>
              <w:widowControl w:val="0"/>
              <w:snapToGrid w:val="0"/>
              <w:ind w:left="72" w:firstLine="0"/>
              <w:jc w:val="center"/>
              <w:rPr>
                <w:i/>
                <w:iCs/>
              </w:rPr>
            </w:pPr>
          </w:p>
        </w:tc>
      </w:tr>
      <w:tr w:rsidR="00A33648" w:rsidRPr="00707836" w:rsidTr="007F38E4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snapToGrid w:val="0"/>
              <w:ind w:firstLine="0"/>
              <w:jc w:val="center"/>
              <w:rPr>
                <w:b/>
              </w:rPr>
            </w:pPr>
            <w:r w:rsidRPr="00707836">
              <w:rPr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snapToGrid w:val="0"/>
              <w:ind w:firstLine="0"/>
              <w:jc w:val="center"/>
              <w:rPr>
                <w:b/>
              </w:rPr>
            </w:pPr>
            <w:r w:rsidRPr="00707836">
              <w:rPr>
                <w:b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707836">
              <w:rPr>
                <w:b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707836">
              <w:rPr>
                <w:b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707836">
              <w:rPr>
                <w:b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  <w:rPr>
                <w:b/>
              </w:rPr>
            </w:pPr>
            <w:r w:rsidRPr="00707836">
              <w:rPr>
                <w:b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</w:rPr>
            </w:pPr>
            <w:r w:rsidRPr="00707836">
              <w:rPr>
                <w:b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Pr="00707836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b/>
                <w:iCs/>
              </w:rPr>
            </w:pPr>
            <w:r w:rsidRPr="00707836">
              <w:rPr>
                <w:b/>
                <w:iCs/>
              </w:rPr>
              <w:t>8</w:t>
            </w:r>
          </w:p>
        </w:tc>
      </w:tr>
      <w:tr w:rsidR="00A33648" w:rsidTr="007F38E4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8E4" w:rsidRPr="003B0258" w:rsidRDefault="007F38E4" w:rsidP="007F38E4">
            <w:pPr>
              <w:snapToGrid w:val="0"/>
              <w:ind w:firstLine="0"/>
            </w:pPr>
            <w:r w:rsidRPr="003B0258">
              <w:t>ПК</w:t>
            </w:r>
            <w:r w:rsidR="00A33648" w:rsidRPr="003B0258">
              <w:t xml:space="preserve"> 1.1.</w:t>
            </w:r>
          </w:p>
          <w:p w:rsidR="00A33648" w:rsidRPr="003B0258" w:rsidRDefault="00A33648" w:rsidP="007F38E4">
            <w:pPr>
              <w:snapToGrid w:val="0"/>
              <w:ind w:firstLine="0"/>
            </w:pPr>
            <w:r w:rsidRPr="003B0258">
              <w:t>ПК 1.2.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648" w:rsidRPr="003B0258" w:rsidRDefault="00A33648" w:rsidP="00EC72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</w:pPr>
            <w:r w:rsidRPr="003B0258">
              <w:rPr>
                <w:spacing w:val="-6"/>
              </w:rPr>
              <w:t>ПМ</w:t>
            </w:r>
            <w:r w:rsidR="00EC7245">
              <w:rPr>
                <w:spacing w:val="-6"/>
              </w:rPr>
              <w:t>.</w:t>
            </w:r>
            <w:r w:rsidRPr="003B0258">
              <w:rPr>
                <w:spacing w:val="-6"/>
              </w:rPr>
              <w:t>01 Токарная обработка заготовок, деталей, изделий и и</w:t>
            </w:r>
            <w:r w:rsidRPr="003B0258">
              <w:rPr>
                <w:spacing w:val="-14"/>
              </w:rPr>
              <w:t>нструментов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0871F0" w:rsidP="007F38E4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3B0258">
              <w:t>326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3B0258">
              <w:t>12</w:t>
            </w:r>
            <w:r w:rsidR="000871F0" w:rsidRPr="003B0258"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0871F0" w:rsidP="007F38E4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3B0258">
              <w:t>54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0871F0" w:rsidP="007F38E4">
            <w:pPr>
              <w:pStyle w:val="21"/>
              <w:widowControl w:val="0"/>
              <w:snapToGrid w:val="0"/>
              <w:ind w:left="0" w:firstLine="0"/>
              <w:jc w:val="center"/>
            </w:pPr>
            <w:r w:rsidRPr="003B0258"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7B3234" w:rsidP="007F38E4">
            <w:pPr>
              <w:pStyle w:val="aa"/>
              <w:widowControl w:val="0"/>
              <w:snapToGrid w:val="0"/>
              <w:spacing w:before="0" w:after="0"/>
              <w:ind w:firstLine="0"/>
              <w:jc w:val="center"/>
            </w:pPr>
            <w:r w:rsidRPr="003B0258">
              <w:t>1</w:t>
            </w:r>
            <w:r w:rsidR="00176EB4" w:rsidRPr="003B0258">
              <w:t>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Pr="003B0258" w:rsidRDefault="00A33648" w:rsidP="007F38E4">
            <w:pPr>
              <w:pStyle w:val="21"/>
              <w:widowControl w:val="0"/>
              <w:snapToGrid w:val="0"/>
              <w:ind w:left="0" w:firstLine="0"/>
              <w:jc w:val="center"/>
              <w:rPr>
                <w:iCs/>
              </w:rPr>
            </w:pPr>
          </w:p>
        </w:tc>
      </w:tr>
      <w:tr w:rsidR="00A33648" w:rsidTr="007F38E4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648" w:rsidRPr="003B0258" w:rsidRDefault="00A33648">
            <w:pPr>
              <w:pStyle w:val="21"/>
              <w:widowControl w:val="0"/>
              <w:snapToGrid w:val="0"/>
              <w:ind w:left="0" w:firstLine="0"/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648" w:rsidRPr="003B0258" w:rsidRDefault="00A33648" w:rsidP="008340DD">
            <w:pPr>
              <w:pStyle w:val="21"/>
              <w:widowControl w:val="0"/>
              <w:snapToGrid w:val="0"/>
              <w:ind w:left="0" w:firstLine="0"/>
            </w:pPr>
            <w:r w:rsidRPr="003B0258">
              <w:t>Производственная практика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0871F0" w:rsidP="007F38E4">
            <w:pPr>
              <w:snapToGrid w:val="0"/>
              <w:ind w:firstLine="0"/>
              <w:jc w:val="center"/>
            </w:pPr>
            <w:r w:rsidRPr="003B0258">
              <w:t>108</w:t>
            </w:r>
          </w:p>
        </w:tc>
        <w:tc>
          <w:tcPr>
            <w:tcW w:w="60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A33648" w:rsidRPr="003B0258" w:rsidRDefault="00A33648" w:rsidP="007F38E4">
            <w:pPr>
              <w:snapToGrid w:val="0"/>
              <w:jc w:val="center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Pr="003B0258" w:rsidRDefault="00176EB4" w:rsidP="007F38E4">
            <w:pPr>
              <w:snapToGrid w:val="0"/>
              <w:ind w:firstLine="0"/>
              <w:jc w:val="center"/>
              <w:rPr>
                <w:iCs/>
              </w:rPr>
            </w:pPr>
            <w:r w:rsidRPr="003B0258">
              <w:rPr>
                <w:iCs/>
              </w:rPr>
              <w:t>108</w:t>
            </w:r>
          </w:p>
        </w:tc>
      </w:tr>
      <w:tr w:rsidR="00A33648" w:rsidTr="007F38E4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648" w:rsidRPr="003B0258" w:rsidRDefault="00A33648">
            <w:pPr>
              <w:pStyle w:val="21"/>
              <w:widowControl w:val="0"/>
              <w:snapToGrid w:val="0"/>
              <w:ind w:left="0" w:firstLine="0"/>
              <w:rPr>
                <w:i/>
                <w:iCs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33648" w:rsidRPr="003B0258" w:rsidRDefault="00A33648" w:rsidP="008340DD">
            <w:pPr>
              <w:pStyle w:val="21"/>
              <w:widowControl w:val="0"/>
              <w:snapToGrid w:val="0"/>
              <w:ind w:left="0" w:firstLine="0"/>
              <w:rPr>
                <w:iCs/>
              </w:rPr>
            </w:pPr>
            <w:r w:rsidRPr="003B0258">
              <w:rPr>
                <w:iCs/>
              </w:rPr>
              <w:t>Всего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7B3234" w:rsidP="007F38E4">
            <w:pPr>
              <w:snapToGrid w:val="0"/>
              <w:ind w:firstLine="0"/>
              <w:jc w:val="center"/>
              <w:rPr>
                <w:iCs/>
              </w:rPr>
            </w:pPr>
            <w:r w:rsidRPr="003B0258">
              <w:rPr>
                <w:iCs/>
              </w:rPr>
              <w:t>4</w:t>
            </w:r>
            <w:r w:rsidR="000871F0" w:rsidRPr="003B0258">
              <w:rPr>
                <w:iCs/>
              </w:rP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A33648" w:rsidP="007F38E4">
            <w:pPr>
              <w:snapToGrid w:val="0"/>
              <w:ind w:firstLine="0"/>
              <w:jc w:val="center"/>
              <w:rPr>
                <w:iCs/>
              </w:rPr>
            </w:pPr>
            <w:r w:rsidRPr="003B0258">
              <w:rPr>
                <w:iCs/>
              </w:rPr>
              <w:t>12</w:t>
            </w:r>
            <w:r w:rsidR="000871F0" w:rsidRPr="003B0258">
              <w:rPr>
                <w:iCs/>
              </w:rPr>
              <w:t>6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0871F0" w:rsidP="007F38E4">
            <w:pPr>
              <w:snapToGrid w:val="0"/>
              <w:ind w:firstLine="0"/>
              <w:jc w:val="center"/>
              <w:rPr>
                <w:iCs/>
              </w:rPr>
            </w:pPr>
            <w:r w:rsidRPr="003B0258">
              <w:rPr>
                <w:iCs/>
              </w:rPr>
              <w:t>54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0871F0" w:rsidP="007F38E4">
            <w:pPr>
              <w:snapToGrid w:val="0"/>
              <w:ind w:firstLine="0"/>
              <w:jc w:val="center"/>
              <w:rPr>
                <w:iCs/>
              </w:rPr>
            </w:pPr>
            <w:r w:rsidRPr="003B0258">
              <w:rPr>
                <w:i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Pr="003B0258" w:rsidRDefault="007B3234" w:rsidP="007F38E4">
            <w:pPr>
              <w:snapToGrid w:val="0"/>
              <w:ind w:firstLine="0"/>
              <w:jc w:val="center"/>
            </w:pPr>
            <w:r w:rsidRPr="003B0258">
              <w:t>1</w:t>
            </w:r>
            <w:r w:rsidR="00176EB4" w:rsidRPr="003B0258">
              <w:t>44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Pr="003B0258" w:rsidRDefault="00176EB4" w:rsidP="007F38E4">
            <w:pPr>
              <w:snapToGrid w:val="0"/>
              <w:ind w:firstLine="0"/>
              <w:jc w:val="center"/>
              <w:rPr>
                <w:iCs/>
              </w:rPr>
            </w:pPr>
            <w:r w:rsidRPr="003B0258">
              <w:rPr>
                <w:iCs/>
              </w:rPr>
              <w:t>108</w:t>
            </w:r>
          </w:p>
        </w:tc>
      </w:tr>
    </w:tbl>
    <w:p w:rsidR="000871F0" w:rsidRDefault="000871F0" w:rsidP="001A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</w:rPr>
      </w:pPr>
    </w:p>
    <w:p w:rsidR="001A3064" w:rsidRPr="000D02B7" w:rsidRDefault="000871F0" w:rsidP="000D0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pacing w:val="-14"/>
        </w:rPr>
      </w:pPr>
      <w:r>
        <w:rPr>
          <w:b/>
          <w:caps/>
        </w:rPr>
        <w:br w:type="page"/>
      </w:r>
      <w:r w:rsidR="00A33648">
        <w:rPr>
          <w:b/>
          <w:caps/>
        </w:rPr>
        <w:lastRenderedPageBreak/>
        <w:t xml:space="preserve">3.2. </w:t>
      </w:r>
      <w:r w:rsidR="00A33648">
        <w:rPr>
          <w:b/>
        </w:rPr>
        <w:t xml:space="preserve">Содержание </w:t>
      </w:r>
      <w:proofErr w:type="gramStart"/>
      <w:r w:rsidR="00A33648">
        <w:rPr>
          <w:b/>
        </w:rPr>
        <w:t>обучения по</w:t>
      </w:r>
      <w:proofErr w:type="gramEnd"/>
      <w:r w:rsidR="00A33648">
        <w:rPr>
          <w:b/>
        </w:rPr>
        <w:t xml:space="preserve"> профессиональному модулю</w:t>
      </w:r>
    </w:p>
    <w:p w:rsidR="001A3064" w:rsidRDefault="001A3064" w:rsidP="001A3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3168"/>
        <w:gridCol w:w="540"/>
        <w:gridCol w:w="7477"/>
        <w:gridCol w:w="1984"/>
        <w:gridCol w:w="1418"/>
      </w:tblGrid>
      <w:tr w:rsidR="00A33648" w:rsidTr="007F38E4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Содержание учебного материала, практические занятия и самостоятельная работа </w:t>
            </w:r>
            <w:proofErr w:type="gramStart"/>
            <w:r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Объем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Уровень освоения</w:t>
            </w:r>
          </w:p>
        </w:tc>
      </w:tr>
      <w:tr w:rsidR="00A33648" w:rsidTr="007F38E4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3648" w:rsidRDefault="00A3364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4</w:t>
            </w:r>
          </w:p>
        </w:tc>
      </w:tr>
      <w:tr w:rsidR="00DC45C8" w:rsidTr="0011623B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2B7" w:rsidRDefault="00EC7245" w:rsidP="000D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ПМ.</w:t>
            </w:r>
            <w:r w:rsidR="00DC45C8" w:rsidRPr="000D02B7">
              <w:rPr>
                <w:rFonts w:eastAsia="Calibri"/>
                <w:b/>
                <w:bCs/>
              </w:rPr>
              <w:t>01</w:t>
            </w:r>
          </w:p>
          <w:p w:rsidR="00DC45C8" w:rsidRPr="000D02B7" w:rsidRDefault="00DC45C8" w:rsidP="000D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b/>
                <w:color w:val="000000"/>
                <w:spacing w:val="-7"/>
              </w:rPr>
            </w:pPr>
            <w:r w:rsidRPr="000D02B7">
              <w:rPr>
                <w:b/>
                <w:color w:val="000000"/>
                <w:spacing w:val="-7"/>
              </w:rPr>
              <w:t>Выполнение обработки деталей и инструментов на токарных станках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45C8" w:rsidRDefault="00DC45C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45C8" w:rsidRDefault="00DC45C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b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DC45C8" w:rsidRDefault="00DC45C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</w:pPr>
          </w:p>
        </w:tc>
      </w:tr>
      <w:tr w:rsidR="00DC45C8" w:rsidTr="000D02B7">
        <w:trPr>
          <w:trHeight w:val="2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2B7" w:rsidRDefault="00EC7245" w:rsidP="000D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МДК.0</w:t>
            </w:r>
            <w:r w:rsidR="000D02B7">
              <w:rPr>
                <w:rFonts w:eastAsia="Calibri"/>
                <w:b/>
                <w:bCs/>
              </w:rPr>
              <w:t>1</w:t>
            </w:r>
            <w:r>
              <w:rPr>
                <w:rFonts w:eastAsia="Calibri"/>
                <w:b/>
                <w:bCs/>
              </w:rPr>
              <w:t>.01</w:t>
            </w:r>
          </w:p>
          <w:p w:rsidR="00DC45C8" w:rsidRPr="000D02B7" w:rsidRDefault="00DC45C8" w:rsidP="000D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 w:rsidRPr="000D02B7">
              <w:rPr>
                <w:rFonts w:eastAsia="Calibri"/>
                <w:b/>
                <w:bCs/>
              </w:rPr>
              <w:t>Технология металлообработки на токарных станках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45C8" w:rsidRDefault="00DC45C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</w:pPr>
            <w:bookmarkStart w:id="6" w:name="_GoBack"/>
            <w:bookmarkEnd w:id="6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C45C8" w:rsidRDefault="00DC45C8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DC45C8" w:rsidRDefault="00DC45C8" w:rsidP="003C68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Default="008C692A" w:rsidP="000D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1.1</w:t>
            </w:r>
          </w:p>
          <w:p w:rsidR="008C692A" w:rsidRPr="000D02B7" w:rsidRDefault="008C692A" w:rsidP="000D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 w:rsidRPr="000D02B7">
              <w:rPr>
                <w:rFonts w:eastAsia="Calibri"/>
                <w:b/>
                <w:bCs/>
              </w:rPr>
              <w:t>Технология обработки наружных цилиндрических и торцевых поверхностей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Содержание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0D02B7">
              <w:t>1</w:t>
            </w: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</w:pPr>
          </w:p>
        </w:tc>
      </w:tr>
      <w:tr w:rsidR="008C692A" w:rsidTr="008C692A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C692A" w:rsidRPr="000D02B7" w:rsidRDefault="008C692A" w:rsidP="000D02B7">
            <w:pPr>
              <w:snapToGrid w:val="0"/>
              <w:ind w:firstLine="0"/>
              <w:rPr>
                <w:rFonts w:eastAsia="Calibri"/>
                <w:bCs/>
              </w:rPr>
            </w:pPr>
            <w:r w:rsidRPr="000D02B7">
              <w:rPr>
                <w:rFonts w:eastAsia="Calibri"/>
                <w:bCs/>
              </w:rPr>
              <w:t xml:space="preserve">Инструмент для обработки наружных цилиндрических поверхностей; вытачивания канавок и отрезания; </w:t>
            </w:r>
            <w:r w:rsidRPr="000D02B7">
              <w:t xml:space="preserve">обработка </w:t>
            </w:r>
            <w:r w:rsidRPr="000D02B7">
              <w:rPr>
                <w:rFonts w:eastAsia="Calibri"/>
                <w:bCs/>
              </w:rPr>
              <w:t xml:space="preserve">наружных цилиндрических поверхностей; </w:t>
            </w:r>
            <w:r w:rsidRPr="000D02B7">
              <w:t xml:space="preserve">обработка торцевых поверхностей и уступов; вытачивание канавок и отрезание; режимы резания для наружной цилиндрической обработки и отрезания; контроль </w:t>
            </w:r>
            <w:r w:rsidRPr="000D02B7">
              <w:rPr>
                <w:rFonts w:eastAsia="Calibri"/>
                <w:bCs/>
              </w:rPr>
              <w:t>цилиндрических и торцевых поверхностей, канавок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</w:tr>
      <w:tr w:rsidR="008C692A" w:rsidTr="008C692A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8C692A" w:rsidRPr="000D02B7" w:rsidRDefault="008C692A" w:rsidP="000D02B7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8C692A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0D02B7" w:rsidRDefault="008C692A" w:rsidP="00810F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Практические </w:t>
            </w:r>
            <w:r w:rsidR="00810F74">
              <w:rPr>
                <w:rFonts w:eastAsia="Calibri"/>
                <w:bCs/>
              </w:rPr>
              <w:t>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0D02B7">
              <w:t>6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8C692A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0D02B7"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snapToGrid w:val="0"/>
              <w:ind w:firstLine="0"/>
              <w:rPr>
                <w:rFonts w:eastAsia="Calibri"/>
                <w:bCs/>
              </w:rPr>
            </w:pPr>
            <w:r w:rsidRPr="000D02B7">
              <w:rPr>
                <w:rFonts w:eastAsia="Calibri"/>
                <w:bCs/>
              </w:rPr>
              <w:t>Управление токарно-винторезным станком и его наладка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8C692A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714E4" w:rsidRDefault="008C692A" w:rsidP="007F38E4">
            <w:pPr>
              <w:snapToGrid w:val="0"/>
              <w:ind w:firstLine="0"/>
              <w:rPr>
                <w:rFonts w:eastAsia="Calibri"/>
                <w:bCs/>
              </w:rPr>
            </w:pPr>
            <w:r w:rsidRPr="008714E4">
              <w:rPr>
                <w:rFonts w:eastAsia="Calibri"/>
                <w:bCs/>
              </w:rPr>
              <w:t xml:space="preserve">Установка деталей в центрах и </w:t>
            </w:r>
            <w:proofErr w:type="spellStart"/>
            <w:r w:rsidRPr="008714E4">
              <w:rPr>
                <w:rFonts w:eastAsia="Calibri"/>
                <w:bCs/>
              </w:rPr>
              <w:t>самоцентрирующем</w:t>
            </w:r>
            <w:proofErr w:type="spellEnd"/>
            <w:r w:rsidRPr="008714E4">
              <w:rPr>
                <w:rFonts w:eastAsia="Calibri"/>
                <w:bCs/>
              </w:rPr>
              <w:t xml:space="preserve"> патроне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714E4" w:rsidRDefault="008C692A" w:rsidP="007F38E4">
            <w:pPr>
              <w:snapToGrid w:val="0"/>
              <w:ind w:firstLine="0"/>
              <w:rPr>
                <w:rFonts w:eastAsia="Calibri"/>
                <w:bCs/>
              </w:rPr>
            </w:pPr>
            <w:r w:rsidRPr="008714E4">
              <w:rPr>
                <w:rFonts w:eastAsia="Calibri"/>
                <w:bCs/>
              </w:rPr>
              <w:t>Измерение размеров деталей линейкой, штангенциркулем и нутромером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0D02B7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8714E4" w:rsidRDefault="008C692A" w:rsidP="007F38E4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Default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8714E4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8714E4" w:rsidRDefault="008C692A" w:rsidP="007F38E4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наружных цилиндрических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:rsidR="008C692A" w:rsidRDefault="008C692A" w:rsidP="007F3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1.2</w:t>
            </w:r>
          </w:p>
          <w:p w:rsid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 w:rsidRPr="008C692A">
              <w:rPr>
                <w:rFonts w:eastAsia="Calibri"/>
                <w:b/>
                <w:bCs/>
              </w:rPr>
              <w:t>Технология обработки отверстий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snapToGrid w:val="0"/>
              <w:ind w:firstLine="0"/>
              <w:rPr>
                <w:rFonts w:eastAsia="Calibri"/>
                <w:bCs/>
              </w:rPr>
            </w:pPr>
            <w:r w:rsidRPr="008C692A">
              <w:rPr>
                <w:rFonts w:eastAsia="Calibri"/>
                <w:bCs/>
              </w:rPr>
              <w:t>Содержание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10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7052EE" w:rsidRDefault="008C692A" w:rsidP="008C692A">
            <w:pPr>
              <w:snapToGrid w:val="0"/>
              <w:ind w:firstLine="0"/>
              <w:rPr>
                <w:rFonts w:eastAsia="Calibri"/>
                <w:bCs/>
              </w:rPr>
            </w:pPr>
            <w:r w:rsidRPr="007052EE">
              <w:rPr>
                <w:rFonts w:eastAsia="Calibri"/>
                <w:bCs/>
              </w:rPr>
              <w:t>Инструмент для обработки отверстий</w:t>
            </w:r>
            <w:r>
              <w:rPr>
                <w:rFonts w:eastAsia="Calibri"/>
                <w:bCs/>
              </w:rPr>
              <w:t xml:space="preserve">; </w:t>
            </w:r>
            <w:r w:rsidRPr="008C692A">
              <w:rPr>
                <w:rFonts w:eastAsia="Calibri"/>
                <w:bCs/>
              </w:rPr>
              <w:t>технология сверления сквозных и глухих отверстий; технология зенкерования и развертывания отверстий; технология растачивания отверстий; дефекты и методы контроля отверстий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</w:tr>
      <w:tr w:rsidR="008C692A" w:rsidRPr="00516756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C692A" w:rsidRDefault="008C692A" w:rsidP="007F38E4">
            <w:pPr>
              <w:snapToGrid w:val="0"/>
              <w:ind w:firstLine="0"/>
              <w:rPr>
                <w:rFonts w:eastAsia="Calibri"/>
                <w:bCs/>
              </w:rPr>
            </w:pPr>
            <w:r w:rsidRPr="008C692A"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516756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Pr="00516756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C692A" w:rsidRDefault="008C692A" w:rsidP="00810F74">
            <w:pPr>
              <w:snapToGrid w:val="0"/>
              <w:ind w:firstLine="0"/>
              <w:rPr>
                <w:rFonts w:eastAsia="Calibri"/>
                <w:bCs/>
              </w:rPr>
            </w:pPr>
            <w:r w:rsidRPr="008C692A">
              <w:rPr>
                <w:rFonts w:eastAsia="Calibri"/>
                <w:bCs/>
              </w:rPr>
              <w:t xml:space="preserve">Практические </w:t>
            </w:r>
            <w:r w:rsidR="00810F74">
              <w:rPr>
                <w:rFonts w:eastAsia="Calibri"/>
                <w:bCs/>
              </w:rPr>
              <w:t>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8C692A">
              <w:t>6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8C692A"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516756" w:rsidRDefault="008C692A" w:rsidP="008C692A">
            <w:pPr>
              <w:snapToGrid w:val="0"/>
              <w:ind w:firstLine="0"/>
              <w:rPr>
                <w:rFonts w:eastAsia="Calibri"/>
                <w:bCs/>
              </w:rPr>
            </w:pPr>
            <w:r w:rsidRPr="00516756">
              <w:rPr>
                <w:rFonts w:eastAsia="Calibri"/>
                <w:bCs/>
              </w:rPr>
              <w:t>Установка и закрепление сверла в патроне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8C692A">
              <w:t>2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516756" w:rsidRDefault="008C692A" w:rsidP="008C692A">
            <w:pPr>
              <w:snapToGrid w:val="0"/>
              <w:ind w:firstLine="0"/>
              <w:rPr>
                <w:rFonts w:eastAsia="Calibri"/>
                <w:bCs/>
              </w:rPr>
            </w:pPr>
            <w:r w:rsidRPr="00516756">
              <w:rPr>
                <w:rFonts w:eastAsia="Calibri"/>
                <w:bCs/>
              </w:rPr>
              <w:t>Заточка спиральных сверл и проверка правильности заточки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8C692A">
              <w:t>3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516756" w:rsidRDefault="008C692A" w:rsidP="008C692A">
            <w:pPr>
              <w:snapToGrid w:val="0"/>
              <w:ind w:firstLine="0"/>
              <w:rPr>
                <w:rFonts w:eastAsia="Calibri"/>
                <w:bCs/>
              </w:rPr>
            </w:pPr>
            <w:r w:rsidRPr="00516756">
              <w:rPr>
                <w:rFonts w:eastAsia="Calibri"/>
                <w:bCs/>
              </w:rPr>
              <w:t xml:space="preserve">Проверка размеров отверстий микрометром, штангенциркулем, </w:t>
            </w:r>
            <w:proofErr w:type="gramStart"/>
            <w:r w:rsidRPr="00516756">
              <w:rPr>
                <w:rFonts w:eastAsia="Calibri"/>
                <w:bCs/>
              </w:rPr>
              <w:t>калибр-пробками</w:t>
            </w:r>
            <w:proofErr w:type="gramEnd"/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8C692A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516756" w:rsidRDefault="008C692A" w:rsidP="008C692A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C692A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8C692A" w:rsidRDefault="008C692A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C692A" w:rsidRPr="00516756" w:rsidRDefault="008C692A" w:rsidP="008C692A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отверстий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C692A" w:rsidRDefault="008C692A" w:rsidP="00FF08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Default="004C7282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1.3</w:t>
            </w:r>
          </w:p>
          <w:p w:rsidR="004C7282" w:rsidRPr="008C692A" w:rsidRDefault="004C7282" w:rsidP="008C69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 w:rsidRPr="008C692A">
              <w:rPr>
                <w:rFonts w:eastAsia="Calibri"/>
                <w:b/>
                <w:bCs/>
              </w:rPr>
              <w:t>Технология нарезания</w:t>
            </w:r>
            <w:r>
              <w:rPr>
                <w:rFonts w:eastAsia="Calibri"/>
                <w:b/>
                <w:bCs/>
              </w:rPr>
              <w:t xml:space="preserve"> </w:t>
            </w:r>
            <w:proofErr w:type="gramStart"/>
            <w:r w:rsidRPr="008C692A">
              <w:rPr>
                <w:rFonts w:eastAsia="Calibri"/>
                <w:b/>
                <w:bCs/>
              </w:rPr>
              <w:t>крепежных</w:t>
            </w:r>
            <w:proofErr w:type="gramEnd"/>
            <w:r w:rsidRPr="008C692A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8C692A">
              <w:rPr>
                <w:rFonts w:eastAsia="Calibri"/>
                <w:b/>
                <w:bCs/>
              </w:rPr>
              <w:t>резьб</w:t>
            </w:r>
            <w:proofErr w:type="spellEnd"/>
            <w:r w:rsidRPr="008C692A">
              <w:rPr>
                <w:rFonts w:eastAsia="Calibri"/>
                <w:b/>
                <w:bCs/>
              </w:rPr>
              <w:t xml:space="preserve"> различного профиля и шага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8C692A" w:rsidRDefault="004C7282" w:rsidP="008C692A">
            <w:pPr>
              <w:snapToGrid w:val="0"/>
              <w:ind w:firstLine="0"/>
              <w:rPr>
                <w:rFonts w:eastAsia="Calibri"/>
                <w:bCs/>
              </w:rPr>
            </w:pPr>
            <w:r w:rsidRPr="008C692A">
              <w:rPr>
                <w:rFonts w:eastAsia="Calibri"/>
                <w:bCs/>
              </w:rPr>
              <w:t>Содержание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Pr="008C692A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10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Pr="00664BDA" w:rsidRDefault="004C7282" w:rsidP="00467604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Виды </w:t>
            </w:r>
            <w:proofErr w:type="spellStart"/>
            <w:r>
              <w:rPr>
                <w:rFonts w:eastAsia="Calibri"/>
                <w:bCs/>
              </w:rPr>
              <w:t>резьб</w:t>
            </w:r>
            <w:proofErr w:type="spellEnd"/>
            <w:r>
              <w:rPr>
                <w:rFonts w:eastAsia="Calibri"/>
                <w:bCs/>
              </w:rPr>
              <w:t>;</w:t>
            </w:r>
            <w:r w:rsidRPr="00664BDA"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</w:rPr>
              <w:t>и</w:t>
            </w:r>
            <w:r w:rsidRPr="00664BDA">
              <w:rPr>
                <w:rFonts w:eastAsia="Calibri"/>
                <w:bCs/>
              </w:rPr>
              <w:t>нструменты для нарезания резьбы</w:t>
            </w:r>
            <w:r>
              <w:rPr>
                <w:rFonts w:eastAsia="Calibri"/>
                <w:bCs/>
              </w:rPr>
              <w:t>; н</w:t>
            </w:r>
            <w:r w:rsidRPr="008C692A">
              <w:rPr>
                <w:rFonts w:eastAsia="Calibri"/>
                <w:bCs/>
              </w:rPr>
              <w:t>арезание резьбы метчиками и плашками</w:t>
            </w:r>
            <w:r>
              <w:rPr>
                <w:rFonts w:eastAsia="Calibri"/>
                <w:bCs/>
              </w:rPr>
              <w:t>; н</w:t>
            </w:r>
            <w:r w:rsidRPr="008C692A">
              <w:rPr>
                <w:rFonts w:eastAsia="Calibri"/>
                <w:bCs/>
              </w:rPr>
              <w:t>арезание наружной и внутренней треугольной резьбы резцом и вихревыми головками</w:t>
            </w:r>
            <w:r>
              <w:rPr>
                <w:rFonts w:eastAsia="Calibri"/>
                <w:bCs/>
              </w:rPr>
              <w:t>; в</w:t>
            </w:r>
            <w:r w:rsidRPr="008C692A">
              <w:rPr>
                <w:rFonts w:eastAsia="Calibri"/>
                <w:bCs/>
              </w:rPr>
              <w:t>иды дефектов резьбовой поверхности крепежной резьбы</w:t>
            </w:r>
            <w:r>
              <w:rPr>
                <w:rFonts w:eastAsia="Calibri"/>
                <w:bCs/>
              </w:rPr>
              <w:t>; к</w:t>
            </w:r>
            <w:r w:rsidRPr="008C692A">
              <w:rPr>
                <w:rFonts w:eastAsia="Calibri"/>
                <w:bCs/>
              </w:rPr>
              <w:t>онтроль резьбовой поверхности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</w:tr>
      <w:tr w:rsidR="004C7282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8C692A" w:rsidRDefault="004C7282" w:rsidP="008C692A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467604" w:rsidRDefault="004C7282" w:rsidP="00810F74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Практические </w:t>
            </w:r>
            <w:r w:rsidR="00810F74">
              <w:rPr>
                <w:rFonts w:eastAsia="Calibri"/>
                <w:bCs/>
              </w:rPr>
              <w:t>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Pr="00467604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467604"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516756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516756">
              <w:rPr>
                <w:rFonts w:eastAsia="Calibri"/>
                <w:bCs/>
              </w:rPr>
              <w:t>Выполнение эскизов резьбовой части стержня и отверстия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516756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516756">
              <w:rPr>
                <w:rFonts w:eastAsia="Calibri"/>
                <w:bCs/>
              </w:rPr>
              <w:t>Определение режимов резания для нарезания резьбы на стержне и в отверстии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516756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516756">
              <w:rPr>
                <w:rFonts w:eastAsia="Calibri"/>
                <w:bCs/>
              </w:rPr>
              <w:t>Настройка параметров станка на нарезание резьбы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rPr>
          <w:trHeight w:val="10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Pr="00516756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516756">
              <w:rPr>
                <w:rFonts w:eastAsia="Calibri"/>
                <w:bCs/>
              </w:rPr>
              <w:t>Измерение основных элементов резьбы крепежных изделий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rPr>
          <w:trHeight w:val="10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Pr="00516756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rPr>
          <w:trHeight w:val="10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Pr="00516756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Обработка </w:t>
            </w:r>
            <w:proofErr w:type="spellStart"/>
            <w:r>
              <w:rPr>
                <w:rFonts w:eastAsia="Calibri"/>
                <w:bCs/>
              </w:rPr>
              <w:t>резьб</w:t>
            </w:r>
            <w:proofErr w:type="spellEnd"/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6C6A40"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1.4</w:t>
            </w:r>
          </w:p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 w:rsidRPr="004C7282">
              <w:rPr>
                <w:rFonts w:eastAsia="Calibri"/>
                <w:b/>
                <w:bCs/>
              </w:rPr>
              <w:t>Технология об</w:t>
            </w:r>
            <w:r>
              <w:rPr>
                <w:rFonts w:eastAsia="Calibri"/>
                <w:b/>
                <w:bCs/>
              </w:rPr>
              <w:t>работки конических поверхностей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Содержание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rPr>
          <w:trHeight w:val="1318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C7282" w:rsidRPr="004C7282" w:rsidRDefault="004C7282" w:rsidP="004C7282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>Способы обработки конических поверхностей</w:t>
            </w:r>
            <w:r>
              <w:rPr>
                <w:rFonts w:eastAsia="Calibri"/>
                <w:bCs/>
              </w:rPr>
              <w:t>; р</w:t>
            </w:r>
            <w:r w:rsidRPr="004C7282">
              <w:rPr>
                <w:rFonts w:eastAsia="Calibri"/>
                <w:bCs/>
              </w:rPr>
              <w:t>астачивание и развертывание конических отверстий</w:t>
            </w:r>
            <w:r>
              <w:rPr>
                <w:rFonts w:eastAsia="Calibri"/>
                <w:bCs/>
              </w:rPr>
              <w:t>; д</w:t>
            </w:r>
            <w:r w:rsidRPr="004C7282">
              <w:rPr>
                <w:rFonts w:eastAsia="Calibri"/>
                <w:bCs/>
              </w:rPr>
              <w:t>ефекты, возникающие при обработке конических поверхностей</w:t>
            </w:r>
            <w:r>
              <w:rPr>
                <w:rFonts w:eastAsia="Calibri"/>
                <w:bCs/>
              </w:rPr>
              <w:t>;</w:t>
            </w:r>
            <w:r w:rsidRPr="004C7282"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</w:rPr>
              <w:t>к</w:t>
            </w:r>
            <w:r w:rsidRPr="004C7282">
              <w:rPr>
                <w:rFonts w:eastAsia="Calibri"/>
                <w:bCs/>
              </w:rPr>
              <w:t>онтроль конических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282" w:rsidRPr="004C7282" w:rsidRDefault="004C7282" w:rsidP="004C7282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4C7282" w:rsidRDefault="004C7282" w:rsidP="00810F74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 xml:space="preserve">Практические </w:t>
            </w:r>
            <w:r w:rsidR="00810F74">
              <w:rPr>
                <w:rFonts w:eastAsia="Calibri"/>
                <w:bCs/>
              </w:rPr>
              <w:t>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P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4C7282"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rPr>
          <w:trHeight w:val="7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256B48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Наладка станка на обтачивание конических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256B48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Определение способа обтачивания конических поверхностей по заданным чертежам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256B48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Проведение необходимых расчетов для получения заданных конусных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256B48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Измерение конических поверхностей угломером, шаблонами и калибрами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282" w:rsidRPr="00256B48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4C7282" w:rsidTr="004C7282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4C7282" w:rsidRDefault="004C7282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282" w:rsidRPr="00256B48" w:rsidRDefault="004C7282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конических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4C7282" w:rsidRDefault="004C7282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0228E" w:rsidRDefault="0080228E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1.5</w:t>
            </w:r>
          </w:p>
          <w:p w:rsidR="0080228E" w:rsidRPr="004C7282" w:rsidRDefault="0080228E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 w:rsidRPr="004C7282">
              <w:rPr>
                <w:rFonts w:eastAsia="Calibri"/>
                <w:b/>
                <w:bCs/>
              </w:rPr>
              <w:t>Технология обработки фасонных поверхностей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4C7282" w:rsidRDefault="0080228E" w:rsidP="004C7282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Содержание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0228E" w:rsidRPr="004C7282" w:rsidRDefault="0080228E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20" w:color="auto" w:fill="auto"/>
            <w:vAlign w:val="center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0228E" w:rsidRPr="004C7282" w:rsidRDefault="0080228E" w:rsidP="004C7282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>Способы обработки фасонных поверхностей</w:t>
            </w:r>
            <w:r>
              <w:rPr>
                <w:rFonts w:eastAsia="Calibri"/>
                <w:bCs/>
              </w:rPr>
              <w:t>; и</w:t>
            </w:r>
            <w:r w:rsidRPr="004C7282">
              <w:rPr>
                <w:rFonts w:eastAsia="Calibri"/>
                <w:bCs/>
              </w:rPr>
              <w:t>нструмент, используемый при обработке фасонных поверхностей</w:t>
            </w:r>
            <w:r>
              <w:rPr>
                <w:rFonts w:eastAsia="Calibri"/>
                <w:bCs/>
              </w:rPr>
              <w:t>; р</w:t>
            </w:r>
            <w:r w:rsidRPr="004C7282">
              <w:rPr>
                <w:rFonts w:eastAsia="Calibri"/>
                <w:bCs/>
              </w:rPr>
              <w:t>ежимы резания при обработке фасонных поверхностей</w:t>
            </w:r>
            <w:r>
              <w:rPr>
                <w:rFonts w:eastAsia="Calibri"/>
                <w:bCs/>
              </w:rPr>
              <w:t>; в</w:t>
            </w:r>
            <w:r w:rsidRPr="004C7282">
              <w:rPr>
                <w:rFonts w:eastAsia="Calibri"/>
                <w:bCs/>
              </w:rPr>
              <w:t>иды дефектов и контроль фасонных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228E" w:rsidRDefault="0080228E" w:rsidP="004C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</w:tr>
      <w:tr w:rsidR="0080228E" w:rsidTr="006C6A40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4C7282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4C7282" w:rsidRDefault="0080228E" w:rsidP="00810F74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Практические </w:t>
            </w:r>
            <w:r w:rsidR="00810F74">
              <w:rPr>
                <w:rFonts w:eastAsia="Calibri"/>
                <w:bCs/>
              </w:rPr>
              <w:t>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0228E" w:rsidRPr="004C7282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4C7282">
              <w:t>8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256B48" w:rsidRDefault="0080228E" w:rsidP="004C7282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Прием продольной и поперечной подач резца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256B48" w:rsidRDefault="0080228E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Прием обработки фасонных поверхностей по копирам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256B48" w:rsidRDefault="0080228E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Составление технологического процесса на обработку фасонной поверхности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256B48" w:rsidRDefault="0080228E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Проверка фасонных поверхностей шаблонами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256B48" w:rsidRDefault="0080228E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0228E" w:rsidTr="006C6A40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Pr="00256B48" w:rsidRDefault="0080228E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Обработка фасонных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000000"/>
              <w:right w:val="single" w:sz="4" w:space="0" w:color="000000"/>
            </w:tcBorders>
            <w:shd w:val="pct20" w:color="auto" w:fill="auto"/>
          </w:tcPr>
          <w:p w:rsidR="0080228E" w:rsidRDefault="0080228E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rPr>
          <w:trHeight w:val="20"/>
        </w:trPr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10F74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1.6</w:t>
            </w:r>
          </w:p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Технология отделки поверхностей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4C7282" w:rsidRDefault="00810F74" w:rsidP="004C7282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>Содержание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10F74" w:rsidRP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6</w:t>
            </w:r>
          </w:p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10F74" w:rsidRPr="004C7282" w:rsidRDefault="00810F74" w:rsidP="00810F74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>Тонкое (алмазное) точение</w:t>
            </w:r>
            <w:r>
              <w:rPr>
                <w:rFonts w:eastAsia="Calibri"/>
                <w:bCs/>
              </w:rPr>
              <w:t>; п</w:t>
            </w:r>
            <w:r w:rsidRPr="004C7282">
              <w:rPr>
                <w:rFonts w:eastAsia="Calibri"/>
                <w:bCs/>
              </w:rPr>
              <w:t>ластическое деформирование</w:t>
            </w:r>
            <w:r>
              <w:rPr>
                <w:rFonts w:eastAsia="Calibri"/>
                <w:bCs/>
              </w:rPr>
              <w:t>; д</w:t>
            </w:r>
            <w:r w:rsidRPr="004C7282">
              <w:rPr>
                <w:rFonts w:eastAsia="Calibri"/>
                <w:bCs/>
              </w:rPr>
              <w:t>оводка, полирование и накатывание рифлений</w:t>
            </w:r>
          </w:p>
        </w:tc>
        <w:tc>
          <w:tcPr>
            <w:tcW w:w="1984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</w:tr>
      <w:tr w:rsidR="00810F74" w:rsidTr="00810F74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4C7282" w:rsidRDefault="00810F74" w:rsidP="004C7282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4C7282" w:rsidRDefault="00810F74" w:rsidP="00810F74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 xml:space="preserve">Практические </w:t>
            </w:r>
            <w:r>
              <w:rPr>
                <w:rFonts w:eastAsia="Calibri"/>
                <w:bCs/>
              </w:rPr>
              <w:t>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P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810F74">
              <w:t>8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rPr>
          <w:trHeight w:val="605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256B48" w:rsidRDefault="00810F74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Определение вида отделочной операции по указанному квалитету и требуемой шероховатости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256B48" w:rsidRDefault="00810F74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Выполнение доводки наружной поверхности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256B48" w:rsidRDefault="00810F74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Выполнение накатывания рифлений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256B48" w:rsidRDefault="00810F74" w:rsidP="000E40BB">
            <w:pPr>
              <w:snapToGrid w:val="0"/>
              <w:ind w:firstLine="0"/>
              <w:rPr>
                <w:rFonts w:eastAsia="Calibri"/>
                <w:bCs/>
              </w:rPr>
            </w:pPr>
            <w:r w:rsidRPr="00256B48">
              <w:rPr>
                <w:rFonts w:eastAsia="Calibri"/>
                <w:bCs/>
              </w:rPr>
              <w:t>Составление таблицы видов брака и способов их предупреждения при отделочных операциях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256B48" w:rsidRDefault="00810F74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256B48" w:rsidRDefault="00810F74" w:rsidP="000E40B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Технология отделки поверхностей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0E40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c>
          <w:tcPr>
            <w:tcW w:w="3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10F74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Тема 1.7</w:t>
            </w:r>
          </w:p>
          <w:p w:rsidR="00810F74" w:rsidRPr="0080228E" w:rsidRDefault="00810F74" w:rsidP="008022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  <w:ind w:firstLine="0"/>
              <w:jc w:val="center"/>
              <w:rPr>
                <w:rFonts w:eastAsia="Calibri"/>
                <w:b/>
                <w:bCs/>
              </w:rPr>
            </w:pPr>
            <w:r w:rsidRPr="0080228E">
              <w:rPr>
                <w:rFonts w:eastAsia="Calibri"/>
                <w:b/>
                <w:bCs/>
              </w:rPr>
              <w:t>Технология обработки деталей со сложной установкой</w:t>
            </w: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4C7282" w:rsidRDefault="00810F74" w:rsidP="004C7282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>Содержание: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Pr="0080228E" w:rsidRDefault="00810F74" w:rsidP="008A0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pct20" w:color="auto" w:fill="auto"/>
          </w:tcPr>
          <w:p w:rsidR="00810F74" w:rsidRDefault="00810F74" w:rsidP="008A0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10F74" w:rsidRDefault="00810F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10F74" w:rsidRPr="004C7282" w:rsidRDefault="00810F74" w:rsidP="0080228E">
            <w:pPr>
              <w:snapToGrid w:val="0"/>
              <w:ind w:firstLine="0"/>
              <w:rPr>
                <w:rFonts w:eastAsia="Calibri"/>
                <w:bCs/>
              </w:rPr>
            </w:pPr>
            <w:r w:rsidRPr="004C7282">
              <w:rPr>
                <w:rFonts w:eastAsia="Calibri"/>
                <w:bCs/>
              </w:rPr>
              <w:t xml:space="preserve">Установка заготовок в центрах, </w:t>
            </w:r>
            <w:proofErr w:type="spellStart"/>
            <w:r w:rsidRPr="004C7282">
              <w:rPr>
                <w:rFonts w:eastAsia="Calibri"/>
                <w:bCs/>
              </w:rPr>
              <w:t>четырехкулачковом</w:t>
            </w:r>
            <w:proofErr w:type="spellEnd"/>
            <w:r w:rsidRPr="004C7282">
              <w:rPr>
                <w:rFonts w:eastAsia="Calibri"/>
                <w:bCs/>
              </w:rPr>
              <w:t xml:space="preserve"> патроне, на планшайбе и угольнике</w:t>
            </w:r>
            <w:r>
              <w:rPr>
                <w:rFonts w:eastAsia="Calibri"/>
                <w:bCs/>
              </w:rPr>
              <w:t>; у</w:t>
            </w:r>
            <w:r w:rsidRPr="004C7282">
              <w:rPr>
                <w:rFonts w:eastAsia="Calibri"/>
                <w:bCs/>
              </w:rPr>
              <w:t>становка заготовок для обработки эксцентриков, тонкостенных втулок и деталей со сложной установкой</w:t>
            </w:r>
            <w:r>
              <w:rPr>
                <w:rFonts w:eastAsia="Calibri"/>
                <w:bCs/>
              </w:rPr>
              <w:t xml:space="preserve">; </w:t>
            </w:r>
            <w:proofErr w:type="spellStart"/>
            <w:r>
              <w:rPr>
                <w:rFonts w:eastAsia="Calibri"/>
                <w:bCs/>
              </w:rPr>
              <w:t>с</w:t>
            </w:r>
            <w:r w:rsidRPr="004C7282">
              <w:rPr>
                <w:rFonts w:eastAsia="Calibri"/>
                <w:bCs/>
              </w:rPr>
              <w:t>троповка</w:t>
            </w:r>
            <w:proofErr w:type="spellEnd"/>
            <w:r w:rsidRPr="004C7282">
              <w:rPr>
                <w:rFonts w:eastAsia="Calibri"/>
                <w:bCs/>
              </w:rPr>
              <w:t xml:space="preserve"> грузов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8A0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0F74" w:rsidRDefault="00810F74" w:rsidP="008A0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</w:tr>
      <w:tr w:rsidR="00810F74" w:rsidTr="00810F74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10F74" w:rsidRDefault="00810F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2824"/>
                <w:tab w:val="left" w:pos="13140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810F74" w:rsidRPr="004C7282" w:rsidRDefault="00810F74" w:rsidP="0080228E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Лабораторные работы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10F74" w:rsidRDefault="00810F74" w:rsidP="008A0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810F74" w:rsidRDefault="00810F74" w:rsidP="008A0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810F74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10F74" w:rsidRDefault="00810F74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80228E" w:rsidRDefault="00810F74" w:rsidP="00810F74">
            <w:pPr>
              <w:snapToGrid w:val="0"/>
              <w:ind w:firstLine="0"/>
              <w:rPr>
                <w:rFonts w:eastAsia="Calibri"/>
                <w:bCs/>
              </w:rPr>
            </w:pPr>
            <w:r w:rsidRPr="0080228E">
              <w:rPr>
                <w:rFonts w:eastAsia="Calibri"/>
                <w:bCs/>
              </w:rPr>
              <w:t xml:space="preserve">Практические </w:t>
            </w:r>
            <w:r>
              <w:rPr>
                <w:rFonts w:eastAsia="Calibri"/>
                <w:bCs/>
              </w:rPr>
              <w:t>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F74" w:rsidRPr="0080228E" w:rsidRDefault="00810F74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80228E">
              <w:t>10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810F74" w:rsidRDefault="00810F74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810F74" w:rsidTr="0033643B">
        <w:tc>
          <w:tcPr>
            <w:tcW w:w="316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810F74" w:rsidRDefault="00810F74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Default="00810F74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0F74" w:rsidRPr="002E3AA8" w:rsidRDefault="00810F74" w:rsidP="003B0258">
            <w:pPr>
              <w:snapToGrid w:val="0"/>
              <w:ind w:firstLine="0"/>
              <w:rPr>
                <w:rFonts w:eastAsia="Calibri"/>
                <w:bCs/>
              </w:rPr>
            </w:pPr>
            <w:r w:rsidRPr="002E3AA8">
              <w:rPr>
                <w:rFonts w:eastAsia="Calibri"/>
                <w:bCs/>
              </w:rPr>
              <w:t xml:space="preserve">Установка заготовок в центрах и </w:t>
            </w:r>
            <w:proofErr w:type="spellStart"/>
            <w:r w:rsidRPr="002E3AA8">
              <w:rPr>
                <w:rFonts w:eastAsia="Calibri"/>
                <w:bCs/>
              </w:rPr>
              <w:t>четырехкулачковом</w:t>
            </w:r>
            <w:proofErr w:type="spellEnd"/>
            <w:r w:rsidRPr="002E3AA8">
              <w:rPr>
                <w:rFonts w:eastAsia="Calibri"/>
                <w:bCs/>
              </w:rPr>
              <w:t xml:space="preserve"> патрон</w:t>
            </w:r>
            <w:r>
              <w:rPr>
                <w:rFonts w:eastAsia="Calibri"/>
                <w:bCs/>
              </w:rPr>
              <w:t>е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F74" w:rsidRDefault="00810F74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810F74" w:rsidRDefault="00810F74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c>
          <w:tcPr>
            <w:tcW w:w="316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Pr="002E3AA8" w:rsidRDefault="0033643B" w:rsidP="003B0258">
            <w:pPr>
              <w:snapToGrid w:val="0"/>
              <w:ind w:firstLine="0"/>
              <w:rPr>
                <w:rFonts w:eastAsia="Calibri"/>
                <w:bCs/>
              </w:rPr>
            </w:pPr>
            <w:r w:rsidRPr="002E3AA8">
              <w:rPr>
                <w:rFonts w:eastAsia="Calibri"/>
                <w:bCs/>
              </w:rPr>
              <w:t>Приемы установки заготовок на планшайбе и на угольнике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3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Pr="002E3AA8" w:rsidRDefault="0033643B" w:rsidP="003B0258">
            <w:pPr>
              <w:snapToGrid w:val="0"/>
              <w:ind w:firstLine="0"/>
              <w:rPr>
                <w:rFonts w:eastAsia="Calibri"/>
                <w:bCs/>
              </w:rPr>
            </w:pPr>
            <w:r w:rsidRPr="002E3AA8">
              <w:rPr>
                <w:rFonts w:eastAsia="Calibri"/>
                <w:bCs/>
              </w:rPr>
              <w:t>Упражнения на тренажере в отработке приемов обработки заготовок в люнетах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4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Pr="002E3AA8" w:rsidRDefault="0033643B" w:rsidP="003B0258">
            <w:pPr>
              <w:snapToGrid w:val="0"/>
              <w:ind w:firstLine="0"/>
              <w:rPr>
                <w:rFonts w:eastAsia="Calibri"/>
                <w:bCs/>
              </w:rPr>
            </w:pPr>
            <w:r w:rsidRPr="002E3AA8">
              <w:rPr>
                <w:rFonts w:eastAsia="Calibri"/>
                <w:bCs/>
              </w:rPr>
              <w:t>Выбор установочных баз, при обработке деталей со сложной установкой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5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3643B" w:rsidRPr="002E3AA8" w:rsidRDefault="0033643B" w:rsidP="003B0258">
            <w:pPr>
              <w:snapToGrid w:val="0"/>
              <w:ind w:firstLine="0"/>
              <w:rPr>
                <w:rFonts w:eastAsia="Calibri"/>
                <w:bCs/>
              </w:rPr>
            </w:pPr>
            <w:r w:rsidRPr="002E3AA8">
              <w:rPr>
                <w:rFonts w:eastAsia="Calibri"/>
                <w:bCs/>
              </w:rPr>
              <w:t xml:space="preserve">Выполнение </w:t>
            </w:r>
            <w:proofErr w:type="spellStart"/>
            <w:r w:rsidRPr="002E3AA8">
              <w:rPr>
                <w:rFonts w:eastAsia="Calibri"/>
                <w:bCs/>
              </w:rPr>
              <w:t>строповки</w:t>
            </w:r>
            <w:proofErr w:type="spellEnd"/>
            <w:r w:rsidRPr="002E3AA8">
              <w:rPr>
                <w:rFonts w:eastAsia="Calibri"/>
                <w:bCs/>
              </w:rPr>
              <w:t xml:space="preserve"> и увязки грузов для подъема, перемещения, установки и складирования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801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3643B" w:rsidRPr="002E3AA8" w:rsidRDefault="0033643B" w:rsidP="003B0258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Контрольные работы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2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rPr>
          <w:trHeight w:val="20"/>
        </w:trPr>
        <w:tc>
          <w:tcPr>
            <w:tcW w:w="316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>
              <w:t>1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Pr="002E3AA8" w:rsidRDefault="0033643B" w:rsidP="003B0258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Сложная установка заготовок</w:t>
            </w: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rPr>
          <w:trHeight w:val="6439"/>
        </w:trPr>
        <w:tc>
          <w:tcPr>
            <w:tcW w:w="1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80228E">
            <w:pPr>
              <w:snapToGrid w:val="0"/>
              <w:ind w:firstLine="0"/>
              <w:rPr>
                <w:i/>
              </w:rPr>
            </w:pPr>
            <w:r>
              <w:rPr>
                <w:rFonts w:eastAsia="Calibri"/>
                <w:b/>
                <w:bCs/>
              </w:rPr>
              <w:t>Самостоятельная работа при изучении ПМ.01</w:t>
            </w:r>
          </w:p>
          <w:p w:rsidR="0033643B" w:rsidRDefault="0033643B" w:rsidP="003B0258">
            <w:pPr>
              <w:ind w:firstLine="0"/>
            </w:pPr>
            <w:r>
              <w:t>- составить кроссворды по темам: основные части и узлы токарного станка, части и элементы токарного резца, режущий инструмент, применяемый на токарных станках;</w:t>
            </w:r>
          </w:p>
          <w:p w:rsidR="0033643B" w:rsidRDefault="0033643B" w:rsidP="003B0258">
            <w:pPr>
              <w:ind w:firstLine="0"/>
            </w:pPr>
            <w:r>
              <w:t>- подготовить доклад по одной из предложенных тем: классификация и назначение токарных резцов; приспособления и оснастка, применяемая при токарных работах, способы закрепления деталей и режущего инструмента на станке;</w:t>
            </w:r>
          </w:p>
          <w:p w:rsidR="0033643B" w:rsidRDefault="0033643B" w:rsidP="003B0258">
            <w:pPr>
              <w:ind w:firstLine="0"/>
            </w:pPr>
            <w:r>
              <w:t>- составить таблицу видов брака при вытачивании канавок и описать меры предупреждения брака;</w:t>
            </w:r>
          </w:p>
          <w:p w:rsidR="0033643B" w:rsidRDefault="0033643B" w:rsidP="003B0258">
            <w:pPr>
              <w:ind w:firstLine="0"/>
            </w:pPr>
            <w:r>
              <w:t>- составить проверочные тесты по темам: режущий и мерительный инструмент для обработки отверстий; для нарезания резьбы, изготовления конических поверхностей;</w:t>
            </w:r>
          </w:p>
          <w:p w:rsidR="0033643B" w:rsidRDefault="0033643B" w:rsidP="003B0258">
            <w:pPr>
              <w:ind w:firstLine="0"/>
            </w:pPr>
            <w:r>
              <w:t>- изучение подъемно-транспортного оборудования на сайте завода;</w:t>
            </w:r>
          </w:p>
          <w:p w:rsidR="0033643B" w:rsidRDefault="0033643B" w:rsidP="00810F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>- изготовить плакат по одной из предложенных тем: элементы резьбы, профиль метрической резьбы, профиль дюймовой резьбы, части и элементы метчика.</w:t>
            </w:r>
          </w:p>
          <w:p w:rsidR="0033643B" w:rsidRDefault="0033643B" w:rsidP="00810F74">
            <w:pPr>
              <w:ind w:firstLine="0"/>
              <w:rPr>
                <w:b/>
              </w:rPr>
            </w:pPr>
            <w:r>
              <w:rPr>
                <w:b/>
              </w:rPr>
              <w:t>Примерная тематика домашних заданий</w:t>
            </w:r>
          </w:p>
          <w:p w:rsidR="0033643B" w:rsidRDefault="0033643B" w:rsidP="00810F74">
            <w:pPr>
              <w:ind w:firstLine="0"/>
            </w:pPr>
            <w:r>
              <w:t>- определить элементы режимов резания при обработке заданной детали;</w:t>
            </w:r>
          </w:p>
          <w:p w:rsidR="0033643B" w:rsidRDefault="0033643B" w:rsidP="00810F74">
            <w:pPr>
              <w:ind w:firstLine="0"/>
            </w:pPr>
            <w:r>
              <w:t>- подобрать инструменты для обработки заданных деталей;</w:t>
            </w:r>
          </w:p>
          <w:p w:rsidR="0033643B" w:rsidRDefault="0033643B" w:rsidP="00810F74">
            <w:pPr>
              <w:ind w:firstLine="0"/>
            </w:pPr>
            <w:r>
              <w:t>- составить технологический процесс на изготовление заданных деталей по чертежу;</w:t>
            </w:r>
          </w:p>
          <w:p w:rsidR="0033643B" w:rsidRDefault="0033643B" w:rsidP="00810F74">
            <w:pPr>
              <w:ind w:firstLine="0"/>
            </w:pPr>
            <w:r>
              <w:t>- определить способ обработки конических поверхностей по чертежу детали;</w:t>
            </w:r>
          </w:p>
          <w:p w:rsidR="0033643B" w:rsidRDefault="0033643B" w:rsidP="00810F74">
            <w:pPr>
              <w:ind w:firstLine="0"/>
            </w:pPr>
            <w:r>
              <w:t>- определить способ обработки фасонных поверхностей по чертежу детали;</w:t>
            </w:r>
          </w:p>
          <w:p w:rsidR="0033643B" w:rsidRDefault="0033643B" w:rsidP="00670634">
            <w:pPr>
              <w:ind w:firstLine="0"/>
            </w:pPr>
            <w:r>
              <w:t>- определить диаметр сверла под нарезание резьбы;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Pr="0080228E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80228E">
              <w:t>60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33643B">
        <w:trPr>
          <w:trHeight w:val="20"/>
        </w:trPr>
        <w:tc>
          <w:tcPr>
            <w:tcW w:w="111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3643B" w:rsidRDefault="0033643B" w:rsidP="00810F74">
            <w:pPr>
              <w:ind w:firstLine="0"/>
              <w:rPr>
                <w:b/>
              </w:rPr>
            </w:pPr>
            <w:r>
              <w:lastRenderedPageBreak/>
              <w:t>- определить способ отделки поверхностей по обозначениям на чертеже.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Pr="0080228E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</w:p>
        </w:tc>
      </w:tr>
      <w:tr w:rsidR="0033643B" w:rsidTr="002C62E9">
        <w:trPr>
          <w:trHeight w:val="20"/>
        </w:trPr>
        <w:tc>
          <w:tcPr>
            <w:tcW w:w="1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932CDE">
            <w:pPr>
              <w:snapToGrid w:val="0"/>
              <w:ind w:firstLine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Учебная практика</w:t>
            </w:r>
          </w:p>
          <w:p w:rsidR="0033643B" w:rsidRDefault="0033643B" w:rsidP="003B0258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черновое и чистовое обтачивание цилиндрических деталей – гладких и с уступами;</w:t>
            </w:r>
          </w:p>
          <w:p w:rsidR="0033643B" w:rsidRDefault="0033643B" w:rsidP="003B0258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вытачивание наружных канавок и отрезание;</w:t>
            </w:r>
          </w:p>
          <w:p w:rsidR="0033643B" w:rsidRDefault="0033643B" w:rsidP="003B0258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сверление сквозных и глухих отверстий в сплошном материале;</w:t>
            </w:r>
          </w:p>
          <w:p w:rsidR="0033643B" w:rsidRDefault="0033643B" w:rsidP="003B0258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зенкерование и развертывание цилиндрических отверстий;</w:t>
            </w:r>
          </w:p>
          <w:p w:rsidR="0033643B" w:rsidRDefault="0033643B" w:rsidP="003B0258">
            <w:pPr>
              <w:ind w:firstLine="0"/>
            </w:pPr>
            <w:r>
              <w:rPr>
                <w:rFonts w:eastAsia="Calibri"/>
                <w:bCs/>
              </w:rPr>
              <w:t>-н</w:t>
            </w:r>
            <w:r>
              <w:t>арезание резьбы метчиками и плашками;</w:t>
            </w:r>
          </w:p>
          <w:p w:rsidR="0033643B" w:rsidRDefault="0033643B" w:rsidP="003B0258">
            <w:pPr>
              <w:ind w:firstLine="0"/>
            </w:pPr>
            <w:r>
              <w:t>- нарезание наружной и внутренней треугольной резьбы резцом;</w:t>
            </w:r>
          </w:p>
          <w:p w:rsidR="0033643B" w:rsidRDefault="0033643B" w:rsidP="003B025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конических поверхностей;</w:t>
            </w:r>
          </w:p>
          <w:p w:rsidR="0033643B" w:rsidRDefault="0033643B" w:rsidP="003B025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="0"/>
            </w:pPr>
            <w:r>
              <w:t>- растачивание и развертывание конических отверстий;</w:t>
            </w:r>
          </w:p>
          <w:p w:rsidR="0033643B" w:rsidRDefault="0033643B" w:rsidP="003B025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="0"/>
              <w:rPr>
                <w:rFonts w:eastAsia="Calibri"/>
                <w:bCs/>
              </w:rPr>
            </w:pPr>
            <w:r>
              <w:t xml:space="preserve">- </w:t>
            </w:r>
            <w:r>
              <w:rPr>
                <w:rFonts w:eastAsia="Calibri"/>
                <w:bCs/>
              </w:rPr>
              <w:t>обтачивание фасонных поверхностей фасонными резцами;</w:t>
            </w:r>
          </w:p>
          <w:p w:rsidR="0033643B" w:rsidRDefault="0033643B" w:rsidP="003B0258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фасонных поверхностей при помощи копира;</w:t>
            </w:r>
          </w:p>
          <w:p w:rsidR="0033643B" w:rsidRDefault="0033643B" w:rsidP="003B0258">
            <w:pPr>
              <w:ind w:firstLine="0"/>
            </w:pPr>
            <w:r>
              <w:t xml:space="preserve">- обработка заготовок с установкой в </w:t>
            </w:r>
            <w:proofErr w:type="spellStart"/>
            <w:r>
              <w:t>четырехкулачковом</w:t>
            </w:r>
            <w:proofErr w:type="spellEnd"/>
            <w:r>
              <w:t xml:space="preserve"> патроне и в центрах;</w:t>
            </w:r>
          </w:p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>- проверочная работа.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Pr="00932CDE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932CDE">
              <w:t>144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33643B" w:rsidTr="0048134A">
        <w:trPr>
          <w:trHeight w:val="2898"/>
        </w:trPr>
        <w:tc>
          <w:tcPr>
            <w:tcW w:w="11185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3643B" w:rsidRDefault="0033643B" w:rsidP="00932CDE">
            <w:pPr>
              <w:snapToGrid w:val="0"/>
              <w:ind w:firstLine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Производственная практика</w:t>
            </w:r>
          </w:p>
          <w:p w:rsidR="0033643B" w:rsidRDefault="0033643B" w:rsidP="003B0258">
            <w:pPr>
              <w:ind w:firstLine="0"/>
              <w:rPr>
                <w:rFonts w:eastAsia="Calibri"/>
                <w:bCs/>
              </w:rPr>
            </w:pPr>
            <w:r w:rsidRPr="006642E6">
              <w:rPr>
                <w:rFonts w:eastAsia="Calibri"/>
                <w:bCs/>
              </w:rPr>
              <w:t xml:space="preserve">- </w:t>
            </w:r>
            <w:r>
              <w:rPr>
                <w:rFonts w:eastAsia="Calibri"/>
                <w:bCs/>
              </w:rPr>
              <w:t>обработка наружных цилиндрических и торцевых поверхностей;</w:t>
            </w:r>
          </w:p>
          <w:p w:rsidR="0033643B" w:rsidRPr="006642E6" w:rsidRDefault="0033643B" w:rsidP="003B0258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отверстий;</w:t>
            </w:r>
          </w:p>
          <w:p w:rsidR="0033643B" w:rsidRDefault="0033643B" w:rsidP="003B0258">
            <w:pPr>
              <w:ind w:firstLine="0"/>
              <w:rPr>
                <w:rFonts w:eastAsia="Calibri"/>
                <w:bCs/>
              </w:rPr>
            </w:pPr>
            <w:r w:rsidRPr="006642E6">
              <w:rPr>
                <w:rFonts w:eastAsia="Calibri"/>
                <w:bCs/>
              </w:rPr>
              <w:t xml:space="preserve">- </w:t>
            </w:r>
            <w:r>
              <w:rPr>
                <w:rFonts w:eastAsia="Calibri"/>
                <w:bCs/>
              </w:rPr>
              <w:t>нарезания</w:t>
            </w:r>
            <w:r w:rsidRPr="006642E6">
              <w:rPr>
                <w:rFonts w:eastAsia="Calibri"/>
                <w:bCs/>
              </w:rPr>
              <w:t xml:space="preserve"> </w:t>
            </w:r>
            <w:proofErr w:type="gramStart"/>
            <w:r>
              <w:rPr>
                <w:rFonts w:eastAsia="Calibri"/>
                <w:bCs/>
              </w:rPr>
              <w:t>крепежных</w:t>
            </w:r>
            <w:proofErr w:type="gramEnd"/>
            <w:r>
              <w:rPr>
                <w:rFonts w:eastAsia="Calibri"/>
                <w:bCs/>
              </w:rPr>
              <w:t xml:space="preserve"> </w:t>
            </w:r>
            <w:proofErr w:type="spellStart"/>
            <w:r>
              <w:rPr>
                <w:rFonts w:eastAsia="Calibri"/>
                <w:bCs/>
              </w:rPr>
              <w:t>резьб</w:t>
            </w:r>
            <w:proofErr w:type="spellEnd"/>
            <w:r>
              <w:rPr>
                <w:rFonts w:eastAsia="Calibri"/>
                <w:bCs/>
              </w:rPr>
              <w:t xml:space="preserve"> различного профиля и шага;</w:t>
            </w:r>
          </w:p>
          <w:p w:rsidR="0033643B" w:rsidRDefault="0033643B" w:rsidP="003B0258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конических поверхностей;</w:t>
            </w:r>
          </w:p>
          <w:p w:rsidR="0033643B" w:rsidRDefault="0033643B" w:rsidP="00E77DFB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фасонных поверхностей;</w:t>
            </w:r>
          </w:p>
          <w:p w:rsidR="0033643B" w:rsidRDefault="0033643B" w:rsidP="00E77DFB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отделка поверхностей;</w:t>
            </w:r>
          </w:p>
          <w:p w:rsidR="0033643B" w:rsidRDefault="0033643B" w:rsidP="00E77DFB">
            <w:pPr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обработка деталей со сложной установкой;</w:t>
            </w:r>
          </w:p>
          <w:p w:rsidR="0033643B" w:rsidRDefault="0033643B" w:rsidP="0033643B">
            <w:pPr>
              <w:snapToGrid w:val="0"/>
              <w:ind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- проверочные работы.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Pr="00932CDE" w:rsidRDefault="0033643B" w:rsidP="00810F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932CDE">
              <w:t>108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810F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  <w:tr w:rsidR="0033643B" w:rsidTr="002C62E9">
        <w:tc>
          <w:tcPr>
            <w:tcW w:w="111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33643B" w:rsidRPr="00932CDE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0"/>
              <w:jc w:val="center"/>
            </w:pPr>
            <w:r w:rsidRPr="00932CDE">
              <w:t>434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pct20" w:color="auto" w:fill="auto"/>
          </w:tcPr>
          <w:p w:rsidR="0033643B" w:rsidRDefault="0033643B" w:rsidP="003B02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</w:pPr>
          </w:p>
        </w:tc>
      </w:tr>
    </w:tbl>
    <w:p w:rsidR="003B0258" w:rsidRDefault="003B0258"/>
    <w:p w:rsidR="003B0258" w:rsidRDefault="003B0258">
      <w:pPr>
        <w:sectPr w:rsidR="003B0258" w:rsidSect="00932CDE">
          <w:footerReference w:type="default" r:id="rId11"/>
          <w:pgSz w:w="16838" w:h="11906" w:orient="landscape"/>
          <w:pgMar w:top="1418" w:right="851" w:bottom="993" w:left="1418" w:header="720" w:footer="283" w:gutter="0"/>
          <w:cols w:space="720"/>
          <w:docGrid w:linePitch="381"/>
        </w:sectPr>
      </w:pPr>
    </w:p>
    <w:p w:rsidR="00A33648" w:rsidRPr="005222B6" w:rsidRDefault="005222B6" w:rsidP="005222B6">
      <w:pPr>
        <w:pStyle w:val="1"/>
      </w:pPr>
      <w:bookmarkStart w:id="7" w:name="_Toc349807640"/>
      <w:bookmarkStart w:id="8" w:name="_Toc350851092"/>
      <w:r w:rsidRPr="005222B6">
        <w:lastRenderedPageBreak/>
        <w:t xml:space="preserve">4. </w:t>
      </w:r>
      <w:r w:rsidR="00B90B0B">
        <w:t xml:space="preserve">  </w:t>
      </w:r>
      <w:r w:rsidRPr="005222B6">
        <w:t>У</w:t>
      </w:r>
      <w:r w:rsidR="00A33648" w:rsidRPr="005222B6">
        <w:t xml:space="preserve">словия </w:t>
      </w:r>
      <w:r w:rsidR="00B90B0B">
        <w:t xml:space="preserve">  </w:t>
      </w:r>
      <w:r w:rsidR="00A33648" w:rsidRPr="005222B6">
        <w:t xml:space="preserve">реализации </w:t>
      </w:r>
      <w:r w:rsidR="00B90B0B">
        <w:t xml:space="preserve">  </w:t>
      </w:r>
      <w:r w:rsidR="00A33648" w:rsidRPr="005222B6">
        <w:t xml:space="preserve">программы </w:t>
      </w:r>
      <w:r w:rsidR="00B90B0B">
        <w:t xml:space="preserve">  </w:t>
      </w:r>
      <w:r w:rsidRPr="005222B6">
        <w:t>профессионального</w:t>
      </w:r>
      <w:r w:rsidR="00B90B0B">
        <w:t xml:space="preserve"> </w:t>
      </w:r>
      <w:r w:rsidRPr="005222B6">
        <w:t xml:space="preserve"> </w:t>
      </w:r>
      <w:r w:rsidR="00B90B0B">
        <w:t xml:space="preserve"> </w:t>
      </w:r>
      <w:r w:rsidRPr="005222B6">
        <w:t>модуля</w:t>
      </w:r>
      <w:bookmarkEnd w:id="7"/>
      <w:bookmarkEnd w:id="8"/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 xml:space="preserve">4.1. </w:t>
      </w:r>
      <w:r w:rsidRPr="005222B6">
        <w:rPr>
          <w:b/>
        </w:rPr>
        <w:t>Требования к минимальному материально-техническому обеспечению</w:t>
      </w: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22B6">
        <w:t>Реализация программы модуля предполагает наличие учебного кабинета: технология</w:t>
      </w:r>
      <w:r w:rsidR="005222B6">
        <w:t xml:space="preserve"> </w:t>
      </w:r>
      <w:r w:rsidRPr="005222B6">
        <w:t>металлообработки и работ в металлообрабатывающих цехах и токарной мастерской.</w:t>
      </w: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22B6">
        <w:t>Оборудование учебного кабинета и рабочих мест кабинета:</w:t>
      </w:r>
      <w:r w:rsidR="005222B6">
        <w:t xml:space="preserve"> </w:t>
      </w:r>
      <w:r w:rsidRPr="005222B6">
        <w:t>рабочее место преподавателя, посадочные места обучающихся  (по количеству),</w:t>
      </w:r>
      <w:r w:rsidR="005222B6">
        <w:t xml:space="preserve"> </w:t>
      </w:r>
      <w:r w:rsidRPr="005222B6">
        <w:t>учебники, комплект плакатов, комплект УМД.</w:t>
      </w: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22B6">
        <w:t>Технические средства обучения: компьютер, мультимедиа</w:t>
      </w:r>
      <w:r w:rsidR="008A0CFF">
        <w:t xml:space="preserve"> </w:t>
      </w:r>
      <w:r w:rsidRPr="005222B6">
        <w:t>проектор, мерительный и режущий инструмент, тренажеры, макет токарного станка.</w:t>
      </w: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22B6">
        <w:t xml:space="preserve">Оборудование мастерской и рабочих мест мастерской: плакаты, УМД, токарные станки, заточные станки, приспособления для </w:t>
      </w:r>
      <w:proofErr w:type="spellStart"/>
      <w:r w:rsidRPr="005222B6">
        <w:t>подналадки</w:t>
      </w:r>
      <w:proofErr w:type="spellEnd"/>
      <w:r w:rsidRPr="005222B6">
        <w:t xml:space="preserve"> станков, технологическая оснастка и вспомогательный инструмент, мерительный и режущий инструмент, ключи для зажима заготовок и режущего инструмента, крючок для уборки стружки, щетка-сметка, средства противопожарной защиты, спецодежда, подножная решетка.</w:t>
      </w: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22B6">
        <w:t>Реализация программы модуля предполагает обязательную учебную практику, которая проводится концентрированно в токарной мастерской, и производственную, в цехах базового предприятия.</w:t>
      </w: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5222B6">
        <w:t xml:space="preserve">Оборудование и технологическое оснащение рабочих мест: токарные станки, приспособления для </w:t>
      </w:r>
      <w:proofErr w:type="spellStart"/>
      <w:r w:rsidRPr="005222B6">
        <w:t>подналадки</w:t>
      </w:r>
      <w:proofErr w:type="spellEnd"/>
      <w:r w:rsidRPr="005222B6">
        <w:t xml:space="preserve"> станков, технологическая оснастка и вспомогательный инструмент, мерительный и режущий инструмент, технологическая документация, ключи для зажима заготовки и режущего инструмента, заготовки, ветошь, средства индивидуальной защиты токаря, подножная решетка, крючок для уборк</w:t>
      </w:r>
      <w:r w:rsidR="005222B6">
        <w:t>и стружки, щетка-сметка.</w:t>
      </w:r>
    </w:p>
    <w:p w:rsidR="00A33648" w:rsidRDefault="00A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33648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4.2. Информационное обеспечение обучения</w:t>
      </w:r>
    </w:p>
    <w:p w:rsidR="00A33648" w:rsidRPr="005222B6" w:rsidRDefault="00A33648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5222B6">
        <w:rPr>
          <w:b/>
        </w:rPr>
        <w:t>Основные источники:</w:t>
      </w:r>
    </w:p>
    <w:p w:rsidR="00932CDE" w:rsidRDefault="00932CDE" w:rsidP="0093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1. Алексеев, В.С.     Токарные     работы     [Текст]:     учебное     пособие / В.С. Алексеев. – М.: Альфа-М; Инфра-М, 200</w:t>
      </w:r>
      <w:r w:rsidR="00681362">
        <w:t>9</w:t>
      </w:r>
      <w:r>
        <w:t>. – 368 с.</w:t>
      </w:r>
    </w:p>
    <w:p w:rsidR="00932CDE" w:rsidRDefault="00932CDE" w:rsidP="0093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2. </w:t>
      </w:r>
      <w:proofErr w:type="spellStart"/>
      <w:r>
        <w:t>Ганевский</w:t>
      </w:r>
      <w:proofErr w:type="spellEnd"/>
      <w:r>
        <w:t xml:space="preserve">, Г.М. Допуски, посадки и технические измерения в машиностроении [Текст]: учебник / Г.М. </w:t>
      </w:r>
      <w:proofErr w:type="spellStart"/>
      <w:r>
        <w:t>Ганевский</w:t>
      </w:r>
      <w:proofErr w:type="spellEnd"/>
      <w:r>
        <w:t xml:space="preserve">, И.И. </w:t>
      </w:r>
      <w:proofErr w:type="spellStart"/>
      <w:r>
        <w:t>Гольгин</w:t>
      </w:r>
      <w:proofErr w:type="spellEnd"/>
      <w:r>
        <w:t xml:space="preserve">. – М.: </w:t>
      </w:r>
      <w:proofErr w:type="spellStart"/>
      <w:r>
        <w:t>ПрофОбрИздат</w:t>
      </w:r>
      <w:proofErr w:type="spellEnd"/>
      <w:r>
        <w:t>, 20</w:t>
      </w:r>
      <w:r w:rsidR="00681362">
        <w:t>11</w:t>
      </w:r>
      <w:r>
        <w:t>. – 288 с.</w:t>
      </w:r>
    </w:p>
    <w:p w:rsidR="00A33648" w:rsidRDefault="00932CDE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3</w:t>
      </w:r>
      <w:r w:rsidR="00A33648">
        <w:t>. Чернов</w:t>
      </w:r>
      <w:r>
        <w:t>, Н.Н. Токарь [Текст]: у</w:t>
      </w:r>
      <w:r w:rsidR="00A33648">
        <w:t>чебное пособие</w:t>
      </w:r>
      <w:r>
        <w:t xml:space="preserve"> </w:t>
      </w:r>
      <w:r w:rsidR="00A33648">
        <w:t>/</w:t>
      </w:r>
      <w:r w:rsidR="00A8353E">
        <w:t xml:space="preserve"> </w:t>
      </w:r>
      <w:r w:rsidR="00A33648">
        <w:t>Н.Н. Чернов. – Рос</w:t>
      </w:r>
      <w:r w:rsidR="0011623B">
        <w:t>тов н/Д</w:t>
      </w:r>
      <w:r>
        <w:t>.</w:t>
      </w:r>
      <w:r w:rsidR="0011623B">
        <w:t>: Феникс, 2008. – 282 с.</w:t>
      </w:r>
    </w:p>
    <w:p w:rsidR="008A0CFF" w:rsidRDefault="008A0CFF" w:rsidP="0052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6"/>
          <w:szCs w:val="16"/>
        </w:rPr>
      </w:pPr>
    </w:p>
    <w:p w:rsidR="00A33648" w:rsidRPr="00903F20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03F20">
        <w:rPr>
          <w:b/>
        </w:rPr>
        <w:t>Дополнительные источники:</w:t>
      </w:r>
    </w:p>
    <w:p w:rsidR="00A33648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</w:pPr>
      <w:r>
        <w:t>1.</w:t>
      </w:r>
      <w:r w:rsidR="00903F20">
        <w:t xml:space="preserve"> </w:t>
      </w:r>
      <w:proofErr w:type="spellStart"/>
      <w:r>
        <w:t>Вереина</w:t>
      </w:r>
      <w:proofErr w:type="spellEnd"/>
      <w:r w:rsidR="00932CDE">
        <w:t>,</w:t>
      </w:r>
      <w:r>
        <w:t xml:space="preserve"> Л</w:t>
      </w:r>
      <w:r w:rsidR="00932CDE">
        <w:t>.И. Справочник токаря [Текст]: у</w:t>
      </w:r>
      <w:r>
        <w:t>чебное пособие</w:t>
      </w:r>
      <w:r w:rsidR="00932CDE">
        <w:t xml:space="preserve"> </w:t>
      </w:r>
      <w:r>
        <w:t xml:space="preserve">/ Л.И. </w:t>
      </w:r>
      <w:proofErr w:type="spellStart"/>
      <w:r>
        <w:t>Вереина</w:t>
      </w:r>
      <w:proofErr w:type="spellEnd"/>
      <w:r>
        <w:t>. – М.: Академия, 2008. – 448 с.</w:t>
      </w:r>
    </w:p>
    <w:p w:rsidR="00A33648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</w:pPr>
      <w:r>
        <w:t xml:space="preserve">2. </w:t>
      </w:r>
      <w:proofErr w:type="spellStart"/>
      <w:r w:rsidR="00A51D52">
        <w:t>Заплатин</w:t>
      </w:r>
      <w:proofErr w:type="spellEnd"/>
      <w:r w:rsidR="00A51D52">
        <w:t xml:space="preserve">, Н.Н.  </w:t>
      </w:r>
      <w:r>
        <w:t xml:space="preserve">Основы </w:t>
      </w:r>
      <w:r w:rsidR="00A51D52">
        <w:t xml:space="preserve"> </w:t>
      </w:r>
      <w:r>
        <w:t>материаловедения</w:t>
      </w:r>
      <w:r w:rsidR="00A51D52">
        <w:t xml:space="preserve"> </w:t>
      </w:r>
      <w:r>
        <w:t xml:space="preserve"> [Текст]: </w:t>
      </w:r>
      <w:r w:rsidR="00A51D52">
        <w:t xml:space="preserve"> у</w:t>
      </w:r>
      <w:r>
        <w:t xml:space="preserve">чебное </w:t>
      </w:r>
      <w:r w:rsidR="00A51D52">
        <w:t xml:space="preserve"> </w:t>
      </w:r>
      <w:r>
        <w:t>пособие</w:t>
      </w:r>
      <w:r w:rsidR="00A51D52">
        <w:t xml:space="preserve"> / Н.Н. </w:t>
      </w:r>
      <w:proofErr w:type="spellStart"/>
      <w:r w:rsidR="00A51D52">
        <w:t>Заплатин</w:t>
      </w:r>
      <w:proofErr w:type="spellEnd"/>
      <w:r>
        <w:t>.</w:t>
      </w:r>
      <w:r w:rsidR="00903F20">
        <w:t xml:space="preserve"> –</w:t>
      </w:r>
      <w:r>
        <w:t xml:space="preserve"> М.: Академия, 2007.</w:t>
      </w:r>
      <w:r w:rsidR="00903F20">
        <w:t xml:space="preserve"> –</w:t>
      </w:r>
      <w:r>
        <w:t xml:space="preserve"> 250</w:t>
      </w:r>
      <w:r w:rsidR="00642D83">
        <w:t xml:space="preserve"> </w:t>
      </w:r>
      <w:r>
        <w:t>с.</w:t>
      </w:r>
    </w:p>
    <w:p w:rsidR="008A0CFF" w:rsidRDefault="00A51D52" w:rsidP="008A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</w:pPr>
      <w:r>
        <w:t>3</w:t>
      </w:r>
      <w:r w:rsidR="008A0CFF">
        <w:t xml:space="preserve">. </w:t>
      </w:r>
      <w:r>
        <w:t xml:space="preserve">Зайцев, С.А. </w:t>
      </w:r>
      <w:r w:rsidR="008A0CFF">
        <w:t xml:space="preserve">Контрольно-измерительные </w:t>
      </w:r>
      <w:r>
        <w:t>приборы и инструменты [Текст]: у</w:t>
      </w:r>
      <w:r w:rsidR="008A0CFF">
        <w:t>чебник</w:t>
      </w:r>
      <w:r>
        <w:t xml:space="preserve"> </w:t>
      </w:r>
      <w:r w:rsidR="008A0CFF">
        <w:t>/ С.А. Зайцев, Д.Д. Грибанов, А.Н. Толстов. – М.: Академия, 2008. – 464 с.</w:t>
      </w:r>
    </w:p>
    <w:p w:rsidR="008A0CFF" w:rsidRDefault="00A51D52" w:rsidP="008A0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>4</w:t>
      </w:r>
      <w:r w:rsidR="008A0CFF">
        <w:t>. Куликов</w:t>
      </w:r>
      <w:r>
        <w:t>,</w:t>
      </w:r>
      <w:r w:rsidR="008A0CFF">
        <w:t xml:space="preserve"> О.Н. Охрана труда в металлообрабатывающей промышленности [Текст]: </w:t>
      </w:r>
      <w:r>
        <w:t>у</w:t>
      </w:r>
      <w:r w:rsidR="008A0CFF">
        <w:t>чебное пособие</w:t>
      </w:r>
      <w:r>
        <w:t xml:space="preserve"> </w:t>
      </w:r>
      <w:r w:rsidR="008A0CFF">
        <w:t>/ О.Н. Куликов</w:t>
      </w:r>
      <w:r>
        <w:t xml:space="preserve"> </w:t>
      </w:r>
      <w:r w:rsidR="008A0CFF">
        <w:t>– М.: Академия, 2007. – 160</w:t>
      </w:r>
      <w:r w:rsidR="00642D83">
        <w:t xml:space="preserve"> </w:t>
      </w:r>
      <w:r w:rsidR="008A0CFF">
        <w:t>с.</w:t>
      </w:r>
    </w:p>
    <w:p w:rsidR="008A0CFF" w:rsidRPr="008A0CFF" w:rsidRDefault="008A0CFF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  <w:rPr>
          <w:sz w:val="16"/>
          <w:szCs w:val="16"/>
        </w:rPr>
      </w:pPr>
    </w:p>
    <w:p w:rsidR="00A33648" w:rsidRPr="00903F20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 w:rsidRPr="00903F20">
        <w:rPr>
          <w:b/>
        </w:rPr>
        <w:t>Интернет-ресурсы:</w:t>
      </w:r>
    </w:p>
    <w:p w:rsidR="00A33648" w:rsidRDefault="00A33648" w:rsidP="0064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</w:pPr>
      <w:r w:rsidRPr="00903F20">
        <w:t>1.</w:t>
      </w:r>
      <w:r w:rsidR="00903F20">
        <w:t xml:space="preserve"> </w:t>
      </w:r>
      <w:r w:rsidRPr="00903F20">
        <w:t xml:space="preserve">Информационно-справочная система ETKS.INFO [Электронный ресурс]: </w:t>
      </w:r>
      <w:r>
        <w:t>http://www.etks.info/etks/2/tokar-rastochnik.html</w:t>
      </w:r>
      <w:r w:rsidR="00642D83">
        <w:t>.</w:t>
      </w:r>
    </w:p>
    <w:p w:rsidR="00A33648" w:rsidRDefault="00A33648" w:rsidP="0064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</w:pPr>
      <w:r>
        <w:t>2.</w:t>
      </w:r>
      <w:r w:rsidR="00903F20">
        <w:t xml:space="preserve"> </w:t>
      </w:r>
      <w:r>
        <w:t xml:space="preserve">Википедия. Свободная энциклопедия. Расточные станки </w:t>
      </w:r>
      <w:r w:rsidRPr="00903F20">
        <w:t xml:space="preserve">[Электронный ресурс]: </w:t>
      </w:r>
      <w:r>
        <w:t xml:space="preserve"> http://ru.wikipedia.org/wiki/</w:t>
      </w:r>
      <w:r w:rsidR="00642D83">
        <w:t>.</w:t>
      </w:r>
    </w:p>
    <w:p w:rsidR="00A33648" w:rsidRDefault="00A33648" w:rsidP="0064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</w:pPr>
      <w:r>
        <w:t xml:space="preserve">3.Сайт о токарных станках </w:t>
      </w:r>
      <w:r w:rsidRPr="00903F20">
        <w:t xml:space="preserve">[Электронный ресурс]: </w:t>
      </w:r>
      <w:r>
        <w:t>http://turner.narod.ru/</w:t>
      </w:r>
      <w:r w:rsidR="00642D83">
        <w:t xml:space="preserve"> </w:t>
      </w:r>
      <w:r>
        <w:t>menu.htm</w:t>
      </w:r>
      <w:r w:rsidR="00642D83">
        <w:t>.</w:t>
      </w:r>
    </w:p>
    <w:p w:rsidR="00A33648" w:rsidRDefault="00A33648" w:rsidP="0064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</w:pPr>
      <w:r>
        <w:t>4.</w:t>
      </w:r>
      <w:r w:rsidR="00903F20">
        <w:t xml:space="preserve"> </w:t>
      </w:r>
      <w:r>
        <w:t xml:space="preserve">Сайт кафедры машиностроения МГТУ им. Баумана </w:t>
      </w:r>
      <w:r w:rsidRPr="00903F20">
        <w:t xml:space="preserve">[Электронный ресурс]: </w:t>
      </w:r>
      <w:r>
        <w:t>http://mt2.bmstu.ru/technol.php</w:t>
      </w:r>
      <w:r w:rsidR="00642D83">
        <w:t>.</w:t>
      </w:r>
    </w:p>
    <w:p w:rsidR="00A33648" w:rsidRDefault="00A33648" w:rsidP="0064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</w:pPr>
      <w:r>
        <w:t>5.</w:t>
      </w:r>
      <w:r w:rsidR="00903F20">
        <w:t xml:space="preserve"> </w:t>
      </w:r>
      <w:r>
        <w:t xml:space="preserve">Сайт </w:t>
      </w:r>
      <w:proofErr w:type="spellStart"/>
      <w:r>
        <w:t>Стройсовет</w:t>
      </w:r>
      <w:proofErr w:type="spellEnd"/>
      <w:r>
        <w:t>. Все о слесарных операциях, мат</w:t>
      </w:r>
      <w:r w:rsidR="00903F20">
        <w:t xml:space="preserve">ериалах, и правилах обработки. </w:t>
      </w:r>
      <w:r w:rsidRPr="00903F20">
        <w:t xml:space="preserve">[Электронный ресурс]: </w:t>
      </w:r>
      <w:hyperlink r:id="rId12" w:history="1">
        <w:r w:rsidRPr="00903F20">
          <w:t>http://www.mukhin.ru/stroysovet/remont/</w:t>
        </w:r>
        <w:r w:rsidR="00642D83">
          <w:t xml:space="preserve"> </w:t>
        </w:r>
        <w:r w:rsidRPr="00903F20">
          <w:t>2_03.html</w:t>
        </w:r>
      </w:hyperlink>
      <w:r w:rsidR="00642D83">
        <w:t>.</w:t>
      </w:r>
    </w:p>
    <w:p w:rsidR="00A33648" w:rsidRDefault="00A33648" w:rsidP="00642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ind w:right="-2"/>
        <w:rPr>
          <w:b/>
          <w:caps/>
        </w:rPr>
      </w:pPr>
      <w:r>
        <w:t xml:space="preserve">6. Сайт Юргинского машиностроительного завода </w:t>
      </w:r>
      <w:r w:rsidRPr="00903F20">
        <w:t xml:space="preserve">[Электронный ресурс]: </w:t>
      </w:r>
      <w:r>
        <w:t>http://www.yumz.ru/</w:t>
      </w:r>
      <w:r w:rsidR="00642D83">
        <w:t>.</w:t>
      </w:r>
    </w:p>
    <w:p w:rsidR="00835093" w:rsidRDefault="00835093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A33648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4.3. Общие требования к организации образовательного процесса</w:t>
      </w:r>
    </w:p>
    <w:p w:rsidR="00A33648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</w:pPr>
      <w:r w:rsidRPr="00903F20">
        <w:t>Параллельно с изучением модуля обучающиеся изучают: технические измерения, техническую графику, основы материаловедения, общие основы технологии металлообработки и р</w:t>
      </w:r>
      <w:r w:rsidR="00903F20" w:rsidRPr="00903F20">
        <w:t>абот на металлорежущих станках.</w:t>
      </w:r>
    </w:p>
    <w:p w:rsidR="00903F20" w:rsidRPr="00903F20" w:rsidRDefault="00903F20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</w:pPr>
    </w:p>
    <w:p w:rsidR="00A33648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4.4. Кадровое обеспечение образовательного процесса</w:t>
      </w:r>
    </w:p>
    <w:p w:rsidR="00A33648" w:rsidRPr="00903F20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</w:pPr>
      <w:r w:rsidRPr="00903F20">
        <w:t xml:space="preserve">Требования к квалификации педагогических кадров, обеспечивающих </w:t>
      </w:r>
      <w:proofErr w:type="gramStart"/>
      <w:r w:rsidRPr="00903F20">
        <w:t>обучение по</w:t>
      </w:r>
      <w:proofErr w:type="gramEnd"/>
      <w:r w:rsidRPr="00903F20">
        <w:t xml:space="preserve"> профессиональному модулю: среднее профессиональное или высшее профессиональное образование, соответствующее профилю модуля.</w:t>
      </w:r>
    </w:p>
    <w:p w:rsidR="00A33648" w:rsidRPr="00903F20" w:rsidRDefault="00A33648" w:rsidP="00903F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42"/>
      </w:pPr>
      <w:r w:rsidRPr="00903F20">
        <w:t xml:space="preserve">Мастера производственного обучения: наличие 4 </w:t>
      </w:r>
      <w:r w:rsidR="00903F20">
        <w:t>–</w:t>
      </w:r>
      <w:r w:rsidRPr="00903F20">
        <w:t xml:space="preserve"> 5 квалификационного разряда по профессии токарь-универсал, с обязательной стажировкой в профессиональных организациях не реже одного раза в три года. Опыт деятельности в организациях соответствующей профессиональной сферы является обязательным.</w:t>
      </w:r>
    </w:p>
    <w:p w:rsidR="00A33648" w:rsidRPr="00903F20" w:rsidRDefault="00A33648" w:rsidP="00903F20">
      <w:pPr>
        <w:pStyle w:val="1"/>
      </w:pPr>
      <w:bookmarkStart w:id="9" w:name="_Toc349807641"/>
      <w:bookmarkStart w:id="10" w:name="_Toc350851093"/>
      <w:r w:rsidRPr="00903F20">
        <w:lastRenderedPageBreak/>
        <w:t>5. Контроль и оценка результатов освоения профессионального модуля (вида профессиональной деятельности)</w:t>
      </w:r>
      <w:bookmarkEnd w:id="9"/>
      <w:bookmarkEnd w:id="10"/>
    </w:p>
    <w:p w:rsidR="00A33648" w:rsidRDefault="00A3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  <w:i/>
          <w:szCs w:val="28"/>
        </w:rPr>
      </w:pP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395"/>
        <w:gridCol w:w="2693"/>
      </w:tblGrid>
      <w:tr w:rsidR="00A33648" w:rsidTr="00A51D52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33648" w:rsidRDefault="00A33648" w:rsidP="00FE3388">
            <w:pPr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(освоенные профессиональные компетенции)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33648" w:rsidRDefault="00A33648" w:rsidP="00FE3388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Основные показатели оценки результата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3648" w:rsidRDefault="00A33648" w:rsidP="00FE3388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Формы и методы контроля и оценки</w:t>
            </w:r>
          </w:p>
        </w:tc>
      </w:tr>
      <w:tr w:rsidR="00A33648" w:rsidTr="00A51D52">
        <w:trPr>
          <w:trHeight w:val="637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E3388" w:rsidRDefault="00A33648" w:rsidP="00FE3388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ПК 1.1.</w:t>
            </w:r>
          </w:p>
          <w:p w:rsidR="00A33648" w:rsidRDefault="00A33648" w:rsidP="00A51D52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color w:val="000000"/>
                <w:spacing w:val="-7"/>
              </w:rPr>
              <w:t xml:space="preserve">Обрабатывать </w:t>
            </w:r>
            <w:proofErr w:type="gramStart"/>
            <w:r>
              <w:rPr>
                <w:color w:val="000000"/>
                <w:spacing w:val="-7"/>
              </w:rPr>
              <w:t>дета</w:t>
            </w:r>
            <w:r w:rsidR="00A51D52">
              <w:rPr>
                <w:color w:val="000000"/>
                <w:spacing w:val="-7"/>
              </w:rPr>
              <w:t>-</w:t>
            </w:r>
            <w:r>
              <w:rPr>
                <w:color w:val="000000"/>
                <w:spacing w:val="-7"/>
              </w:rPr>
              <w:t>ли</w:t>
            </w:r>
            <w:proofErr w:type="gramEnd"/>
            <w:r>
              <w:rPr>
                <w:color w:val="000000"/>
                <w:spacing w:val="-7"/>
              </w:rPr>
              <w:t xml:space="preserve"> и и</w:t>
            </w:r>
            <w:r w:rsidR="00903F20">
              <w:rPr>
                <w:color w:val="000000"/>
                <w:spacing w:val="-7"/>
              </w:rPr>
              <w:t>нструменты на токарных станках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0530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обоснование выбора последовательности токарных операций при обработке детали</w:t>
            </w:r>
          </w:p>
          <w:p w:rsidR="00480530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полнота и точность выбора режущего инструмента для выполнения токарных операций;</w:t>
            </w:r>
          </w:p>
          <w:p w:rsidR="00480530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обоснование выбора приспособлений и способа закрепления заготовки;</w:t>
            </w:r>
          </w:p>
          <w:p w:rsidR="00480530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выбор и установка режимов резания;</w:t>
            </w:r>
          </w:p>
          <w:p w:rsidR="00480530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соблюдение норм времени при выполнении токарных операций;</w:t>
            </w:r>
          </w:p>
          <w:p w:rsidR="00480530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настройка станка на выполнение токарных операций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0530" w:rsidRDefault="00480530" w:rsidP="00FE3388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Текущий контроль в форме тестовых</w:t>
            </w:r>
            <w:r w:rsidR="00903F20">
              <w:rPr>
                <w:bCs/>
              </w:rPr>
              <w:t xml:space="preserve"> заданий; оценка за выполнение </w:t>
            </w:r>
            <w:r>
              <w:rPr>
                <w:bCs/>
              </w:rPr>
              <w:t>практических работ.</w:t>
            </w:r>
          </w:p>
          <w:p w:rsidR="00480530" w:rsidRDefault="00480530" w:rsidP="00FE3388">
            <w:pPr>
              <w:ind w:firstLine="0"/>
              <w:jc w:val="left"/>
              <w:rPr>
                <w:bCs/>
              </w:rPr>
            </w:pPr>
            <w:r>
              <w:rPr>
                <w:bCs/>
              </w:rPr>
              <w:t>Оценка выполнения домашних и самостоятельных работ.</w:t>
            </w:r>
          </w:p>
          <w:p w:rsidR="00A33648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Оценка выполнения производственных заданий в рамках учебной практик</w:t>
            </w:r>
            <w:r w:rsidR="00DC45C8">
              <w:rPr>
                <w:bCs/>
              </w:rPr>
              <w:t>и</w:t>
            </w:r>
          </w:p>
        </w:tc>
      </w:tr>
      <w:tr w:rsidR="00A33648" w:rsidTr="00A51D52">
        <w:trPr>
          <w:trHeight w:val="781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E3388" w:rsidRDefault="00A33648" w:rsidP="00FE3388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ПК 1.2.</w:t>
            </w:r>
          </w:p>
          <w:p w:rsidR="00A33648" w:rsidRDefault="00A33648" w:rsidP="00FE3388">
            <w:pPr>
              <w:shd w:val="clear" w:color="auto" w:fill="FFFFFF"/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>
              <w:rPr>
                <w:color w:val="000000"/>
                <w:spacing w:val="-6"/>
              </w:rPr>
              <w:t>роверять качество выполненных токарных работ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0530" w:rsidRDefault="00480530" w:rsidP="00FE3388">
            <w:pPr>
              <w:snapToGrid w:val="0"/>
              <w:ind w:firstLine="0"/>
              <w:jc w:val="left"/>
            </w:pPr>
            <w:r>
              <w:t>- выбор мерительного инструмента в соответствии с технологической картой;</w:t>
            </w:r>
          </w:p>
          <w:p w:rsidR="00A33648" w:rsidRDefault="00480530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t>- соответствие допустимых отклонений от номинальных размеров, указанных на чертеже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0530" w:rsidRDefault="00480530" w:rsidP="00FE3388">
            <w:pPr>
              <w:ind w:firstLine="0"/>
              <w:rPr>
                <w:bCs/>
              </w:rPr>
            </w:pPr>
            <w:r>
              <w:rPr>
                <w:bCs/>
              </w:rPr>
              <w:t>Текущий контроль в форме тестовых</w:t>
            </w:r>
            <w:r w:rsidR="00FF0A2A">
              <w:rPr>
                <w:bCs/>
              </w:rPr>
              <w:t xml:space="preserve"> заданий; оценка за выполнение </w:t>
            </w:r>
            <w:r>
              <w:rPr>
                <w:bCs/>
              </w:rPr>
              <w:t>практических работ.</w:t>
            </w:r>
          </w:p>
          <w:p w:rsidR="00A33648" w:rsidRDefault="00480530" w:rsidP="00FE3388">
            <w:pPr>
              <w:snapToGrid w:val="0"/>
              <w:ind w:firstLine="0"/>
              <w:rPr>
                <w:bCs/>
              </w:rPr>
            </w:pPr>
            <w:r>
              <w:rPr>
                <w:bCs/>
              </w:rPr>
              <w:t>Оценка выполнения производственных заданий в рамках учебной и производственной практик</w:t>
            </w:r>
            <w:r w:rsidR="00DC45C8">
              <w:rPr>
                <w:bCs/>
              </w:rPr>
              <w:t>и</w:t>
            </w:r>
          </w:p>
        </w:tc>
      </w:tr>
    </w:tbl>
    <w:p w:rsidR="00A33648" w:rsidRPr="00F87927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firstLine="720"/>
        <w:rPr>
          <w:sz w:val="18"/>
          <w:szCs w:val="18"/>
        </w:rPr>
      </w:pP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395"/>
        <w:gridCol w:w="2693"/>
      </w:tblGrid>
      <w:tr w:rsidR="00A33648" w:rsidTr="00A51D52"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33648" w:rsidRDefault="00A33648" w:rsidP="00FE3388">
            <w:pPr>
              <w:snapToGrid w:val="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(освоенные общие компетенции)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33648" w:rsidRDefault="00A33648" w:rsidP="00FE3388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Основные показатели оценки результата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3648" w:rsidRDefault="00A33648" w:rsidP="00FE3388">
            <w:pPr>
              <w:snapToGrid w:val="0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Формы и методы контрол</w:t>
            </w:r>
            <w:r w:rsidR="00FF0A2A">
              <w:rPr>
                <w:b/>
              </w:rPr>
              <w:t>я и оценки</w:t>
            </w:r>
          </w:p>
        </w:tc>
      </w:tr>
      <w:tr w:rsidR="00A33648" w:rsidTr="00A51D52">
        <w:trPr>
          <w:trHeight w:val="2226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E3388" w:rsidRDefault="00A33648" w:rsidP="00FE3388">
            <w:pPr>
              <w:snapToGrid w:val="0"/>
              <w:ind w:firstLine="0"/>
              <w:rPr>
                <w:bCs/>
              </w:rPr>
            </w:pPr>
            <w:proofErr w:type="gramStart"/>
            <w:r>
              <w:rPr>
                <w:bCs/>
              </w:rPr>
              <w:t>ОК</w:t>
            </w:r>
            <w:proofErr w:type="gramEnd"/>
            <w:r>
              <w:rPr>
                <w:bCs/>
              </w:rPr>
              <w:t xml:space="preserve"> 1.</w:t>
            </w:r>
          </w:p>
          <w:p w:rsidR="00A33648" w:rsidRDefault="00A33648" w:rsidP="00A51D52">
            <w:pPr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bCs/>
              </w:rPr>
              <w:t xml:space="preserve">Понимать сущность и социальную </w:t>
            </w:r>
            <w:proofErr w:type="spellStart"/>
            <w:proofErr w:type="gramStart"/>
            <w:r>
              <w:rPr>
                <w:bCs/>
              </w:rPr>
              <w:t>зна</w:t>
            </w:r>
            <w:r w:rsidR="00A51D52">
              <w:rPr>
                <w:bCs/>
              </w:rPr>
              <w:t>-</w:t>
            </w:r>
            <w:r>
              <w:rPr>
                <w:bCs/>
              </w:rPr>
              <w:t>чимость</w:t>
            </w:r>
            <w:proofErr w:type="spellEnd"/>
            <w:proofErr w:type="gramEnd"/>
            <w:r>
              <w:rPr>
                <w:color w:val="000000"/>
                <w:spacing w:val="-9"/>
              </w:rPr>
              <w:t xml:space="preserve"> своей </w:t>
            </w:r>
            <w:proofErr w:type="spellStart"/>
            <w:r>
              <w:rPr>
                <w:color w:val="000000"/>
                <w:spacing w:val="-9"/>
              </w:rPr>
              <w:t>бу</w:t>
            </w:r>
            <w:r w:rsidR="00A51D52">
              <w:rPr>
                <w:color w:val="000000"/>
                <w:spacing w:val="-9"/>
              </w:rPr>
              <w:t>-</w:t>
            </w:r>
            <w:r>
              <w:rPr>
                <w:color w:val="000000"/>
                <w:spacing w:val="-9"/>
              </w:rPr>
              <w:t>дущей</w:t>
            </w:r>
            <w:proofErr w:type="spellEnd"/>
            <w:r>
              <w:rPr>
                <w:color w:val="000000"/>
                <w:spacing w:val="-9"/>
              </w:rPr>
              <w:t xml:space="preserve"> </w:t>
            </w:r>
            <w:r>
              <w:rPr>
                <w:color w:val="000000"/>
                <w:spacing w:val="-12"/>
              </w:rPr>
              <w:t>профессии, проявлять к ней устойчивый интерес.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52E57" w:rsidRPr="00FE3388" w:rsidRDefault="00C52E57" w:rsidP="00FE3388">
            <w:pPr>
              <w:snapToGrid w:val="0"/>
              <w:ind w:firstLine="0"/>
              <w:jc w:val="left"/>
              <w:rPr>
                <w:bCs/>
              </w:rPr>
            </w:pPr>
            <w:r w:rsidRPr="00FE3388">
              <w:rPr>
                <w:bCs/>
              </w:rPr>
              <w:t>- регулярное участие в конкурсах профессионального мастерства;</w:t>
            </w:r>
          </w:p>
          <w:p w:rsidR="00C52E57" w:rsidRPr="00FE3388" w:rsidRDefault="00C52E57" w:rsidP="00FE3388">
            <w:pPr>
              <w:snapToGrid w:val="0"/>
              <w:ind w:firstLine="0"/>
              <w:jc w:val="left"/>
              <w:rPr>
                <w:bCs/>
              </w:rPr>
            </w:pPr>
            <w:r w:rsidRPr="00FE3388">
              <w:rPr>
                <w:bCs/>
              </w:rPr>
              <w:t>- до</w:t>
            </w:r>
            <w:r w:rsidR="00FE3388">
              <w:rPr>
                <w:bCs/>
              </w:rPr>
              <w:t>бросовестное выполнение учебно</w:t>
            </w:r>
            <w:r w:rsidRPr="00FE3388">
              <w:rPr>
                <w:bCs/>
              </w:rPr>
              <w:t>-производственных заданий;</w:t>
            </w:r>
          </w:p>
          <w:p w:rsidR="00A33648" w:rsidRDefault="00C52E57" w:rsidP="00FE3388">
            <w:pPr>
              <w:snapToGrid w:val="0"/>
              <w:ind w:firstLine="0"/>
              <w:jc w:val="left"/>
              <w:rPr>
                <w:bCs/>
              </w:rPr>
            </w:pPr>
            <w:r w:rsidRPr="00FE3388">
              <w:rPr>
                <w:bCs/>
              </w:rPr>
              <w:t>- результативная самостоятельная работа в ходе освоения ПМ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648" w:rsidRDefault="00C52E57" w:rsidP="00FE338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Наблюдение и оценка деятельности </w:t>
            </w:r>
            <w:proofErr w:type="gramStart"/>
            <w:r>
              <w:rPr>
                <w:bCs/>
              </w:rPr>
              <w:t>обучающегося</w:t>
            </w:r>
            <w:proofErr w:type="gramEnd"/>
            <w:r>
              <w:rPr>
                <w:bCs/>
              </w:rPr>
              <w:t xml:space="preserve"> на практических занятиях и учебной практики</w:t>
            </w:r>
          </w:p>
        </w:tc>
      </w:tr>
      <w:tr w:rsidR="00A33648" w:rsidTr="00A51D52">
        <w:trPr>
          <w:trHeight w:val="637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927" w:rsidRDefault="00A33648" w:rsidP="00F87927">
            <w:pPr>
              <w:shd w:val="clear" w:color="auto" w:fill="FFFFFF"/>
              <w:snapToGrid w:val="0"/>
              <w:ind w:firstLine="0"/>
              <w:rPr>
                <w:color w:val="000000"/>
                <w:spacing w:val="-8"/>
              </w:rPr>
            </w:pPr>
            <w:proofErr w:type="gramStart"/>
            <w:r>
              <w:rPr>
                <w:color w:val="000000"/>
                <w:spacing w:val="-8"/>
              </w:rPr>
              <w:lastRenderedPageBreak/>
              <w:t>ОК</w:t>
            </w:r>
            <w:proofErr w:type="gramEnd"/>
            <w:r>
              <w:rPr>
                <w:color w:val="000000"/>
                <w:spacing w:val="-8"/>
              </w:rPr>
              <w:t xml:space="preserve"> 2.</w:t>
            </w:r>
          </w:p>
          <w:p w:rsidR="00A33648" w:rsidRDefault="00A33648" w:rsidP="00A51D52">
            <w:pPr>
              <w:shd w:val="clear" w:color="auto" w:fill="FFFFFF"/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Организовывать собственную деятельность, исходя из цели и </w:t>
            </w:r>
            <w:r>
              <w:rPr>
                <w:color w:val="000000"/>
                <w:spacing w:val="-12"/>
              </w:rPr>
              <w:t>способов ее достижения, определенных руководителем.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52E57" w:rsidRPr="00F87927" w:rsidRDefault="00C52E57" w:rsidP="00F87927">
            <w:pPr>
              <w:snapToGrid w:val="0"/>
              <w:ind w:firstLine="0"/>
              <w:jc w:val="left"/>
              <w:rPr>
                <w:bCs/>
              </w:rPr>
            </w:pPr>
            <w:r w:rsidRPr="00263843">
              <w:rPr>
                <w:bCs/>
              </w:rPr>
              <w:t xml:space="preserve">- выбор инструментов и </w:t>
            </w:r>
            <w:r w:rsidRPr="00F87927">
              <w:rPr>
                <w:bCs/>
              </w:rPr>
              <w:t xml:space="preserve">приспособлений соответственно видам </w:t>
            </w:r>
            <w:r w:rsidR="0037224A" w:rsidRPr="00F87927">
              <w:rPr>
                <w:bCs/>
              </w:rPr>
              <w:t>обработки</w:t>
            </w:r>
            <w:r w:rsidRPr="00F87927">
              <w:rPr>
                <w:bCs/>
              </w:rPr>
              <w:t>;</w:t>
            </w:r>
          </w:p>
          <w:p w:rsidR="00A33648" w:rsidRDefault="00C52E57" w:rsidP="00F87927">
            <w:pPr>
              <w:snapToGrid w:val="0"/>
              <w:ind w:firstLine="0"/>
              <w:jc w:val="left"/>
              <w:rPr>
                <w:bCs/>
              </w:rPr>
            </w:pPr>
            <w:r w:rsidRPr="00263843">
              <w:rPr>
                <w:bCs/>
              </w:rPr>
              <w:t xml:space="preserve">- выбор </w:t>
            </w:r>
            <w:r w:rsidR="0037224A">
              <w:rPr>
                <w:bCs/>
              </w:rPr>
              <w:t xml:space="preserve">режимов резания </w:t>
            </w:r>
            <w:r w:rsidRPr="00263843">
              <w:rPr>
                <w:bCs/>
              </w:rPr>
              <w:t>в соответствии с технологическим процессом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33648" w:rsidRDefault="00C52E57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Наблюдение и оценка деятельности </w:t>
            </w:r>
            <w:proofErr w:type="gramStart"/>
            <w:r>
              <w:rPr>
                <w:bCs/>
              </w:rPr>
              <w:t>обучающегося</w:t>
            </w:r>
            <w:proofErr w:type="gramEnd"/>
            <w:r>
              <w:rPr>
                <w:bCs/>
              </w:rPr>
              <w:t xml:space="preserve"> на практических занятиях</w:t>
            </w:r>
            <w:r w:rsidR="0037224A">
              <w:rPr>
                <w:bCs/>
              </w:rPr>
              <w:t>,</w:t>
            </w:r>
            <w:r>
              <w:rPr>
                <w:bCs/>
              </w:rPr>
              <w:t xml:space="preserve"> учебной </w:t>
            </w:r>
            <w:r w:rsidR="0037224A">
              <w:rPr>
                <w:bCs/>
              </w:rPr>
              <w:t>и производственной практики</w:t>
            </w:r>
          </w:p>
        </w:tc>
      </w:tr>
      <w:tr w:rsidR="0037224A" w:rsidTr="00A51D52">
        <w:trPr>
          <w:trHeight w:val="637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927" w:rsidRDefault="0037224A" w:rsidP="00F87927">
            <w:pPr>
              <w:snapToGrid w:val="0"/>
              <w:ind w:firstLine="0"/>
              <w:rPr>
                <w:color w:val="000000"/>
                <w:spacing w:val="-6"/>
              </w:rPr>
            </w:pPr>
            <w:proofErr w:type="gramStart"/>
            <w:r>
              <w:rPr>
                <w:color w:val="000000"/>
                <w:spacing w:val="-6"/>
              </w:rPr>
              <w:t>ОК</w:t>
            </w:r>
            <w:proofErr w:type="gramEnd"/>
            <w:r>
              <w:rPr>
                <w:color w:val="000000"/>
                <w:spacing w:val="-6"/>
              </w:rPr>
              <w:t xml:space="preserve"> 3.</w:t>
            </w:r>
          </w:p>
          <w:p w:rsidR="0037224A" w:rsidRDefault="0037224A" w:rsidP="00A51D52">
            <w:pPr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6"/>
              </w:rPr>
              <w:t xml:space="preserve">Анализировать </w:t>
            </w:r>
            <w:proofErr w:type="spellStart"/>
            <w:proofErr w:type="gramStart"/>
            <w:r>
              <w:rPr>
                <w:color w:val="000000"/>
                <w:spacing w:val="-6"/>
              </w:rPr>
              <w:t>рабо</w:t>
            </w:r>
            <w:proofErr w:type="spellEnd"/>
            <w:r w:rsidR="00A51D52">
              <w:rPr>
                <w:color w:val="000000"/>
                <w:spacing w:val="-6"/>
              </w:rPr>
              <w:t>-</w:t>
            </w:r>
            <w:r>
              <w:rPr>
                <w:color w:val="000000"/>
                <w:spacing w:val="-6"/>
              </w:rPr>
              <w:t>чую</w:t>
            </w:r>
            <w:proofErr w:type="gramEnd"/>
            <w:r>
              <w:rPr>
                <w:color w:val="000000"/>
                <w:spacing w:val="-6"/>
              </w:rPr>
              <w:t xml:space="preserve"> ситуацию, осу</w:t>
            </w:r>
            <w:r w:rsidR="00A51D52">
              <w:rPr>
                <w:color w:val="000000"/>
                <w:spacing w:val="-6"/>
              </w:rPr>
              <w:t>-</w:t>
            </w:r>
            <w:proofErr w:type="spellStart"/>
            <w:r>
              <w:rPr>
                <w:color w:val="000000"/>
                <w:spacing w:val="-6"/>
              </w:rPr>
              <w:t>ществлять</w:t>
            </w:r>
            <w:proofErr w:type="spellEnd"/>
            <w:r>
              <w:rPr>
                <w:color w:val="000000"/>
                <w:spacing w:val="-6"/>
              </w:rPr>
              <w:t xml:space="preserve"> текущий и </w:t>
            </w:r>
            <w:r>
              <w:rPr>
                <w:color w:val="000000"/>
                <w:spacing w:val="-10"/>
              </w:rPr>
              <w:t>итоговый контроль, оценку и коррекцию собственной деятель</w:t>
            </w:r>
            <w:r w:rsidR="00A51D52">
              <w:rPr>
                <w:color w:val="000000"/>
                <w:spacing w:val="-10"/>
              </w:rPr>
              <w:t>-</w:t>
            </w:r>
            <w:proofErr w:type="spellStart"/>
            <w:r>
              <w:rPr>
                <w:color w:val="000000"/>
                <w:spacing w:val="-10"/>
              </w:rPr>
              <w:t>ности</w:t>
            </w:r>
            <w:proofErr w:type="spellEnd"/>
            <w:r>
              <w:rPr>
                <w:color w:val="000000"/>
                <w:spacing w:val="-10"/>
              </w:rPr>
              <w:t xml:space="preserve">, нести </w:t>
            </w:r>
            <w:proofErr w:type="spellStart"/>
            <w:r>
              <w:rPr>
                <w:color w:val="000000"/>
                <w:spacing w:val="-12"/>
              </w:rPr>
              <w:t>ответст</w:t>
            </w:r>
            <w:r w:rsidR="00F87927">
              <w:rPr>
                <w:color w:val="000000"/>
                <w:spacing w:val="-12"/>
              </w:rPr>
              <w:t>-</w:t>
            </w:r>
            <w:r>
              <w:rPr>
                <w:color w:val="000000"/>
                <w:spacing w:val="-12"/>
              </w:rPr>
              <w:t>венность</w:t>
            </w:r>
            <w:proofErr w:type="spellEnd"/>
            <w:r>
              <w:rPr>
                <w:color w:val="000000"/>
                <w:spacing w:val="-12"/>
              </w:rPr>
              <w:t xml:space="preserve"> за </w:t>
            </w:r>
            <w:proofErr w:type="spellStart"/>
            <w:r>
              <w:rPr>
                <w:color w:val="000000"/>
                <w:spacing w:val="-12"/>
              </w:rPr>
              <w:t>резуль</w:t>
            </w:r>
            <w:proofErr w:type="spellEnd"/>
            <w:r w:rsidR="00F87927">
              <w:rPr>
                <w:color w:val="000000"/>
                <w:spacing w:val="-12"/>
              </w:rPr>
              <w:t>-</w:t>
            </w:r>
            <w:r>
              <w:rPr>
                <w:color w:val="000000"/>
                <w:spacing w:val="-12"/>
              </w:rPr>
              <w:t>таты своей работы.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7224A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умение принимать решения в стандартных ситуациях и нестандартных производственных ситуациях;</w:t>
            </w:r>
          </w:p>
          <w:p w:rsidR="0037224A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осознание ответственности за выполнение своей работы;</w:t>
            </w:r>
          </w:p>
          <w:p w:rsidR="0037224A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- соблюдение действующих в организации правил внутреннего распорядка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224A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Наблюдение и оценка деятельности </w:t>
            </w:r>
            <w:proofErr w:type="gramStart"/>
            <w:r>
              <w:rPr>
                <w:bCs/>
              </w:rPr>
              <w:t>обучающегося</w:t>
            </w:r>
            <w:proofErr w:type="gramEnd"/>
            <w:r>
              <w:rPr>
                <w:bCs/>
              </w:rPr>
              <w:t xml:space="preserve"> на практических занятиях, учебной и производственной практик</w:t>
            </w:r>
            <w:r w:rsidR="00DC45C8">
              <w:rPr>
                <w:bCs/>
              </w:rPr>
              <w:t>и</w:t>
            </w:r>
          </w:p>
        </w:tc>
      </w:tr>
      <w:tr w:rsidR="0037224A" w:rsidTr="00A51D52">
        <w:trPr>
          <w:trHeight w:val="637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927" w:rsidRDefault="00F87927" w:rsidP="00F87927">
            <w:pPr>
              <w:snapToGrid w:val="0"/>
              <w:ind w:firstLine="0"/>
              <w:rPr>
                <w:color w:val="000000"/>
                <w:spacing w:val="-8"/>
              </w:rPr>
            </w:pPr>
            <w:proofErr w:type="gramStart"/>
            <w:r>
              <w:rPr>
                <w:color w:val="000000"/>
                <w:spacing w:val="-8"/>
              </w:rPr>
              <w:t>ОК</w:t>
            </w:r>
            <w:proofErr w:type="gramEnd"/>
            <w:r>
              <w:rPr>
                <w:color w:val="000000"/>
                <w:spacing w:val="-8"/>
              </w:rPr>
              <w:t xml:space="preserve"> 4.</w:t>
            </w:r>
          </w:p>
          <w:p w:rsidR="0037224A" w:rsidRDefault="0037224A" w:rsidP="00F87927">
            <w:pPr>
              <w:snapToGrid w:val="0"/>
              <w:ind w:firstLine="0"/>
              <w:rPr>
                <w:color w:val="000000"/>
                <w:spacing w:val="-12"/>
              </w:rPr>
            </w:pPr>
            <w:r>
              <w:rPr>
                <w:color w:val="000000"/>
                <w:spacing w:val="-8"/>
              </w:rPr>
              <w:t xml:space="preserve">Осуществлять поиск информации, </w:t>
            </w:r>
            <w:proofErr w:type="spellStart"/>
            <w:proofErr w:type="gramStart"/>
            <w:r>
              <w:rPr>
                <w:color w:val="000000"/>
                <w:spacing w:val="-8"/>
              </w:rPr>
              <w:t>необ</w:t>
            </w:r>
            <w:r w:rsidR="00F87927">
              <w:rPr>
                <w:color w:val="000000"/>
                <w:spacing w:val="-8"/>
              </w:rPr>
              <w:t>-</w:t>
            </w:r>
            <w:r>
              <w:rPr>
                <w:color w:val="000000"/>
                <w:spacing w:val="-8"/>
              </w:rPr>
              <w:t>ходимой</w:t>
            </w:r>
            <w:proofErr w:type="spellEnd"/>
            <w:proofErr w:type="gramEnd"/>
            <w:r>
              <w:rPr>
                <w:color w:val="000000"/>
                <w:spacing w:val="-8"/>
              </w:rPr>
              <w:t xml:space="preserve"> </w:t>
            </w:r>
            <w:r>
              <w:rPr>
                <w:color w:val="000000"/>
                <w:spacing w:val="-12"/>
              </w:rPr>
              <w:t xml:space="preserve">для </w:t>
            </w:r>
            <w:proofErr w:type="spellStart"/>
            <w:r>
              <w:rPr>
                <w:color w:val="000000"/>
                <w:spacing w:val="-12"/>
              </w:rPr>
              <w:t>эффек</w:t>
            </w:r>
            <w:r w:rsidR="00F87927">
              <w:rPr>
                <w:color w:val="000000"/>
                <w:spacing w:val="-12"/>
              </w:rPr>
              <w:t>-</w:t>
            </w:r>
            <w:r>
              <w:rPr>
                <w:color w:val="000000"/>
                <w:spacing w:val="-12"/>
              </w:rPr>
              <w:t>тивного</w:t>
            </w:r>
            <w:proofErr w:type="spellEnd"/>
            <w:r>
              <w:rPr>
                <w:color w:val="000000"/>
                <w:spacing w:val="-12"/>
              </w:rPr>
              <w:t xml:space="preserve"> выполнения профессиональных задач.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7224A" w:rsidRPr="00F87927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 w:rsidRPr="00F87927">
              <w:rPr>
                <w:bCs/>
              </w:rPr>
              <w:t>- нахождение информации, необходимой для эффективного выполнения профессиональных задач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224A" w:rsidRDefault="00DC45C8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О</w:t>
            </w:r>
            <w:r w:rsidR="0037224A">
              <w:rPr>
                <w:bCs/>
              </w:rPr>
              <w:t>ценка выполнения практического задания и самостоятельной работы</w:t>
            </w:r>
          </w:p>
        </w:tc>
      </w:tr>
      <w:tr w:rsidR="0037224A" w:rsidTr="00A51D52">
        <w:trPr>
          <w:trHeight w:val="637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927" w:rsidRDefault="00F87927" w:rsidP="00F87927">
            <w:pPr>
              <w:snapToGrid w:val="0"/>
              <w:ind w:firstLine="0"/>
              <w:rPr>
                <w:color w:val="000000"/>
                <w:spacing w:val="-6"/>
              </w:rPr>
            </w:pPr>
            <w:proofErr w:type="gramStart"/>
            <w:r>
              <w:rPr>
                <w:color w:val="000000"/>
                <w:spacing w:val="-6"/>
              </w:rPr>
              <w:t>ОК</w:t>
            </w:r>
            <w:proofErr w:type="gramEnd"/>
            <w:r>
              <w:rPr>
                <w:color w:val="000000"/>
                <w:spacing w:val="-6"/>
              </w:rPr>
              <w:t xml:space="preserve"> 5.</w:t>
            </w:r>
          </w:p>
          <w:p w:rsidR="0037224A" w:rsidRDefault="0037224A" w:rsidP="00A51D52">
            <w:pPr>
              <w:snapToGrid w:val="0"/>
              <w:ind w:firstLine="0"/>
              <w:rPr>
                <w:color w:val="000000"/>
                <w:spacing w:val="-7"/>
              </w:rPr>
            </w:pPr>
            <w:r>
              <w:rPr>
                <w:color w:val="000000"/>
                <w:spacing w:val="-6"/>
              </w:rPr>
              <w:t xml:space="preserve">Использовать </w:t>
            </w:r>
            <w:proofErr w:type="spellStart"/>
            <w:r>
              <w:rPr>
                <w:color w:val="000000"/>
                <w:spacing w:val="-6"/>
              </w:rPr>
              <w:t>инфор</w:t>
            </w:r>
            <w:r w:rsidR="00A51D52">
              <w:rPr>
                <w:color w:val="000000"/>
                <w:spacing w:val="-6"/>
              </w:rPr>
              <w:t>-</w:t>
            </w:r>
            <w:r>
              <w:rPr>
                <w:color w:val="000000"/>
                <w:spacing w:val="-6"/>
              </w:rPr>
              <w:t>мационно-коммуни</w:t>
            </w:r>
            <w:r w:rsidR="00A51D52">
              <w:rPr>
                <w:color w:val="000000"/>
                <w:spacing w:val="-6"/>
              </w:rPr>
              <w:t>-</w:t>
            </w:r>
            <w:r>
              <w:rPr>
                <w:color w:val="000000"/>
                <w:spacing w:val="-6"/>
              </w:rPr>
              <w:t>кационные</w:t>
            </w:r>
            <w:proofErr w:type="spellEnd"/>
            <w:r>
              <w:rPr>
                <w:color w:val="000000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pacing w:val="-6"/>
              </w:rPr>
              <w:t>техноло</w:t>
            </w:r>
            <w:r w:rsidR="00A51D52">
              <w:rPr>
                <w:color w:val="000000"/>
                <w:spacing w:val="-6"/>
              </w:rPr>
              <w:t>-</w:t>
            </w:r>
            <w:r>
              <w:rPr>
                <w:color w:val="000000"/>
                <w:spacing w:val="-6"/>
              </w:rPr>
              <w:t>гии</w:t>
            </w:r>
            <w:proofErr w:type="spellEnd"/>
            <w:proofErr w:type="gramEnd"/>
            <w:r>
              <w:rPr>
                <w:color w:val="000000"/>
                <w:spacing w:val="-6"/>
              </w:rPr>
              <w:t xml:space="preserve"> </w:t>
            </w:r>
            <w:r w:rsidR="00A51D52">
              <w:rPr>
                <w:color w:val="000000"/>
                <w:spacing w:val="-7"/>
              </w:rPr>
              <w:t xml:space="preserve">в </w:t>
            </w:r>
            <w:proofErr w:type="spellStart"/>
            <w:r w:rsidR="00A51D52">
              <w:rPr>
                <w:color w:val="000000"/>
                <w:spacing w:val="-7"/>
              </w:rPr>
              <w:t>про</w:t>
            </w:r>
            <w:r>
              <w:rPr>
                <w:color w:val="000000"/>
                <w:spacing w:val="-7"/>
              </w:rPr>
              <w:t>фессиональ</w:t>
            </w:r>
            <w:proofErr w:type="spellEnd"/>
            <w:r w:rsidR="00A51D52">
              <w:rPr>
                <w:color w:val="000000"/>
                <w:spacing w:val="-7"/>
              </w:rPr>
              <w:t>-</w:t>
            </w:r>
            <w:r>
              <w:rPr>
                <w:color w:val="000000"/>
                <w:spacing w:val="-7"/>
              </w:rPr>
              <w:t>ной деятельности.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7224A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- работа в команде, </w:t>
            </w:r>
            <w:proofErr w:type="gramStart"/>
            <w:r>
              <w:rPr>
                <w:bCs/>
              </w:rPr>
              <w:t>эффективное</w:t>
            </w:r>
            <w:proofErr w:type="gramEnd"/>
            <w:r>
              <w:rPr>
                <w:bCs/>
              </w:rPr>
              <w:t xml:space="preserve"> общения с коллегами, руководством, клиентами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224A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Анализ результатов самостоятельной работы при прохождении производственной практики</w:t>
            </w:r>
          </w:p>
        </w:tc>
      </w:tr>
      <w:tr w:rsidR="0037224A" w:rsidTr="00A51D52">
        <w:trPr>
          <w:trHeight w:val="637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927" w:rsidRDefault="00F87927" w:rsidP="00F87927">
            <w:pPr>
              <w:snapToGrid w:val="0"/>
              <w:ind w:firstLine="0"/>
              <w:rPr>
                <w:color w:val="000000"/>
                <w:spacing w:val="-6"/>
              </w:rPr>
            </w:pPr>
            <w:proofErr w:type="gramStart"/>
            <w:r>
              <w:rPr>
                <w:color w:val="000000"/>
                <w:spacing w:val="-6"/>
              </w:rPr>
              <w:t>ОК</w:t>
            </w:r>
            <w:proofErr w:type="gramEnd"/>
            <w:r>
              <w:rPr>
                <w:color w:val="000000"/>
                <w:spacing w:val="-6"/>
              </w:rPr>
              <w:t xml:space="preserve"> 6.</w:t>
            </w:r>
          </w:p>
          <w:p w:rsidR="0037224A" w:rsidRPr="00F87927" w:rsidRDefault="0037224A" w:rsidP="00A51D52">
            <w:pPr>
              <w:snapToGrid w:val="0"/>
              <w:ind w:firstLine="0"/>
              <w:rPr>
                <w:color w:val="000000"/>
                <w:spacing w:val="-6"/>
              </w:rPr>
            </w:pPr>
            <w:r w:rsidRPr="00F87927">
              <w:rPr>
                <w:color w:val="000000"/>
                <w:spacing w:val="-6"/>
              </w:rPr>
              <w:t xml:space="preserve">Работать в команде, эффективно </w:t>
            </w:r>
            <w:proofErr w:type="spellStart"/>
            <w:proofErr w:type="gramStart"/>
            <w:r w:rsidRPr="00F87927">
              <w:rPr>
                <w:color w:val="000000"/>
                <w:spacing w:val="-6"/>
              </w:rPr>
              <w:t>общать</w:t>
            </w:r>
            <w:r w:rsidR="00A51D52">
              <w:rPr>
                <w:color w:val="000000"/>
                <w:spacing w:val="-6"/>
              </w:rPr>
              <w:t>-</w:t>
            </w:r>
            <w:r w:rsidRPr="00F87927">
              <w:rPr>
                <w:color w:val="000000"/>
                <w:spacing w:val="-6"/>
              </w:rPr>
              <w:t>ся</w:t>
            </w:r>
            <w:proofErr w:type="spellEnd"/>
            <w:proofErr w:type="gramEnd"/>
            <w:r w:rsidRPr="00F87927">
              <w:rPr>
                <w:color w:val="000000"/>
                <w:spacing w:val="-6"/>
              </w:rPr>
              <w:t xml:space="preserve"> с коллегами, </w:t>
            </w:r>
            <w:proofErr w:type="spellStart"/>
            <w:r w:rsidRPr="00F87927">
              <w:rPr>
                <w:color w:val="000000"/>
                <w:spacing w:val="-6"/>
              </w:rPr>
              <w:t>руко</w:t>
            </w:r>
            <w:r w:rsidR="00A51D52">
              <w:rPr>
                <w:color w:val="000000"/>
                <w:spacing w:val="-6"/>
              </w:rPr>
              <w:t>-</w:t>
            </w:r>
            <w:r w:rsidRPr="00F87927">
              <w:rPr>
                <w:color w:val="000000"/>
                <w:spacing w:val="-6"/>
              </w:rPr>
              <w:t>водством</w:t>
            </w:r>
            <w:proofErr w:type="spellEnd"/>
            <w:r w:rsidRPr="00F87927">
              <w:rPr>
                <w:color w:val="000000"/>
                <w:spacing w:val="-6"/>
              </w:rPr>
              <w:t>, клиентами.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37224A" w:rsidRPr="00F87927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 w:rsidRPr="00F87927">
              <w:rPr>
                <w:bCs/>
              </w:rPr>
              <w:t>- умение работать в команде;</w:t>
            </w:r>
          </w:p>
          <w:p w:rsidR="0037224A" w:rsidRPr="00263843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 w:rsidRPr="00F87927">
              <w:rPr>
                <w:bCs/>
              </w:rPr>
              <w:t>-</w:t>
            </w:r>
            <w:r w:rsidRPr="00263843">
              <w:rPr>
                <w:bCs/>
              </w:rPr>
              <w:t xml:space="preserve"> владение способами бесконфликтного общения и </w:t>
            </w:r>
            <w:proofErr w:type="spellStart"/>
            <w:r w:rsidRPr="00263843">
              <w:rPr>
                <w:bCs/>
              </w:rPr>
              <w:t>саморегуляции</w:t>
            </w:r>
            <w:proofErr w:type="spellEnd"/>
            <w:r w:rsidRPr="00263843">
              <w:rPr>
                <w:bCs/>
              </w:rPr>
              <w:t xml:space="preserve"> в коллективе;</w:t>
            </w:r>
          </w:p>
          <w:p w:rsidR="0037224A" w:rsidRDefault="0037224A" w:rsidP="00F87927">
            <w:pPr>
              <w:snapToGrid w:val="0"/>
              <w:ind w:firstLine="0"/>
              <w:jc w:val="left"/>
              <w:rPr>
                <w:bCs/>
              </w:rPr>
            </w:pPr>
            <w:r w:rsidRPr="00263843">
              <w:rPr>
                <w:bCs/>
              </w:rPr>
              <w:t>- соблюдение принципов профессиональной этики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224A" w:rsidRDefault="0037224A" w:rsidP="00DC64C0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 xml:space="preserve">Наблюдение и оценка деятельности </w:t>
            </w:r>
            <w:r w:rsidR="00DC64C0">
              <w:rPr>
                <w:bCs/>
              </w:rPr>
              <w:t>студента</w:t>
            </w:r>
            <w:r>
              <w:rPr>
                <w:bCs/>
              </w:rPr>
              <w:t xml:space="preserve"> на практических </w:t>
            </w:r>
            <w:r w:rsidR="00DC64C0">
              <w:rPr>
                <w:bCs/>
              </w:rPr>
              <w:t>занятиях</w:t>
            </w:r>
          </w:p>
        </w:tc>
      </w:tr>
      <w:tr w:rsidR="00F87927" w:rsidTr="00A51D52">
        <w:trPr>
          <w:trHeight w:val="637"/>
        </w:trPr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87927" w:rsidRDefault="00F87927" w:rsidP="003B0258">
            <w:pPr>
              <w:snapToGrid w:val="0"/>
              <w:ind w:firstLine="0"/>
              <w:rPr>
                <w:color w:val="000000"/>
                <w:spacing w:val="-6"/>
              </w:rPr>
            </w:pPr>
            <w:proofErr w:type="gramStart"/>
            <w:r>
              <w:rPr>
                <w:color w:val="000000"/>
                <w:spacing w:val="-6"/>
              </w:rPr>
              <w:t>ОК</w:t>
            </w:r>
            <w:proofErr w:type="gramEnd"/>
            <w:r>
              <w:rPr>
                <w:color w:val="000000"/>
                <w:spacing w:val="-6"/>
              </w:rPr>
              <w:t xml:space="preserve"> 7.</w:t>
            </w:r>
          </w:p>
          <w:p w:rsidR="00F87927" w:rsidRPr="00F87927" w:rsidRDefault="00F87927" w:rsidP="00A51D52">
            <w:pPr>
              <w:snapToGrid w:val="0"/>
              <w:ind w:firstLine="0"/>
              <w:rPr>
                <w:color w:val="000000"/>
                <w:spacing w:val="-6"/>
              </w:rPr>
            </w:pPr>
            <w:r w:rsidRPr="00F87927">
              <w:rPr>
                <w:color w:val="000000"/>
                <w:spacing w:val="-6"/>
              </w:rPr>
              <w:t xml:space="preserve">Исполнять воинскую обязанность, в том числе с применением полученных </w:t>
            </w:r>
            <w:proofErr w:type="spellStart"/>
            <w:proofErr w:type="gramStart"/>
            <w:r w:rsidRPr="00F87927">
              <w:rPr>
                <w:color w:val="000000"/>
                <w:spacing w:val="-6"/>
              </w:rPr>
              <w:t>профес</w:t>
            </w:r>
            <w:r w:rsidR="00DC64C0">
              <w:rPr>
                <w:color w:val="000000"/>
                <w:spacing w:val="-6"/>
              </w:rPr>
              <w:t>-</w:t>
            </w:r>
            <w:r w:rsidRPr="00F87927">
              <w:rPr>
                <w:color w:val="000000"/>
                <w:spacing w:val="-6"/>
              </w:rPr>
              <w:t>сиональных</w:t>
            </w:r>
            <w:proofErr w:type="spellEnd"/>
            <w:proofErr w:type="gramEnd"/>
            <w:r w:rsidRPr="00F87927">
              <w:rPr>
                <w:color w:val="000000"/>
                <w:spacing w:val="-6"/>
              </w:rPr>
              <w:t xml:space="preserve"> знаний (для юношей).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F87927" w:rsidRDefault="00F87927" w:rsidP="003B0258">
            <w:pPr>
              <w:snapToGrid w:val="0"/>
              <w:ind w:firstLine="0"/>
              <w:jc w:val="left"/>
              <w:rPr>
                <w:bCs/>
              </w:rPr>
            </w:pPr>
            <w:r w:rsidRPr="00F87927">
              <w:rPr>
                <w:bCs/>
              </w:rPr>
              <w:t>- успешное решение ситуативных задач связанных с использованием профессиональных компетенций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87927" w:rsidRDefault="00F87927" w:rsidP="003B0258">
            <w:pPr>
              <w:snapToGrid w:val="0"/>
              <w:ind w:firstLine="0"/>
              <w:jc w:val="left"/>
              <w:rPr>
                <w:bCs/>
              </w:rPr>
            </w:pPr>
            <w:r>
              <w:rPr>
                <w:bCs/>
              </w:rPr>
              <w:t>Анализ результатов тестирования</w:t>
            </w:r>
          </w:p>
        </w:tc>
      </w:tr>
    </w:tbl>
    <w:p w:rsidR="00A33648" w:rsidRDefault="00A3364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</w:pPr>
    </w:p>
    <w:sectPr w:rsidR="00A33648" w:rsidSect="00FE3388">
      <w:footerReference w:type="default" r:id="rId13"/>
      <w:pgSz w:w="11906" w:h="16838"/>
      <w:pgMar w:top="851" w:right="567" w:bottom="1134" w:left="1418" w:header="720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9FA" w:rsidRDefault="00B439FA">
      <w:r>
        <w:separator/>
      </w:r>
    </w:p>
  </w:endnote>
  <w:endnote w:type="continuationSeparator" w:id="0">
    <w:p w:rsidR="00B439FA" w:rsidRDefault="00B4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Lohit Hindi">
    <w:charset w:val="8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8662"/>
      <w:docPartObj>
        <w:docPartGallery w:val="Page Numbers (Bottom of Page)"/>
        <w:docPartUnique/>
      </w:docPartObj>
    </w:sdtPr>
    <w:sdtEndPr/>
    <w:sdtContent>
      <w:p w:rsidR="00810F74" w:rsidRDefault="00B439FA" w:rsidP="00301D7A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7B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38666"/>
      <w:docPartObj>
        <w:docPartGallery w:val="Page Numbers (Bottom of Page)"/>
        <w:docPartUnique/>
      </w:docPartObj>
    </w:sdtPr>
    <w:sdtEndPr/>
    <w:sdtContent>
      <w:p w:rsidR="00810F74" w:rsidRDefault="00B439FA" w:rsidP="008A0CFF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7B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4"/>
      <w:tblW w:w="0" w:type="auto"/>
      <w:tblInd w:w="-794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34"/>
    </w:tblGrid>
    <w:tr w:rsidR="00810F74" w:rsidTr="00932CDE">
      <w:trPr>
        <w:cantSplit/>
        <w:trHeight w:val="573"/>
      </w:trPr>
      <w:tc>
        <w:tcPr>
          <w:tcW w:w="534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810F74" w:rsidRDefault="00B439FA" w:rsidP="00932CDE">
          <w:pPr>
            <w:pStyle w:val="ad"/>
            <w:ind w:left="113" w:right="113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727BC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810F74" w:rsidRPr="00932CDE" w:rsidRDefault="00810F74" w:rsidP="00932CDE">
    <w:pPr>
      <w:pStyle w:val="ad"/>
      <w:ind w:firstLine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F74" w:rsidRDefault="00B439FA" w:rsidP="00FE3388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727BC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9FA" w:rsidRDefault="00B439FA">
      <w:r>
        <w:separator/>
      </w:r>
    </w:p>
  </w:footnote>
  <w:footnote w:type="continuationSeparator" w:id="0">
    <w:p w:rsidR="00B439FA" w:rsidRDefault="00B43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4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B2"/>
    <w:rsid w:val="000076B2"/>
    <w:rsid w:val="00012D33"/>
    <w:rsid w:val="00025762"/>
    <w:rsid w:val="0003366F"/>
    <w:rsid w:val="000871F0"/>
    <w:rsid w:val="000D02B7"/>
    <w:rsid w:val="000D434B"/>
    <w:rsid w:val="000E40BB"/>
    <w:rsid w:val="0011623B"/>
    <w:rsid w:val="00140DB1"/>
    <w:rsid w:val="00176EB4"/>
    <w:rsid w:val="00180167"/>
    <w:rsid w:val="001A3064"/>
    <w:rsid w:val="00215F64"/>
    <w:rsid w:val="00235A9F"/>
    <w:rsid w:val="00256B48"/>
    <w:rsid w:val="00276FA2"/>
    <w:rsid w:val="002E3AA8"/>
    <w:rsid w:val="00301D7A"/>
    <w:rsid w:val="0033643B"/>
    <w:rsid w:val="0037224A"/>
    <w:rsid w:val="0039235C"/>
    <w:rsid w:val="003B0258"/>
    <w:rsid w:val="003C68CF"/>
    <w:rsid w:val="003C7BAB"/>
    <w:rsid w:val="00467604"/>
    <w:rsid w:val="00480530"/>
    <w:rsid w:val="0049175A"/>
    <w:rsid w:val="004B6233"/>
    <w:rsid w:val="004C1D91"/>
    <w:rsid w:val="004C42A2"/>
    <w:rsid w:val="004C4541"/>
    <w:rsid w:val="004C7282"/>
    <w:rsid w:val="004F0944"/>
    <w:rsid w:val="00516756"/>
    <w:rsid w:val="00520AAC"/>
    <w:rsid w:val="005222B6"/>
    <w:rsid w:val="00545CC8"/>
    <w:rsid w:val="005C2189"/>
    <w:rsid w:val="005F5478"/>
    <w:rsid w:val="00616D20"/>
    <w:rsid w:val="00642D83"/>
    <w:rsid w:val="006642E6"/>
    <w:rsid w:val="00670634"/>
    <w:rsid w:val="00681362"/>
    <w:rsid w:val="00681998"/>
    <w:rsid w:val="00690C85"/>
    <w:rsid w:val="006C6A40"/>
    <w:rsid w:val="00707836"/>
    <w:rsid w:val="007B3234"/>
    <w:rsid w:val="007F38E4"/>
    <w:rsid w:val="0080228E"/>
    <w:rsid w:val="00804A9F"/>
    <w:rsid w:val="00810F74"/>
    <w:rsid w:val="00813C9D"/>
    <w:rsid w:val="008340DD"/>
    <w:rsid w:val="00835093"/>
    <w:rsid w:val="008673E1"/>
    <w:rsid w:val="008714E4"/>
    <w:rsid w:val="00883CFE"/>
    <w:rsid w:val="008A0C24"/>
    <w:rsid w:val="008A0CFF"/>
    <w:rsid w:val="008C692A"/>
    <w:rsid w:val="00903F20"/>
    <w:rsid w:val="00932CDE"/>
    <w:rsid w:val="009E1CA8"/>
    <w:rsid w:val="009E54BA"/>
    <w:rsid w:val="00A33648"/>
    <w:rsid w:val="00A41AB6"/>
    <w:rsid w:val="00A51A67"/>
    <w:rsid w:val="00A51D52"/>
    <w:rsid w:val="00A8353E"/>
    <w:rsid w:val="00B20CBE"/>
    <w:rsid w:val="00B31C63"/>
    <w:rsid w:val="00B439FA"/>
    <w:rsid w:val="00B43CE1"/>
    <w:rsid w:val="00B56A92"/>
    <w:rsid w:val="00B90B0B"/>
    <w:rsid w:val="00C23B7E"/>
    <w:rsid w:val="00C331DA"/>
    <w:rsid w:val="00C52E57"/>
    <w:rsid w:val="00C545AB"/>
    <w:rsid w:val="00C62DC0"/>
    <w:rsid w:val="00D11D75"/>
    <w:rsid w:val="00D667FD"/>
    <w:rsid w:val="00DB08C8"/>
    <w:rsid w:val="00DC45C8"/>
    <w:rsid w:val="00DC64C0"/>
    <w:rsid w:val="00E129EB"/>
    <w:rsid w:val="00E26AF5"/>
    <w:rsid w:val="00E347D6"/>
    <w:rsid w:val="00E727BC"/>
    <w:rsid w:val="00E77DFB"/>
    <w:rsid w:val="00EA6E0C"/>
    <w:rsid w:val="00EC7245"/>
    <w:rsid w:val="00ED793E"/>
    <w:rsid w:val="00EF25A4"/>
    <w:rsid w:val="00EF3AE2"/>
    <w:rsid w:val="00F31057"/>
    <w:rsid w:val="00F44E12"/>
    <w:rsid w:val="00F61D92"/>
    <w:rsid w:val="00F61ED0"/>
    <w:rsid w:val="00F87927"/>
    <w:rsid w:val="00FB0367"/>
    <w:rsid w:val="00FE3388"/>
    <w:rsid w:val="00FF08EE"/>
    <w:rsid w:val="00F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7A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EF3AE2"/>
    <w:pPr>
      <w:keepNext/>
      <w:pageBreakBefore/>
      <w:tabs>
        <w:tab w:val="num" w:pos="0"/>
      </w:tabs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C1D91"/>
  </w:style>
  <w:style w:type="character" w:customStyle="1" w:styleId="WW-Absatz-Standardschriftart">
    <w:name w:val="WW-Absatz-Standardschriftart"/>
    <w:rsid w:val="004C1D91"/>
  </w:style>
  <w:style w:type="character" w:customStyle="1" w:styleId="WW-Absatz-Standardschriftart1">
    <w:name w:val="WW-Absatz-Standardschriftart1"/>
    <w:rsid w:val="004C1D91"/>
  </w:style>
  <w:style w:type="character" w:customStyle="1" w:styleId="WW8Num5z0">
    <w:name w:val="WW8Num5z0"/>
    <w:rsid w:val="004C1D91"/>
    <w:rPr>
      <w:rFonts w:ascii="Symbol" w:hAnsi="Symbol"/>
    </w:rPr>
  </w:style>
  <w:style w:type="character" w:customStyle="1" w:styleId="WW8Num6z0">
    <w:name w:val="WW8Num6z0"/>
    <w:rsid w:val="004C1D91"/>
    <w:rPr>
      <w:rFonts w:ascii="Symbol" w:hAnsi="Symbol"/>
    </w:rPr>
  </w:style>
  <w:style w:type="character" w:customStyle="1" w:styleId="WW8Num7z0">
    <w:name w:val="WW8Num7z0"/>
    <w:rsid w:val="004C1D91"/>
    <w:rPr>
      <w:rFonts w:ascii="Symbol" w:hAnsi="Symbol"/>
    </w:rPr>
  </w:style>
  <w:style w:type="character" w:customStyle="1" w:styleId="WW8Num8z0">
    <w:name w:val="WW8Num8z0"/>
    <w:rsid w:val="004C1D91"/>
    <w:rPr>
      <w:rFonts w:ascii="Symbol" w:hAnsi="Symbol"/>
    </w:rPr>
  </w:style>
  <w:style w:type="character" w:customStyle="1" w:styleId="WW8Num10z0">
    <w:name w:val="WW8Num10z0"/>
    <w:rsid w:val="004C1D91"/>
    <w:rPr>
      <w:rFonts w:ascii="Symbol" w:hAnsi="Symbol"/>
    </w:rPr>
  </w:style>
  <w:style w:type="character" w:customStyle="1" w:styleId="10">
    <w:name w:val="Основной шрифт абзаца1"/>
    <w:rsid w:val="004C1D91"/>
  </w:style>
  <w:style w:type="character" w:customStyle="1" w:styleId="5">
    <w:name w:val="Знак Знак5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4C1D91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4C1D91"/>
    <w:rPr>
      <w:vertAlign w:val="superscript"/>
    </w:rPr>
  </w:style>
  <w:style w:type="character" w:customStyle="1" w:styleId="2">
    <w:name w:val="Знак Знак2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4C1D91"/>
  </w:style>
  <w:style w:type="character" w:styleId="a6">
    <w:name w:val="Hyperlink"/>
    <w:basedOn w:val="10"/>
    <w:uiPriority w:val="99"/>
    <w:rsid w:val="004C1D91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4C1D91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4C1D91"/>
    <w:pPr>
      <w:spacing w:after="120"/>
    </w:pPr>
  </w:style>
  <w:style w:type="paragraph" w:styleId="a9">
    <w:name w:val="List"/>
    <w:basedOn w:val="a8"/>
    <w:rsid w:val="004C1D91"/>
    <w:rPr>
      <w:rFonts w:cs="Lohit Hindi"/>
    </w:rPr>
  </w:style>
  <w:style w:type="paragraph" w:customStyle="1" w:styleId="12">
    <w:name w:val="Название1"/>
    <w:basedOn w:val="a"/>
    <w:rsid w:val="004C1D91"/>
    <w:pPr>
      <w:suppressLineNumbers/>
      <w:spacing w:before="120" w:after="120"/>
    </w:pPr>
    <w:rPr>
      <w:rFonts w:cs="Lohit Hindi"/>
      <w:i/>
      <w:iCs/>
    </w:rPr>
  </w:style>
  <w:style w:type="paragraph" w:customStyle="1" w:styleId="13">
    <w:name w:val="Указатель1"/>
    <w:basedOn w:val="a"/>
    <w:rsid w:val="004C1D91"/>
    <w:pPr>
      <w:suppressLineNumbers/>
    </w:pPr>
    <w:rPr>
      <w:rFonts w:cs="Lohit Hindi"/>
    </w:rPr>
  </w:style>
  <w:style w:type="paragraph" w:styleId="aa">
    <w:name w:val="Normal (Web)"/>
    <w:basedOn w:val="a"/>
    <w:rsid w:val="004C1D91"/>
    <w:pPr>
      <w:spacing w:before="280" w:after="280"/>
    </w:pPr>
  </w:style>
  <w:style w:type="paragraph" w:customStyle="1" w:styleId="21">
    <w:name w:val="Список 21"/>
    <w:basedOn w:val="a"/>
    <w:rsid w:val="004C1D91"/>
    <w:pPr>
      <w:ind w:left="566" w:hanging="283"/>
    </w:pPr>
  </w:style>
  <w:style w:type="paragraph" w:customStyle="1" w:styleId="210">
    <w:name w:val="Основной текст с отступом 21"/>
    <w:basedOn w:val="a"/>
    <w:rsid w:val="004C1D91"/>
    <w:pPr>
      <w:spacing w:after="120" w:line="480" w:lineRule="auto"/>
      <w:ind w:left="283"/>
    </w:pPr>
  </w:style>
  <w:style w:type="paragraph" w:styleId="ab">
    <w:name w:val="footnote text"/>
    <w:basedOn w:val="a"/>
    <w:link w:val="ac"/>
    <w:rsid w:val="004C1D91"/>
    <w:rPr>
      <w:sz w:val="20"/>
      <w:szCs w:val="20"/>
    </w:rPr>
  </w:style>
  <w:style w:type="paragraph" w:customStyle="1" w:styleId="211">
    <w:name w:val="Основной текст 21"/>
    <w:basedOn w:val="a"/>
    <w:rsid w:val="004C1D91"/>
    <w:pPr>
      <w:spacing w:after="120" w:line="480" w:lineRule="auto"/>
    </w:pPr>
  </w:style>
  <w:style w:type="paragraph" w:customStyle="1" w:styleId="20">
    <w:name w:val="Знак2"/>
    <w:basedOn w:val="a"/>
    <w:rsid w:val="004C1D91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d">
    <w:name w:val="footer"/>
    <w:basedOn w:val="a"/>
    <w:link w:val="ae"/>
    <w:uiPriority w:val="99"/>
    <w:rsid w:val="004C1D91"/>
  </w:style>
  <w:style w:type="paragraph" w:styleId="af">
    <w:name w:val="header"/>
    <w:basedOn w:val="a"/>
    <w:rsid w:val="004C1D91"/>
    <w:pPr>
      <w:tabs>
        <w:tab w:val="center" w:pos="4677"/>
        <w:tab w:val="right" w:pos="9355"/>
      </w:tabs>
    </w:pPr>
  </w:style>
  <w:style w:type="paragraph" w:customStyle="1" w:styleId="af0">
    <w:name w:val="Содержимое таблицы"/>
    <w:basedOn w:val="a"/>
    <w:rsid w:val="004C1D91"/>
    <w:pPr>
      <w:suppressLineNumbers/>
    </w:pPr>
  </w:style>
  <w:style w:type="paragraph" w:customStyle="1" w:styleId="af1">
    <w:name w:val="Заголовок таблицы"/>
    <w:basedOn w:val="af0"/>
    <w:rsid w:val="004C1D91"/>
    <w:pPr>
      <w:jc w:val="center"/>
    </w:pPr>
    <w:rPr>
      <w:b/>
      <w:bCs/>
    </w:rPr>
  </w:style>
  <w:style w:type="paragraph" w:customStyle="1" w:styleId="af2">
    <w:name w:val="Содержимое врезки"/>
    <w:basedOn w:val="a8"/>
    <w:rsid w:val="004C1D91"/>
  </w:style>
  <w:style w:type="character" w:customStyle="1" w:styleId="ac">
    <w:name w:val="Текст сноски Знак"/>
    <w:basedOn w:val="a0"/>
    <w:link w:val="ab"/>
    <w:rsid w:val="00C52E57"/>
    <w:rPr>
      <w:rFonts w:cs="Calibri"/>
      <w:lang w:eastAsia="ar-SA"/>
    </w:rPr>
  </w:style>
  <w:style w:type="paragraph" w:styleId="af3">
    <w:name w:val="List Paragraph"/>
    <w:basedOn w:val="a"/>
    <w:qFormat/>
    <w:rsid w:val="00C52E57"/>
    <w:pPr>
      <w:ind w:left="720"/>
      <w:contextualSpacing/>
    </w:pPr>
    <w:rPr>
      <w:rFonts w:cs="Times New Roman"/>
    </w:rPr>
  </w:style>
  <w:style w:type="paragraph" w:styleId="14">
    <w:name w:val="toc 1"/>
    <w:basedOn w:val="a"/>
    <w:next w:val="a"/>
    <w:autoRedefine/>
    <w:uiPriority w:val="39"/>
    <w:unhideWhenUsed/>
    <w:rsid w:val="0003366F"/>
    <w:pPr>
      <w:tabs>
        <w:tab w:val="right" w:leader="dot" w:pos="9781"/>
      </w:tabs>
      <w:spacing w:after="120"/>
      <w:ind w:right="565" w:firstLine="0"/>
    </w:pPr>
    <w:rPr>
      <w:b/>
      <w:caps/>
    </w:rPr>
  </w:style>
  <w:style w:type="paragraph" w:customStyle="1" w:styleId="31">
    <w:name w:val="Основной текст с отступом 31"/>
    <w:basedOn w:val="a"/>
    <w:rsid w:val="00301D7A"/>
    <w:pPr>
      <w:suppressAutoHyphens w:val="0"/>
      <w:ind w:right="-185" w:firstLine="540"/>
    </w:pPr>
    <w:rPr>
      <w:rFonts w:cs="Times New Roman"/>
    </w:rPr>
  </w:style>
  <w:style w:type="character" w:customStyle="1" w:styleId="ae">
    <w:name w:val="Нижний колонтитул Знак"/>
    <w:basedOn w:val="a0"/>
    <w:link w:val="ad"/>
    <w:uiPriority w:val="99"/>
    <w:rsid w:val="00301D7A"/>
    <w:rPr>
      <w:rFonts w:cs="Calibri"/>
      <w:sz w:val="28"/>
      <w:szCs w:val="24"/>
      <w:lang w:eastAsia="ar-SA"/>
    </w:rPr>
  </w:style>
  <w:style w:type="table" w:styleId="af4">
    <w:name w:val="Table Grid"/>
    <w:basedOn w:val="a1"/>
    <w:uiPriority w:val="59"/>
    <w:rsid w:val="00932C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7A"/>
    <w:pPr>
      <w:suppressAutoHyphens/>
      <w:ind w:firstLine="709"/>
      <w:jc w:val="both"/>
    </w:pPr>
    <w:rPr>
      <w:rFonts w:cs="Calibri"/>
      <w:sz w:val="28"/>
      <w:szCs w:val="24"/>
      <w:lang w:eastAsia="ar-SA"/>
    </w:rPr>
  </w:style>
  <w:style w:type="paragraph" w:styleId="1">
    <w:name w:val="heading 1"/>
    <w:basedOn w:val="a"/>
    <w:next w:val="a"/>
    <w:qFormat/>
    <w:rsid w:val="00EF3AE2"/>
    <w:pPr>
      <w:keepNext/>
      <w:pageBreakBefore/>
      <w:tabs>
        <w:tab w:val="num" w:pos="0"/>
      </w:tabs>
      <w:autoSpaceDE w:val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C1D91"/>
  </w:style>
  <w:style w:type="character" w:customStyle="1" w:styleId="WW-Absatz-Standardschriftart">
    <w:name w:val="WW-Absatz-Standardschriftart"/>
    <w:rsid w:val="004C1D91"/>
  </w:style>
  <w:style w:type="character" w:customStyle="1" w:styleId="WW-Absatz-Standardschriftart1">
    <w:name w:val="WW-Absatz-Standardschriftart1"/>
    <w:rsid w:val="004C1D91"/>
  </w:style>
  <w:style w:type="character" w:customStyle="1" w:styleId="WW8Num5z0">
    <w:name w:val="WW8Num5z0"/>
    <w:rsid w:val="004C1D91"/>
    <w:rPr>
      <w:rFonts w:ascii="Symbol" w:hAnsi="Symbol"/>
    </w:rPr>
  </w:style>
  <w:style w:type="character" w:customStyle="1" w:styleId="WW8Num6z0">
    <w:name w:val="WW8Num6z0"/>
    <w:rsid w:val="004C1D91"/>
    <w:rPr>
      <w:rFonts w:ascii="Symbol" w:hAnsi="Symbol"/>
    </w:rPr>
  </w:style>
  <w:style w:type="character" w:customStyle="1" w:styleId="WW8Num7z0">
    <w:name w:val="WW8Num7z0"/>
    <w:rsid w:val="004C1D91"/>
    <w:rPr>
      <w:rFonts w:ascii="Symbol" w:hAnsi="Symbol"/>
    </w:rPr>
  </w:style>
  <w:style w:type="character" w:customStyle="1" w:styleId="WW8Num8z0">
    <w:name w:val="WW8Num8z0"/>
    <w:rsid w:val="004C1D91"/>
    <w:rPr>
      <w:rFonts w:ascii="Symbol" w:hAnsi="Symbol"/>
    </w:rPr>
  </w:style>
  <w:style w:type="character" w:customStyle="1" w:styleId="WW8Num10z0">
    <w:name w:val="WW8Num10z0"/>
    <w:rsid w:val="004C1D91"/>
    <w:rPr>
      <w:rFonts w:ascii="Symbol" w:hAnsi="Symbol"/>
    </w:rPr>
  </w:style>
  <w:style w:type="character" w:customStyle="1" w:styleId="10">
    <w:name w:val="Основной шрифт абзаца1"/>
    <w:rsid w:val="004C1D91"/>
  </w:style>
  <w:style w:type="character" w:customStyle="1" w:styleId="5">
    <w:name w:val="Знак Знак5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4">
    <w:name w:val="Знак Знак4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3">
    <w:name w:val="Знак Знак3"/>
    <w:basedOn w:val="10"/>
    <w:rsid w:val="004C1D91"/>
    <w:rPr>
      <w:rFonts w:ascii="Times New Roman" w:eastAsia="Times New Roman" w:hAnsi="Times New Roman" w:cs="Times New Roman"/>
      <w:sz w:val="20"/>
      <w:szCs w:val="20"/>
    </w:rPr>
  </w:style>
  <w:style w:type="character" w:customStyle="1" w:styleId="a3">
    <w:name w:val="Символ сноски"/>
    <w:basedOn w:val="10"/>
    <w:rsid w:val="004C1D91"/>
    <w:rPr>
      <w:vertAlign w:val="superscript"/>
    </w:rPr>
  </w:style>
  <w:style w:type="character" w:customStyle="1" w:styleId="2">
    <w:name w:val="Знак Знак2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11">
    <w:name w:val="Знак Знак1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Знак Знак"/>
    <w:basedOn w:val="10"/>
    <w:rsid w:val="004C1D91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10"/>
    <w:rsid w:val="004C1D91"/>
  </w:style>
  <w:style w:type="character" w:styleId="a6">
    <w:name w:val="Hyperlink"/>
    <w:basedOn w:val="10"/>
    <w:uiPriority w:val="99"/>
    <w:rsid w:val="004C1D91"/>
    <w:rPr>
      <w:color w:val="0000FF"/>
      <w:u w:val="single"/>
    </w:rPr>
  </w:style>
  <w:style w:type="paragraph" w:customStyle="1" w:styleId="a7">
    <w:name w:val="Заголовок"/>
    <w:basedOn w:val="a"/>
    <w:next w:val="a8"/>
    <w:rsid w:val="004C1D91"/>
    <w:pPr>
      <w:keepNext/>
      <w:spacing w:before="240" w:after="120"/>
    </w:pPr>
    <w:rPr>
      <w:rFonts w:ascii="Arial" w:eastAsia="DejaVu Sans" w:hAnsi="Arial" w:cs="Lohit Hindi"/>
      <w:szCs w:val="28"/>
    </w:rPr>
  </w:style>
  <w:style w:type="paragraph" w:styleId="a8">
    <w:name w:val="Body Text"/>
    <w:basedOn w:val="a"/>
    <w:rsid w:val="004C1D91"/>
    <w:pPr>
      <w:spacing w:after="120"/>
    </w:pPr>
  </w:style>
  <w:style w:type="paragraph" w:styleId="a9">
    <w:name w:val="List"/>
    <w:basedOn w:val="a8"/>
    <w:rsid w:val="004C1D91"/>
    <w:rPr>
      <w:rFonts w:cs="Lohit Hindi"/>
    </w:rPr>
  </w:style>
  <w:style w:type="paragraph" w:customStyle="1" w:styleId="12">
    <w:name w:val="Название1"/>
    <w:basedOn w:val="a"/>
    <w:rsid w:val="004C1D91"/>
    <w:pPr>
      <w:suppressLineNumbers/>
      <w:spacing w:before="120" w:after="120"/>
    </w:pPr>
    <w:rPr>
      <w:rFonts w:cs="Lohit Hindi"/>
      <w:i/>
      <w:iCs/>
    </w:rPr>
  </w:style>
  <w:style w:type="paragraph" w:customStyle="1" w:styleId="13">
    <w:name w:val="Указатель1"/>
    <w:basedOn w:val="a"/>
    <w:rsid w:val="004C1D91"/>
    <w:pPr>
      <w:suppressLineNumbers/>
    </w:pPr>
    <w:rPr>
      <w:rFonts w:cs="Lohit Hindi"/>
    </w:rPr>
  </w:style>
  <w:style w:type="paragraph" w:styleId="aa">
    <w:name w:val="Normal (Web)"/>
    <w:basedOn w:val="a"/>
    <w:rsid w:val="004C1D91"/>
    <w:pPr>
      <w:spacing w:before="280" w:after="280"/>
    </w:pPr>
  </w:style>
  <w:style w:type="paragraph" w:customStyle="1" w:styleId="21">
    <w:name w:val="Список 21"/>
    <w:basedOn w:val="a"/>
    <w:rsid w:val="004C1D91"/>
    <w:pPr>
      <w:ind w:left="566" w:hanging="283"/>
    </w:pPr>
  </w:style>
  <w:style w:type="paragraph" w:customStyle="1" w:styleId="210">
    <w:name w:val="Основной текст с отступом 21"/>
    <w:basedOn w:val="a"/>
    <w:rsid w:val="004C1D91"/>
    <w:pPr>
      <w:spacing w:after="120" w:line="480" w:lineRule="auto"/>
      <w:ind w:left="283"/>
    </w:pPr>
  </w:style>
  <w:style w:type="paragraph" w:styleId="ab">
    <w:name w:val="footnote text"/>
    <w:basedOn w:val="a"/>
    <w:link w:val="ac"/>
    <w:rsid w:val="004C1D91"/>
    <w:rPr>
      <w:sz w:val="20"/>
      <w:szCs w:val="20"/>
    </w:rPr>
  </w:style>
  <w:style w:type="paragraph" w:customStyle="1" w:styleId="211">
    <w:name w:val="Основной текст 21"/>
    <w:basedOn w:val="a"/>
    <w:rsid w:val="004C1D91"/>
    <w:pPr>
      <w:spacing w:after="120" w:line="480" w:lineRule="auto"/>
    </w:pPr>
  </w:style>
  <w:style w:type="paragraph" w:customStyle="1" w:styleId="20">
    <w:name w:val="Знак2"/>
    <w:basedOn w:val="a"/>
    <w:rsid w:val="004C1D91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d">
    <w:name w:val="footer"/>
    <w:basedOn w:val="a"/>
    <w:link w:val="ae"/>
    <w:uiPriority w:val="99"/>
    <w:rsid w:val="004C1D91"/>
  </w:style>
  <w:style w:type="paragraph" w:styleId="af">
    <w:name w:val="header"/>
    <w:basedOn w:val="a"/>
    <w:rsid w:val="004C1D91"/>
    <w:pPr>
      <w:tabs>
        <w:tab w:val="center" w:pos="4677"/>
        <w:tab w:val="right" w:pos="9355"/>
      </w:tabs>
    </w:pPr>
  </w:style>
  <w:style w:type="paragraph" w:customStyle="1" w:styleId="af0">
    <w:name w:val="Содержимое таблицы"/>
    <w:basedOn w:val="a"/>
    <w:rsid w:val="004C1D91"/>
    <w:pPr>
      <w:suppressLineNumbers/>
    </w:pPr>
  </w:style>
  <w:style w:type="paragraph" w:customStyle="1" w:styleId="af1">
    <w:name w:val="Заголовок таблицы"/>
    <w:basedOn w:val="af0"/>
    <w:rsid w:val="004C1D91"/>
    <w:pPr>
      <w:jc w:val="center"/>
    </w:pPr>
    <w:rPr>
      <w:b/>
      <w:bCs/>
    </w:rPr>
  </w:style>
  <w:style w:type="paragraph" w:customStyle="1" w:styleId="af2">
    <w:name w:val="Содержимое врезки"/>
    <w:basedOn w:val="a8"/>
    <w:rsid w:val="004C1D91"/>
  </w:style>
  <w:style w:type="character" w:customStyle="1" w:styleId="ac">
    <w:name w:val="Текст сноски Знак"/>
    <w:basedOn w:val="a0"/>
    <w:link w:val="ab"/>
    <w:rsid w:val="00C52E57"/>
    <w:rPr>
      <w:rFonts w:cs="Calibri"/>
      <w:lang w:eastAsia="ar-SA"/>
    </w:rPr>
  </w:style>
  <w:style w:type="paragraph" w:styleId="af3">
    <w:name w:val="List Paragraph"/>
    <w:basedOn w:val="a"/>
    <w:qFormat/>
    <w:rsid w:val="00C52E57"/>
    <w:pPr>
      <w:ind w:left="720"/>
      <w:contextualSpacing/>
    </w:pPr>
    <w:rPr>
      <w:rFonts w:cs="Times New Roman"/>
    </w:rPr>
  </w:style>
  <w:style w:type="paragraph" w:styleId="14">
    <w:name w:val="toc 1"/>
    <w:basedOn w:val="a"/>
    <w:next w:val="a"/>
    <w:autoRedefine/>
    <w:uiPriority w:val="39"/>
    <w:unhideWhenUsed/>
    <w:rsid w:val="0003366F"/>
    <w:pPr>
      <w:tabs>
        <w:tab w:val="right" w:leader="dot" w:pos="9781"/>
      </w:tabs>
      <w:spacing w:after="120"/>
      <w:ind w:right="565" w:firstLine="0"/>
    </w:pPr>
    <w:rPr>
      <w:b/>
      <w:caps/>
    </w:rPr>
  </w:style>
  <w:style w:type="paragraph" w:customStyle="1" w:styleId="31">
    <w:name w:val="Основной текст с отступом 31"/>
    <w:basedOn w:val="a"/>
    <w:rsid w:val="00301D7A"/>
    <w:pPr>
      <w:suppressAutoHyphens w:val="0"/>
      <w:ind w:right="-185" w:firstLine="540"/>
    </w:pPr>
    <w:rPr>
      <w:rFonts w:cs="Times New Roman"/>
    </w:rPr>
  </w:style>
  <w:style w:type="character" w:customStyle="1" w:styleId="ae">
    <w:name w:val="Нижний колонтитул Знак"/>
    <w:basedOn w:val="a0"/>
    <w:link w:val="ad"/>
    <w:uiPriority w:val="99"/>
    <w:rsid w:val="00301D7A"/>
    <w:rPr>
      <w:rFonts w:cs="Calibri"/>
      <w:sz w:val="28"/>
      <w:szCs w:val="24"/>
      <w:lang w:eastAsia="ar-SA"/>
    </w:rPr>
  </w:style>
  <w:style w:type="table" w:styleId="af4">
    <w:name w:val="Table Grid"/>
    <w:basedOn w:val="a1"/>
    <w:uiPriority w:val="59"/>
    <w:rsid w:val="00932C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ukhin.ru/stroysovet/remont/2_0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12B03-5007-4CDC-ABD0-EA34C2D0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3740</Words>
  <Characters>21323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25013</CharactersWithSpaces>
  <SharedDoc>false</SharedDoc>
  <HLinks>
    <vt:vector size="36" baseType="variant">
      <vt:variant>
        <vt:i4>524323</vt:i4>
      </vt:variant>
      <vt:variant>
        <vt:i4>33</vt:i4>
      </vt:variant>
      <vt:variant>
        <vt:i4>0</vt:i4>
      </vt:variant>
      <vt:variant>
        <vt:i4>5</vt:i4>
      </vt:variant>
      <vt:variant>
        <vt:lpwstr>http://www.mukhin.ru/stroysovet/remont/2_03.html</vt:lpwstr>
      </vt:variant>
      <vt:variant>
        <vt:lpwstr/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_Toc349807789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_Toc349807788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_Toc349807787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_Toc349807786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_Toc349807785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Безменов</dc:creator>
  <cp:lastModifiedBy>Таня</cp:lastModifiedBy>
  <cp:revision>2</cp:revision>
  <cp:lastPrinted>2012-09-26T14:31:00Z</cp:lastPrinted>
  <dcterms:created xsi:type="dcterms:W3CDTF">2017-07-19T18:12:00Z</dcterms:created>
  <dcterms:modified xsi:type="dcterms:W3CDTF">2017-07-19T18:12:00Z</dcterms:modified>
</cp:coreProperties>
</file>