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3719" w:rsidRPr="009E3719" w:rsidRDefault="009E3719" w:rsidP="009E3719">
      <w:pPr>
        <w:jc w:val="center"/>
        <w:rPr>
          <w:szCs w:val="28"/>
        </w:rPr>
      </w:pPr>
      <w:r w:rsidRPr="009E3719">
        <w:rPr>
          <w:szCs w:val="28"/>
        </w:rPr>
        <w:t>Государственное образовательное учреждение</w:t>
      </w:r>
    </w:p>
    <w:p w:rsidR="009E3719" w:rsidRPr="009E3719" w:rsidRDefault="009E3719" w:rsidP="009E3719">
      <w:pPr>
        <w:jc w:val="center"/>
        <w:rPr>
          <w:szCs w:val="28"/>
        </w:rPr>
      </w:pPr>
      <w:r w:rsidRPr="009E3719">
        <w:rPr>
          <w:szCs w:val="28"/>
        </w:rPr>
        <w:t>среднего профессионального образования</w:t>
      </w:r>
    </w:p>
    <w:p w:rsidR="009E3719" w:rsidRPr="009E3719" w:rsidRDefault="009E3719" w:rsidP="009E3719">
      <w:pPr>
        <w:jc w:val="center"/>
        <w:rPr>
          <w:szCs w:val="28"/>
        </w:rPr>
      </w:pPr>
      <w:r w:rsidRPr="009E3719">
        <w:rPr>
          <w:szCs w:val="28"/>
        </w:rPr>
        <w:t>«Юргинский техникум машиностроения</w:t>
      </w:r>
    </w:p>
    <w:p w:rsidR="009E3719" w:rsidRPr="009E3719" w:rsidRDefault="009E3719" w:rsidP="009E3719">
      <w:pPr>
        <w:jc w:val="center"/>
        <w:rPr>
          <w:szCs w:val="28"/>
        </w:rPr>
      </w:pPr>
      <w:r w:rsidRPr="009E3719">
        <w:rPr>
          <w:szCs w:val="28"/>
        </w:rPr>
        <w:t>и информационных технологий»</w:t>
      </w:r>
    </w:p>
    <w:p w:rsidR="009E3719" w:rsidRPr="009E3719" w:rsidRDefault="009E3719" w:rsidP="009E3719">
      <w:pPr>
        <w:jc w:val="center"/>
        <w:rPr>
          <w:szCs w:val="28"/>
        </w:rPr>
      </w:pPr>
    </w:p>
    <w:p w:rsidR="009E3719" w:rsidRPr="009E3719" w:rsidRDefault="009E3719" w:rsidP="009E3719">
      <w:pPr>
        <w:jc w:val="center"/>
        <w:rPr>
          <w:szCs w:val="28"/>
        </w:rPr>
      </w:pPr>
    </w:p>
    <w:p w:rsidR="009E3719" w:rsidRPr="009E3719" w:rsidRDefault="009E3719" w:rsidP="00077273">
      <w:pPr>
        <w:ind w:firstLine="5387"/>
        <w:rPr>
          <w:szCs w:val="28"/>
        </w:rPr>
      </w:pPr>
      <w:r w:rsidRPr="009E3719">
        <w:rPr>
          <w:szCs w:val="28"/>
        </w:rPr>
        <w:t>УТВЕРЖДАЮ:</w:t>
      </w:r>
    </w:p>
    <w:p w:rsidR="009E3719" w:rsidRPr="009E3719" w:rsidRDefault="009E3719" w:rsidP="00077273">
      <w:pPr>
        <w:ind w:firstLine="5387"/>
        <w:rPr>
          <w:szCs w:val="28"/>
        </w:rPr>
      </w:pPr>
      <w:r w:rsidRPr="009E3719">
        <w:rPr>
          <w:szCs w:val="28"/>
        </w:rPr>
        <w:t>Директор техникума</w:t>
      </w:r>
    </w:p>
    <w:p w:rsidR="009E3719" w:rsidRPr="009E3719" w:rsidRDefault="009E3719" w:rsidP="00077273">
      <w:pPr>
        <w:ind w:firstLine="5387"/>
        <w:rPr>
          <w:szCs w:val="28"/>
        </w:rPr>
      </w:pPr>
      <w:r w:rsidRPr="009E3719">
        <w:rPr>
          <w:szCs w:val="28"/>
        </w:rPr>
        <w:t>_______________  М.М. Лобанов</w:t>
      </w:r>
    </w:p>
    <w:p w:rsidR="009E3719" w:rsidRPr="009E3719" w:rsidRDefault="009E3719" w:rsidP="00077273">
      <w:pPr>
        <w:ind w:firstLine="5387"/>
        <w:rPr>
          <w:szCs w:val="28"/>
        </w:rPr>
      </w:pPr>
      <w:r w:rsidRPr="009E3719">
        <w:rPr>
          <w:szCs w:val="28"/>
        </w:rPr>
        <w:t>«_____»  _____________  20___ г.</w:t>
      </w:r>
    </w:p>
    <w:p w:rsidR="009E3719" w:rsidRPr="009E3719" w:rsidRDefault="009E3719" w:rsidP="009E3719">
      <w:pPr>
        <w:widowControl w:val="0"/>
        <w:autoSpaceDE w:val="0"/>
        <w:ind w:right="141"/>
        <w:jc w:val="right"/>
        <w:rPr>
          <w:b/>
          <w:caps/>
          <w:szCs w:val="28"/>
        </w:rPr>
      </w:pPr>
    </w:p>
    <w:p w:rsidR="009E3719" w:rsidRPr="009E3719" w:rsidRDefault="009E3719" w:rsidP="009E3719">
      <w:pPr>
        <w:widowControl w:val="0"/>
        <w:autoSpaceDE w:val="0"/>
        <w:jc w:val="right"/>
        <w:rPr>
          <w:caps/>
          <w:szCs w:val="28"/>
        </w:rPr>
      </w:pPr>
    </w:p>
    <w:p w:rsidR="009E3719" w:rsidRPr="009E3719" w:rsidRDefault="009E3719" w:rsidP="009E3719">
      <w:pPr>
        <w:widowControl w:val="0"/>
        <w:autoSpaceDE w:val="0"/>
        <w:jc w:val="right"/>
        <w:rPr>
          <w:caps/>
          <w:szCs w:val="28"/>
        </w:rPr>
      </w:pPr>
    </w:p>
    <w:p w:rsidR="009E3719" w:rsidRPr="009E3719" w:rsidRDefault="009E3719" w:rsidP="009E3719">
      <w:pPr>
        <w:widowControl w:val="0"/>
        <w:autoSpaceDE w:val="0"/>
        <w:jc w:val="right"/>
        <w:rPr>
          <w:caps/>
          <w:szCs w:val="28"/>
        </w:rPr>
      </w:pPr>
    </w:p>
    <w:p w:rsidR="009E3719" w:rsidRPr="009E3719" w:rsidRDefault="009E3719" w:rsidP="009E3719">
      <w:pPr>
        <w:widowControl w:val="0"/>
        <w:autoSpaceDE w:val="0"/>
        <w:jc w:val="right"/>
        <w:rPr>
          <w:caps/>
          <w:szCs w:val="28"/>
        </w:rPr>
      </w:pPr>
    </w:p>
    <w:p w:rsidR="009E3719" w:rsidRP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9E3719" w:rsidRP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9E3719" w:rsidRP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9E3719" w:rsidRP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9E3719" w:rsidRP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9E3719" w:rsidRP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9E3719" w:rsidRP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Рабочая программа</w:t>
      </w:r>
    </w:p>
    <w:p w:rsidR="009E3719" w:rsidRPr="0003366F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szCs w:val="28"/>
        </w:rPr>
      </w:pPr>
      <w:r w:rsidRPr="0003366F">
        <w:rPr>
          <w:b/>
          <w:szCs w:val="28"/>
        </w:rPr>
        <w:t>профессионального модуля</w:t>
      </w:r>
    </w:p>
    <w:p w:rsidR="00D27F91" w:rsidRPr="00FF0BBD" w:rsidRDefault="009E3719" w:rsidP="00FF0BB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03366F">
        <w:rPr>
          <w:b/>
          <w:caps/>
          <w:sz w:val="44"/>
          <w:szCs w:val="44"/>
        </w:rPr>
        <w:t>ПМ.0</w:t>
      </w:r>
      <w:r>
        <w:rPr>
          <w:b/>
          <w:caps/>
          <w:sz w:val="44"/>
          <w:szCs w:val="44"/>
        </w:rPr>
        <w:t>2</w:t>
      </w:r>
      <w:r w:rsidRPr="0003366F">
        <w:rPr>
          <w:b/>
          <w:caps/>
          <w:sz w:val="44"/>
          <w:szCs w:val="44"/>
        </w:rPr>
        <w:t xml:space="preserve"> </w:t>
      </w:r>
      <w:r w:rsidRPr="009E3719">
        <w:rPr>
          <w:b/>
          <w:caps/>
          <w:sz w:val="44"/>
          <w:szCs w:val="44"/>
        </w:rPr>
        <w:t>Обработка деталей и изделий на токарно-карусельных станках</w:t>
      </w:r>
    </w:p>
    <w:p w:rsidR="009E3719" w:rsidRPr="00F1108A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szCs w:val="28"/>
        </w:rPr>
      </w:pPr>
      <w:r w:rsidRPr="00F1108A">
        <w:rPr>
          <w:szCs w:val="28"/>
        </w:rPr>
        <w:t xml:space="preserve">основной </w:t>
      </w:r>
      <w:r w:rsidR="00FF0BBD">
        <w:rPr>
          <w:szCs w:val="28"/>
        </w:rPr>
        <w:t xml:space="preserve">профессиональной </w:t>
      </w:r>
      <w:r w:rsidRPr="00F1108A">
        <w:rPr>
          <w:szCs w:val="28"/>
        </w:rPr>
        <w:t>образовательной программы (О</w:t>
      </w:r>
      <w:r>
        <w:rPr>
          <w:szCs w:val="28"/>
        </w:rPr>
        <w:t>ПОП)</w:t>
      </w:r>
    </w:p>
    <w:p w:rsidR="009E3719" w:rsidRPr="00F1108A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szCs w:val="28"/>
        </w:rPr>
      </w:pPr>
      <w:r>
        <w:rPr>
          <w:szCs w:val="28"/>
        </w:rPr>
        <w:t>по направлению подготовки профессии</w:t>
      </w:r>
    </w:p>
    <w:p w:rsidR="009E3719" w:rsidRPr="0003366F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szCs w:val="28"/>
        </w:rPr>
      </w:pPr>
      <w:r w:rsidRPr="0003366F">
        <w:rPr>
          <w:b/>
          <w:szCs w:val="28"/>
        </w:rPr>
        <w:t>151902.04 Токарь-универсал</w:t>
      </w:r>
    </w:p>
    <w:p w:rsidR="00D27F91" w:rsidRPr="009E3719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caps/>
          <w:sz w:val="32"/>
          <w:szCs w:val="32"/>
        </w:rPr>
      </w:pPr>
    </w:p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i/>
          <w:caps/>
          <w:sz w:val="20"/>
          <w:szCs w:val="20"/>
        </w:rPr>
      </w:pPr>
    </w:p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caps/>
          <w:szCs w:val="28"/>
        </w:rPr>
      </w:pPr>
    </w:p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caps/>
          <w:szCs w:val="28"/>
        </w:rPr>
      </w:pPr>
    </w:p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caps/>
          <w:szCs w:val="28"/>
        </w:rPr>
      </w:pPr>
    </w:p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D27F91" w:rsidRDefault="00D27F91">
      <w:pPr>
        <w:pStyle w:val="2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  <w:sz w:val="20"/>
          <w:szCs w:val="20"/>
        </w:rPr>
      </w:pPr>
    </w:p>
    <w:p w:rsidR="00D27F91" w:rsidRDefault="00D27F91">
      <w:pPr>
        <w:pStyle w:val="2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  <w:sz w:val="20"/>
          <w:szCs w:val="20"/>
        </w:rPr>
      </w:pPr>
    </w:p>
    <w:p w:rsidR="00D27F91" w:rsidRDefault="00D27F91">
      <w:pPr>
        <w:pStyle w:val="2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  <w:sz w:val="20"/>
          <w:szCs w:val="20"/>
        </w:rPr>
      </w:pPr>
    </w:p>
    <w:p w:rsidR="00D27F91" w:rsidRDefault="00D27F91">
      <w:pPr>
        <w:pStyle w:val="2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  <w:sz w:val="20"/>
          <w:szCs w:val="20"/>
        </w:rPr>
      </w:pPr>
    </w:p>
    <w:p w:rsidR="00D27F91" w:rsidRDefault="00D27F91">
      <w:pPr>
        <w:pStyle w:val="2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  <w:sz w:val="20"/>
          <w:szCs w:val="20"/>
        </w:rPr>
      </w:pPr>
    </w:p>
    <w:p w:rsidR="00D27F91" w:rsidRDefault="00D27F91">
      <w:pPr>
        <w:pStyle w:val="2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  <w:sz w:val="20"/>
          <w:szCs w:val="20"/>
        </w:rPr>
      </w:pPr>
    </w:p>
    <w:p w:rsidR="00D27F91" w:rsidRDefault="009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</w:pPr>
      <w:r>
        <w:rPr>
          <w:bCs/>
        </w:rPr>
        <w:t xml:space="preserve">Юрга, </w:t>
      </w:r>
      <w:r w:rsidR="00D27F91">
        <w:rPr>
          <w:bCs/>
        </w:rPr>
        <w:t>201</w:t>
      </w:r>
      <w:r>
        <w:rPr>
          <w:bCs/>
        </w:rPr>
        <w:t>3</w:t>
      </w:r>
    </w:p>
    <w:p w:rsidR="009E3719" w:rsidRPr="00B042A2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szCs w:val="28"/>
        </w:rPr>
      </w:pPr>
      <w:r>
        <w:rPr>
          <w:szCs w:val="28"/>
        </w:rPr>
        <w:lastRenderedPageBreak/>
        <w:t>Рабочая</w:t>
      </w:r>
      <w:r w:rsidRPr="00BA7AC3">
        <w:rPr>
          <w:szCs w:val="28"/>
        </w:rPr>
        <w:t xml:space="preserve"> программа разработана </w:t>
      </w:r>
      <w:r>
        <w:rPr>
          <w:szCs w:val="28"/>
        </w:rPr>
        <w:t xml:space="preserve">в соответствии с федеральным государственным образовательным стандартом среднего профессионального образования </w:t>
      </w:r>
      <w:r w:rsidR="00FF0BBD">
        <w:rPr>
          <w:szCs w:val="28"/>
        </w:rPr>
        <w:t xml:space="preserve">по профессии </w:t>
      </w:r>
      <w:r w:rsidRPr="0003366F">
        <w:rPr>
          <w:szCs w:val="28"/>
        </w:rPr>
        <w:t>151902.04 Токарь-универсал</w:t>
      </w:r>
    </w:p>
    <w:p w:rsidR="009E3719" w:rsidRDefault="009E3719" w:rsidP="009E3719">
      <w:pPr>
        <w:pStyle w:val="31"/>
        <w:ind w:right="0" w:firstLine="709"/>
        <w:rPr>
          <w:szCs w:val="28"/>
        </w:rPr>
      </w:pPr>
    </w:p>
    <w:p w:rsidR="009E3719" w:rsidRDefault="009E3719" w:rsidP="009E3719">
      <w:pPr>
        <w:rPr>
          <w:szCs w:val="28"/>
        </w:rPr>
      </w:pPr>
      <w:r>
        <w:rPr>
          <w:szCs w:val="28"/>
        </w:rPr>
        <w:t>Рассмотрена и одобрена</w:t>
      </w:r>
    </w:p>
    <w:p w:rsidR="009E3719" w:rsidRDefault="009E3719" w:rsidP="009E3719">
      <w:pPr>
        <w:rPr>
          <w:szCs w:val="28"/>
        </w:rPr>
      </w:pPr>
      <w:r>
        <w:rPr>
          <w:szCs w:val="28"/>
        </w:rPr>
        <w:t>Цикловой комиссией технического цикла</w:t>
      </w:r>
    </w:p>
    <w:p w:rsidR="009E3719" w:rsidRDefault="009E3719" w:rsidP="009E3719">
      <w:pPr>
        <w:rPr>
          <w:szCs w:val="28"/>
        </w:rPr>
      </w:pPr>
    </w:p>
    <w:p w:rsidR="009E3719" w:rsidRDefault="009E3719" w:rsidP="009E3719">
      <w:pPr>
        <w:rPr>
          <w:szCs w:val="28"/>
        </w:rPr>
      </w:pPr>
      <w:r>
        <w:rPr>
          <w:szCs w:val="28"/>
        </w:rPr>
        <w:t>Протокол № ____ от 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9E3719" w:rsidRDefault="009E3719" w:rsidP="009E3719">
      <w:pPr>
        <w:rPr>
          <w:szCs w:val="28"/>
        </w:rPr>
      </w:pPr>
    </w:p>
    <w:p w:rsidR="009E3719" w:rsidRDefault="009E3719" w:rsidP="009E3719">
      <w:pPr>
        <w:rPr>
          <w:szCs w:val="28"/>
        </w:rPr>
      </w:pPr>
      <w:r>
        <w:rPr>
          <w:szCs w:val="28"/>
        </w:rPr>
        <w:t xml:space="preserve">Председатель цикловой комиссии </w:t>
      </w:r>
      <w:r w:rsidRPr="002371BF">
        <w:rPr>
          <w:szCs w:val="28"/>
        </w:rPr>
        <w:t xml:space="preserve">_______________  </w:t>
      </w:r>
      <w:r>
        <w:rPr>
          <w:szCs w:val="28"/>
        </w:rPr>
        <w:t>Т.И. Галимова</w:t>
      </w:r>
    </w:p>
    <w:p w:rsidR="009E3719" w:rsidRDefault="009E3719" w:rsidP="009E3719">
      <w:pPr>
        <w:rPr>
          <w:szCs w:val="28"/>
        </w:rPr>
      </w:pPr>
    </w:p>
    <w:p w:rsidR="009E3719" w:rsidRDefault="009E3719" w:rsidP="009E3719">
      <w:pPr>
        <w:rPr>
          <w:szCs w:val="28"/>
        </w:rPr>
      </w:pPr>
      <w:r>
        <w:rPr>
          <w:szCs w:val="28"/>
        </w:rPr>
        <w:t>Согласовано</w:t>
      </w:r>
    </w:p>
    <w:p w:rsidR="009E3719" w:rsidRDefault="009E3719" w:rsidP="009E3719">
      <w:pPr>
        <w:rPr>
          <w:szCs w:val="28"/>
        </w:rPr>
      </w:pPr>
      <w:r>
        <w:rPr>
          <w:szCs w:val="28"/>
        </w:rPr>
        <w:t xml:space="preserve">Заместитель директора по УР </w:t>
      </w:r>
      <w:r w:rsidRPr="002371BF">
        <w:rPr>
          <w:szCs w:val="28"/>
        </w:rPr>
        <w:t xml:space="preserve">_______________  </w:t>
      </w:r>
      <w:r>
        <w:rPr>
          <w:szCs w:val="28"/>
        </w:rPr>
        <w:t>Т.В. Липовская</w:t>
      </w:r>
    </w:p>
    <w:p w:rsidR="009E3719" w:rsidRDefault="009E3719" w:rsidP="009E3719">
      <w:pPr>
        <w:rPr>
          <w:szCs w:val="28"/>
        </w:rPr>
      </w:pPr>
    </w:p>
    <w:p w:rsidR="009E3719" w:rsidRDefault="009E3719" w:rsidP="009E3719">
      <w:pPr>
        <w:rPr>
          <w:szCs w:val="28"/>
        </w:rPr>
      </w:pPr>
      <w:r>
        <w:rPr>
          <w:szCs w:val="28"/>
        </w:rPr>
        <w:t>Начальник отдела по</w:t>
      </w:r>
    </w:p>
    <w:p w:rsidR="009E3719" w:rsidRDefault="009E3719" w:rsidP="009E3719">
      <w:pPr>
        <w:rPr>
          <w:szCs w:val="28"/>
        </w:rPr>
      </w:pPr>
      <w:r>
        <w:rPr>
          <w:szCs w:val="28"/>
        </w:rPr>
        <w:t>производственной работе ______________ Н.В. Зайцева</w:t>
      </w:r>
    </w:p>
    <w:p w:rsid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9E3719" w:rsidRPr="00BA7AC3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>
        <w:rPr>
          <w:szCs w:val="28"/>
        </w:rPr>
        <w:t>Автор-составитель</w:t>
      </w:r>
    </w:p>
    <w:p w:rsid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>
        <w:rPr>
          <w:szCs w:val="28"/>
        </w:rPr>
        <w:t>преподаватель спецдисциплин ГОУ СПО «ЮТМиИТ»</w:t>
      </w:r>
    </w:p>
    <w:p w:rsidR="009E3719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9E3719" w:rsidRPr="0054258E" w:rsidRDefault="009E3719" w:rsidP="009E371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aps/>
          <w:szCs w:val="28"/>
        </w:rPr>
      </w:pPr>
      <w:r w:rsidRPr="002371BF">
        <w:rPr>
          <w:szCs w:val="28"/>
        </w:rPr>
        <w:t xml:space="preserve">_______________  </w:t>
      </w:r>
      <w:r>
        <w:rPr>
          <w:szCs w:val="28"/>
        </w:rPr>
        <w:t>Литвинчук Татьяна Владимировна</w:t>
      </w:r>
    </w:p>
    <w:p w:rsidR="00D27F91" w:rsidRPr="00843B59" w:rsidRDefault="009E3719" w:rsidP="00843B59">
      <w:pPr>
        <w:jc w:val="center"/>
        <w:rPr>
          <w:b/>
        </w:rPr>
      </w:pPr>
      <w:r>
        <w:rPr>
          <w:b/>
        </w:rPr>
        <w:br w:type="page"/>
      </w:r>
      <w:bookmarkStart w:id="0" w:name="_Toc377995338"/>
      <w:r w:rsidRPr="00843B59">
        <w:rPr>
          <w:b/>
        </w:rPr>
        <w:lastRenderedPageBreak/>
        <w:t>СОДЕРЖАНИЕ</w:t>
      </w:r>
      <w:bookmarkEnd w:id="0"/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88"/>
        <w:gridCol w:w="1619"/>
      </w:tblGrid>
      <w:tr w:rsidR="00D27F91" w:rsidTr="008E6BF7">
        <w:trPr>
          <w:trHeight w:val="480"/>
        </w:trPr>
        <w:tc>
          <w:tcPr>
            <w:tcW w:w="8188" w:type="dxa"/>
            <w:shd w:val="clear" w:color="auto" w:fill="auto"/>
          </w:tcPr>
          <w:p w:rsidR="00D27F91" w:rsidRDefault="00D27F91" w:rsidP="008E6BF7"/>
        </w:tc>
        <w:tc>
          <w:tcPr>
            <w:tcW w:w="1619" w:type="dxa"/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стр.</w:t>
            </w:r>
          </w:p>
        </w:tc>
      </w:tr>
    </w:tbl>
    <w:p w:rsidR="00843B59" w:rsidRDefault="00D12CAF" w:rsidP="00843B59">
      <w:pPr>
        <w:pStyle w:val="14"/>
        <w:tabs>
          <w:tab w:val="right" w:leader="dot" w:pos="9356"/>
        </w:tabs>
        <w:ind w:right="708" w:firstLine="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r>
        <w:fldChar w:fldCharType="begin"/>
      </w:r>
      <w:r w:rsidR="003B7AE4">
        <w:instrText xml:space="preserve"> TOC \o "1-1" \h \z \u </w:instrText>
      </w:r>
      <w:r>
        <w:fldChar w:fldCharType="separate"/>
      </w:r>
      <w:hyperlink w:anchor="_Toc378080951" w:history="1">
        <w:r w:rsidR="00843B59" w:rsidRPr="003B0073">
          <w:rPr>
            <w:rStyle w:val="a6"/>
            <w:noProof/>
          </w:rPr>
          <w:t>1. паспорт ПРОГРАММЫ ПРОФЕССИОНАЛЬНОГО МОДУЛЯ</w:t>
        </w:r>
        <w:r w:rsidR="00843B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B59">
          <w:rPr>
            <w:noProof/>
            <w:webHidden/>
          </w:rPr>
          <w:instrText xml:space="preserve"> PAGEREF _Toc378080951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B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B59" w:rsidRDefault="009F31E3" w:rsidP="00843B59">
      <w:pPr>
        <w:pStyle w:val="14"/>
        <w:tabs>
          <w:tab w:val="right" w:leader="dot" w:pos="9356"/>
        </w:tabs>
        <w:ind w:right="708" w:firstLine="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8080952" w:history="1">
        <w:r w:rsidR="00843B59" w:rsidRPr="003B0073">
          <w:rPr>
            <w:rStyle w:val="a6"/>
            <w:noProof/>
          </w:rPr>
          <w:t>2. результаты освоения ПРОФЕССИОНАЛЬНОГО МОДУЛЯ</w:t>
        </w:r>
        <w:r w:rsidR="00843B59">
          <w:rPr>
            <w:noProof/>
            <w:webHidden/>
          </w:rPr>
          <w:tab/>
        </w:r>
        <w:r w:rsidR="00D12CAF">
          <w:rPr>
            <w:noProof/>
            <w:webHidden/>
          </w:rPr>
          <w:fldChar w:fldCharType="begin"/>
        </w:r>
        <w:r w:rsidR="00843B59">
          <w:rPr>
            <w:noProof/>
            <w:webHidden/>
          </w:rPr>
          <w:instrText xml:space="preserve"> PAGEREF _Toc378080952 \h </w:instrText>
        </w:r>
        <w:r w:rsidR="00D12CAF">
          <w:rPr>
            <w:noProof/>
            <w:webHidden/>
          </w:rPr>
        </w:r>
        <w:r w:rsidR="00D12CAF">
          <w:rPr>
            <w:noProof/>
            <w:webHidden/>
          </w:rPr>
          <w:fldChar w:fldCharType="separate"/>
        </w:r>
        <w:r w:rsidR="00843B59">
          <w:rPr>
            <w:noProof/>
            <w:webHidden/>
          </w:rPr>
          <w:t>7</w:t>
        </w:r>
        <w:r w:rsidR="00D12CAF">
          <w:rPr>
            <w:noProof/>
            <w:webHidden/>
          </w:rPr>
          <w:fldChar w:fldCharType="end"/>
        </w:r>
      </w:hyperlink>
    </w:p>
    <w:p w:rsidR="00843B59" w:rsidRDefault="009F31E3" w:rsidP="00843B59">
      <w:pPr>
        <w:pStyle w:val="14"/>
        <w:tabs>
          <w:tab w:val="right" w:leader="dot" w:pos="9356"/>
        </w:tabs>
        <w:ind w:right="708" w:firstLine="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8080953" w:history="1">
        <w:r w:rsidR="00843B59" w:rsidRPr="003B0073">
          <w:rPr>
            <w:rStyle w:val="a6"/>
            <w:noProof/>
          </w:rPr>
          <w:t>3. СТРУКТУРА и содержание профессионального модуля</w:t>
        </w:r>
        <w:r w:rsidR="00843B59">
          <w:rPr>
            <w:noProof/>
            <w:webHidden/>
          </w:rPr>
          <w:tab/>
        </w:r>
        <w:r w:rsidR="00D12CAF">
          <w:rPr>
            <w:noProof/>
            <w:webHidden/>
          </w:rPr>
          <w:fldChar w:fldCharType="begin"/>
        </w:r>
        <w:r w:rsidR="00843B59">
          <w:rPr>
            <w:noProof/>
            <w:webHidden/>
          </w:rPr>
          <w:instrText xml:space="preserve"> PAGEREF _Toc378080953 \h </w:instrText>
        </w:r>
        <w:r w:rsidR="00D12CAF">
          <w:rPr>
            <w:noProof/>
            <w:webHidden/>
          </w:rPr>
        </w:r>
        <w:r w:rsidR="00D12CAF">
          <w:rPr>
            <w:noProof/>
            <w:webHidden/>
          </w:rPr>
          <w:fldChar w:fldCharType="separate"/>
        </w:r>
        <w:r w:rsidR="00843B59">
          <w:rPr>
            <w:noProof/>
            <w:webHidden/>
          </w:rPr>
          <w:t>8</w:t>
        </w:r>
        <w:r w:rsidR="00D12CAF">
          <w:rPr>
            <w:noProof/>
            <w:webHidden/>
          </w:rPr>
          <w:fldChar w:fldCharType="end"/>
        </w:r>
      </w:hyperlink>
    </w:p>
    <w:p w:rsidR="00843B59" w:rsidRDefault="009F31E3" w:rsidP="00843B59">
      <w:pPr>
        <w:pStyle w:val="14"/>
        <w:tabs>
          <w:tab w:val="right" w:leader="dot" w:pos="9356"/>
        </w:tabs>
        <w:ind w:right="708" w:firstLine="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8080954" w:history="1">
        <w:r w:rsidR="00843B59" w:rsidRPr="003B0073">
          <w:rPr>
            <w:rStyle w:val="a6"/>
            <w:noProof/>
          </w:rPr>
          <w:t>4. условия реализации программы ПРОФЕССИОНАЛЬНОГО МОДУЛЯ</w:t>
        </w:r>
        <w:r w:rsidR="00843B59">
          <w:rPr>
            <w:noProof/>
            <w:webHidden/>
          </w:rPr>
          <w:tab/>
        </w:r>
        <w:r w:rsidR="00D12CAF">
          <w:rPr>
            <w:noProof/>
            <w:webHidden/>
          </w:rPr>
          <w:fldChar w:fldCharType="begin"/>
        </w:r>
        <w:r w:rsidR="00843B59">
          <w:rPr>
            <w:noProof/>
            <w:webHidden/>
          </w:rPr>
          <w:instrText xml:space="preserve"> PAGEREF _Toc378080954 \h </w:instrText>
        </w:r>
        <w:r w:rsidR="00D12CAF">
          <w:rPr>
            <w:noProof/>
            <w:webHidden/>
          </w:rPr>
        </w:r>
        <w:r w:rsidR="00D12CAF">
          <w:rPr>
            <w:noProof/>
            <w:webHidden/>
          </w:rPr>
          <w:fldChar w:fldCharType="separate"/>
        </w:r>
        <w:r w:rsidR="00843B59">
          <w:rPr>
            <w:noProof/>
            <w:webHidden/>
          </w:rPr>
          <w:t>14</w:t>
        </w:r>
        <w:r w:rsidR="00D12CAF">
          <w:rPr>
            <w:noProof/>
            <w:webHidden/>
          </w:rPr>
          <w:fldChar w:fldCharType="end"/>
        </w:r>
      </w:hyperlink>
    </w:p>
    <w:p w:rsidR="00843B59" w:rsidRDefault="009F31E3" w:rsidP="00843B59">
      <w:pPr>
        <w:pStyle w:val="14"/>
        <w:tabs>
          <w:tab w:val="right" w:leader="dot" w:pos="9356"/>
        </w:tabs>
        <w:ind w:right="708" w:firstLine="0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ru-RU"/>
        </w:rPr>
      </w:pPr>
      <w:hyperlink w:anchor="_Toc378080955" w:history="1">
        <w:r w:rsidR="00843B59" w:rsidRPr="003B0073">
          <w:rPr>
            <w:rStyle w:val="a6"/>
            <w:noProof/>
          </w:rPr>
          <w:t>5. Контроль и оценка результатов освоения профессионального модуля (вида профессиональной деятельности)</w:t>
        </w:r>
        <w:r w:rsidR="00843B59">
          <w:rPr>
            <w:noProof/>
            <w:webHidden/>
          </w:rPr>
          <w:tab/>
        </w:r>
        <w:r w:rsidR="00D12CAF">
          <w:rPr>
            <w:noProof/>
            <w:webHidden/>
          </w:rPr>
          <w:fldChar w:fldCharType="begin"/>
        </w:r>
        <w:r w:rsidR="00843B59">
          <w:rPr>
            <w:noProof/>
            <w:webHidden/>
          </w:rPr>
          <w:instrText xml:space="preserve"> PAGEREF _Toc378080955 \h </w:instrText>
        </w:r>
        <w:r w:rsidR="00D12CAF">
          <w:rPr>
            <w:noProof/>
            <w:webHidden/>
          </w:rPr>
        </w:r>
        <w:r w:rsidR="00D12CAF">
          <w:rPr>
            <w:noProof/>
            <w:webHidden/>
          </w:rPr>
          <w:fldChar w:fldCharType="separate"/>
        </w:r>
        <w:r w:rsidR="00843B59">
          <w:rPr>
            <w:noProof/>
            <w:webHidden/>
          </w:rPr>
          <w:t>16</w:t>
        </w:r>
        <w:r w:rsidR="00D12CAF">
          <w:rPr>
            <w:noProof/>
            <w:webHidden/>
          </w:rPr>
          <w:fldChar w:fldCharType="end"/>
        </w:r>
      </w:hyperlink>
    </w:p>
    <w:p w:rsidR="003B7AE4" w:rsidRDefault="00D12CAF" w:rsidP="003B7AE4">
      <w:pPr>
        <w:tabs>
          <w:tab w:val="right" w:leader="dot" w:pos="9498"/>
        </w:tabs>
        <w:ind w:right="566" w:firstLine="0"/>
      </w:pPr>
      <w:r>
        <w:fldChar w:fldCharType="end"/>
      </w:r>
    </w:p>
    <w:p w:rsidR="00D27F91" w:rsidRDefault="00D27F91" w:rsidP="003B7AE4"/>
    <w:p w:rsidR="003B7AE4" w:rsidRDefault="003B7AE4" w:rsidP="003B7AE4">
      <w:pPr>
        <w:sectPr w:rsidR="003B7AE4" w:rsidSect="003B7AE4">
          <w:footerReference w:type="default" r:id="rId9"/>
          <w:pgSz w:w="11906" w:h="16838"/>
          <w:pgMar w:top="851" w:right="991" w:bottom="1134" w:left="1418" w:header="720" w:footer="709" w:gutter="0"/>
          <w:cols w:space="720"/>
          <w:docGrid w:linePitch="360"/>
        </w:sectPr>
      </w:pPr>
    </w:p>
    <w:p w:rsidR="00D27F91" w:rsidRPr="00393644" w:rsidRDefault="009E3719" w:rsidP="00393644">
      <w:pPr>
        <w:pStyle w:val="1"/>
      </w:pPr>
      <w:bookmarkStart w:id="1" w:name="_Toc377995339"/>
      <w:bookmarkStart w:id="2" w:name="_Toc378080951"/>
      <w:r w:rsidRPr="00393644">
        <w:lastRenderedPageBreak/>
        <w:t xml:space="preserve">1. паспорт </w:t>
      </w:r>
      <w:r w:rsidR="00D27F91" w:rsidRPr="00393644">
        <w:t>ПРОГРАММЫ ПРОФЕССИОНАЛЬНОГО МОДУЛЯ</w:t>
      </w:r>
      <w:bookmarkEnd w:id="1"/>
      <w:bookmarkEnd w:id="2"/>
    </w:p>
    <w:p w:rsidR="00D27F91" w:rsidRPr="00CC66D8" w:rsidRDefault="00D27F91">
      <w:pPr>
        <w:shd w:val="clear" w:color="auto" w:fill="FFFFFF"/>
        <w:ind w:firstLine="567"/>
        <w:jc w:val="center"/>
        <w:rPr>
          <w:b/>
          <w:color w:val="000000"/>
          <w:spacing w:val="-11"/>
          <w:szCs w:val="28"/>
        </w:rPr>
      </w:pPr>
      <w:r w:rsidRPr="00CC66D8">
        <w:rPr>
          <w:b/>
          <w:color w:val="000000"/>
          <w:spacing w:val="-11"/>
          <w:szCs w:val="28"/>
        </w:rPr>
        <w:t>Обработка деталей и изделий на токарно-карусельных станках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D27F91" w:rsidRDefault="009E3719" w:rsidP="009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-185" w:firstLine="0"/>
        <w:rPr>
          <w:b/>
        </w:rPr>
      </w:pPr>
      <w:r>
        <w:rPr>
          <w:b/>
        </w:rPr>
        <w:t xml:space="preserve">1.1. </w:t>
      </w:r>
      <w:r w:rsidR="00D27F91">
        <w:rPr>
          <w:b/>
        </w:rPr>
        <w:t>Область применения программы</w:t>
      </w:r>
    </w:p>
    <w:p w:rsidR="00D27F91" w:rsidRDefault="00D27F91" w:rsidP="009E3719">
      <w:pPr>
        <w:ind w:firstLine="737"/>
      </w:pPr>
      <w:r>
        <w:t>Программа профессионального модуля является частью основной профессиональной образовательной программы в соответствии с ФГОС</w:t>
      </w:r>
      <w:r w:rsidR="009E3719">
        <w:t xml:space="preserve"> </w:t>
      </w:r>
      <w:r w:rsidR="00FF0BBD">
        <w:t xml:space="preserve">СПО </w:t>
      </w:r>
      <w:r w:rsidR="009E3719">
        <w:t xml:space="preserve">по профессии </w:t>
      </w:r>
      <w:r w:rsidRPr="00CC66D8">
        <w:rPr>
          <w:b/>
          <w:bCs/>
          <w:color w:val="000000"/>
          <w:spacing w:val="-6"/>
        </w:rPr>
        <w:t>151902.04 Токарь-универсал</w:t>
      </w:r>
      <w:r w:rsidRPr="00CC66D8">
        <w:rPr>
          <w:b/>
        </w:rPr>
        <w:tab/>
      </w:r>
      <w:r w:rsidR="009E3719">
        <w:rPr>
          <w:b/>
        </w:rPr>
        <w:t xml:space="preserve"> </w:t>
      </w:r>
      <w:r>
        <w:t>в части освоения основного вида профессиональной деятельности (ВПД):</w:t>
      </w:r>
      <w:r w:rsidR="009E3719">
        <w:t xml:space="preserve"> «</w:t>
      </w:r>
      <w:r>
        <w:rPr>
          <w:color w:val="000000"/>
          <w:spacing w:val="-11"/>
        </w:rPr>
        <w:t>Обработка деталей и изделий на токарно-карусельных станках</w:t>
      </w:r>
      <w:r w:rsidR="009E3719">
        <w:rPr>
          <w:color w:val="000000"/>
          <w:spacing w:val="-11"/>
        </w:rPr>
        <w:t xml:space="preserve">» </w:t>
      </w:r>
      <w:r>
        <w:t>и соответствующих профессиональных компетенций (ПК):</w:t>
      </w:r>
    </w:p>
    <w:p w:rsidR="00D27F91" w:rsidRDefault="00D27F91" w:rsidP="00EA66F2">
      <w:pPr>
        <w:rPr>
          <w:spacing w:val="-13"/>
        </w:rPr>
      </w:pPr>
      <w:r>
        <w:t xml:space="preserve">ПК 2.1. Обрабатывать детали и изделия на токарно-карусельных </w:t>
      </w:r>
      <w:r>
        <w:rPr>
          <w:spacing w:val="-13"/>
        </w:rPr>
        <w:t>станках.</w:t>
      </w:r>
    </w:p>
    <w:p w:rsidR="00D27F91" w:rsidRDefault="00D27F91" w:rsidP="00EA66F2">
      <w:pPr>
        <w:rPr>
          <w:spacing w:val="-10"/>
        </w:rPr>
      </w:pPr>
      <w:r>
        <w:rPr>
          <w:spacing w:val="-2"/>
        </w:rPr>
        <w:t>ПК 2.2.</w:t>
      </w:r>
      <w:r>
        <w:rPr>
          <w:spacing w:val="-6"/>
        </w:rPr>
        <w:t xml:space="preserve"> </w:t>
      </w:r>
      <w:r>
        <w:rPr>
          <w:spacing w:val="-2"/>
        </w:rPr>
        <w:t xml:space="preserve">Проверять качество выполненных на токарно-карусельных </w:t>
      </w:r>
      <w:r>
        <w:rPr>
          <w:spacing w:val="-10"/>
        </w:rPr>
        <w:t>станках работ.</w:t>
      </w:r>
    </w:p>
    <w:p w:rsidR="00D27F91" w:rsidRDefault="00D27F91" w:rsidP="00EA66F2">
      <w:pPr>
        <w:rPr>
          <w:bCs/>
          <w:spacing w:val="-6"/>
        </w:rPr>
      </w:pPr>
      <w:r>
        <w:t>Программа профессионального модуля может быть использована</w:t>
      </w:r>
      <w:r>
        <w:rPr>
          <w:b/>
        </w:rPr>
        <w:t xml:space="preserve"> </w:t>
      </w:r>
      <w:r>
        <w:t xml:space="preserve">для дополнительного образования по подготовке, переподготовке, повышения квалификации по профессии </w:t>
      </w:r>
      <w:r>
        <w:rPr>
          <w:bCs/>
          <w:spacing w:val="-6"/>
        </w:rPr>
        <w:t>19149 токарь и 18809 станочник широкого профиля.</w:t>
      </w:r>
    </w:p>
    <w:p w:rsidR="00D27F91" w:rsidRDefault="00D27F91" w:rsidP="00EA66F2">
      <w:r>
        <w:t>Профессиональная подготовка проводится на базе основного</w:t>
      </w:r>
      <w:r>
        <w:rPr>
          <w:i/>
        </w:rPr>
        <w:t xml:space="preserve"> </w:t>
      </w:r>
      <w:r>
        <w:t>общего, среднего общего, профессионального образования. Без опыта работы.</w:t>
      </w:r>
    </w:p>
    <w:p w:rsidR="00D27F91" w:rsidRDefault="00D27F91" w:rsidP="00EA66F2">
      <w:r>
        <w:t>Переподготовка проводится для лиц, имеющих квалификацию и опыт работы по родственной профессии, а также лиц, имеющих среднее профессиональное или высшее образование по родственной специальности.</w:t>
      </w:r>
    </w:p>
    <w:p w:rsidR="00D27F91" w:rsidRDefault="00D27F91" w:rsidP="00EA66F2">
      <w:r>
        <w:t>Повышение квалификации проводится на базе профессионального образования по данной профессии и опыта работы не менее одного года по имеющейся квалификации.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</w:pP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1.2. Цели и задачи модуля – требования к результатам освоения модуля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>
        <w:t xml:space="preserve">С целью овладения указанным видом профессиональной деятельности и соответствующими профессиональными компетенциями, </w:t>
      </w:r>
      <w:r w:rsidR="009E3719">
        <w:t>студент</w:t>
      </w:r>
      <w:r>
        <w:t xml:space="preserve"> в ходе освоения профессионального модуля должен:</w:t>
      </w:r>
    </w:p>
    <w:p w:rsidR="00D27F91" w:rsidRPr="00EA66F2" w:rsidRDefault="00D27F91" w:rsidP="00EA66F2">
      <w:pPr>
        <w:rPr>
          <w:b/>
        </w:rPr>
      </w:pPr>
      <w:r w:rsidRPr="00EA66F2">
        <w:rPr>
          <w:b/>
        </w:rPr>
        <w:t>иметь практический опыт:</w:t>
      </w:r>
    </w:p>
    <w:p w:rsidR="00D27F91" w:rsidRDefault="00D27F91" w:rsidP="00EA66F2">
      <w:pPr>
        <w:rPr>
          <w:color w:val="000000"/>
          <w:spacing w:val="-6"/>
        </w:rPr>
      </w:pPr>
      <w:r>
        <w:rPr>
          <w:color w:val="000000"/>
          <w:spacing w:val="-6"/>
        </w:rPr>
        <w:t>работы на токарно-карусельных станках;</w:t>
      </w:r>
    </w:p>
    <w:p w:rsidR="00D27F91" w:rsidRDefault="00D27F91" w:rsidP="00EA66F2">
      <w:pPr>
        <w:rPr>
          <w:color w:val="000000"/>
          <w:spacing w:val="-6"/>
        </w:rPr>
      </w:pPr>
      <w:r>
        <w:rPr>
          <w:color w:val="000000"/>
          <w:spacing w:val="-6"/>
        </w:rPr>
        <w:t>контроля качества обработанных деталей.</w:t>
      </w:r>
    </w:p>
    <w:p w:rsidR="00D27F91" w:rsidRPr="00EA66F2" w:rsidRDefault="00D27F91" w:rsidP="00EA66F2">
      <w:pPr>
        <w:rPr>
          <w:b/>
          <w:color w:val="000000"/>
          <w:spacing w:val="-6"/>
        </w:rPr>
      </w:pPr>
      <w:r w:rsidRPr="00EA66F2">
        <w:rPr>
          <w:b/>
        </w:rPr>
        <w:t>уметь:</w:t>
      </w:r>
    </w:p>
    <w:p w:rsidR="00D27F91" w:rsidRDefault="00D27F91" w:rsidP="00EA66F2">
      <w:pPr>
        <w:rPr>
          <w:color w:val="000000"/>
          <w:spacing w:val="-6"/>
        </w:rPr>
      </w:pPr>
      <w:r>
        <w:rPr>
          <w:color w:val="000000"/>
          <w:spacing w:val="-6"/>
        </w:rPr>
        <w:t>обеспечивать безопасную работу;</w:t>
      </w:r>
    </w:p>
    <w:p w:rsidR="00D27F91" w:rsidRDefault="00D27F91" w:rsidP="00EA66F2">
      <w:pPr>
        <w:rPr>
          <w:color w:val="000000"/>
          <w:spacing w:val="-7"/>
        </w:rPr>
      </w:pPr>
      <w:r>
        <w:rPr>
          <w:color w:val="000000"/>
          <w:spacing w:val="-6"/>
        </w:rPr>
        <w:t xml:space="preserve">обрабатывать детали и изделия на токарно-карусельных станках с применением режущего инструмента и универсальных приспособлений, на специализированных станках, налаженных для обработки определенных деталей или </w:t>
      </w:r>
      <w:r>
        <w:rPr>
          <w:color w:val="000000"/>
          <w:spacing w:val="-7"/>
        </w:rPr>
        <w:t>выполнения отдельных операций;</w:t>
      </w:r>
    </w:p>
    <w:p w:rsidR="00D27F91" w:rsidRDefault="00D27F91" w:rsidP="00EA66F2">
      <w:pPr>
        <w:rPr>
          <w:color w:val="000000"/>
          <w:spacing w:val="-6"/>
        </w:rPr>
      </w:pPr>
      <w:r>
        <w:rPr>
          <w:color w:val="000000"/>
          <w:spacing w:val="-6"/>
        </w:rPr>
        <w:t>выполнять операции по обточке и расточке цилиндрических, конических и фасонных поверхностей с использованием в работе нескольких суппортов одновременно;</w:t>
      </w:r>
    </w:p>
    <w:p w:rsidR="00D27F91" w:rsidRDefault="00D27F91" w:rsidP="00EA66F2">
      <w:pPr>
        <w:rPr>
          <w:color w:val="000000"/>
          <w:spacing w:val="-6"/>
        </w:rPr>
      </w:pPr>
      <w:r>
        <w:rPr>
          <w:color w:val="000000"/>
          <w:spacing w:val="-6"/>
        </w:rPr>
        <w:t>обрабатывать конусы за две подачи;</w:t>
      </w:r>
    </w:p>
    <w:p w:rsidR="00D27F91" w:rsidRDefault="00D27F91" w:rsidP="00EA66F2">
      <w:pPr>
        <w:rPr>
          <w:color w:val="000000"/>
        </w:rPr>
      </w:pPr>
      <w:r>
        <w:rPr>
          <w:color w:val="000000"/>
          <w:spacing w:val="-6"/>
        </w:rPr>
        <w:t xml:space="preserve">обрабатывать сложные детали с большим числом переходов и установкой их на универсальных токарно-карусельных станках </w:t>
      </w:r>
      <w:r>
        <w:rPr>
          <w:color w:val="000000"/>
        </w:rPr>
        <w:t>различных конструкций;</w:t>
      </w:r>
    </w:p>
    <w:p w:rsidR="00D27F91" w:rsidRDefault="00D27F91" w:rsidP="00EA66F2">
      <w:pPr>
        <w:rPr>
          <w:color w:val="000000"/>
          <w:spacing w:val="-10"/>
        </w:rPr>
      </w:pPr>
      <w:r>
        <w:rPr>
          <w:color w:val="000000"/>
          <w:spacing w:val="-11"/>
        </w:rPr>
        <w:t xml:space="preserve">обтачивать наружные и внутренние криволинейные поверхности, сопряженные с криволинейными цилиндрическими поверхностями двумя подачами, а также конусные поверхности с труднодоступными </w:t>
      </w:r>
      <w:r>
        <w:rPr>
          <w:color w:val="000000"/>
          <w:spacing w:val="-10"/>
        </w:rPr>
        <w:t>для обработки и измерения местами;</w:t>
      </w:r>
    </w:p>
    <w:p w:rsidR="00D27F91" w:rsidRDefault="00D27F91" w:rsidP="00EA66F2">
      <w:pPr>
        <w:rPr>
          <w:spacing w:val="-11"/>
        </w:rPr>
      </w:pPr>
      <w:r>
        <w:lastRenderedPageBreak/>
        <w:t xml:space="preserve">устанавливать детали в патрон или планшайбу </w:t>
      </w:r>
      <w:r>
        <w:rPr>
          <w:spacing w:val="-11"/>
        </w:rPr>
        <w:t>с выверкой по угольнику и рейсмусу;</w:t>
      </w:r>
    </w:p>
    <w:p w:rsidR="00D27F91" w:rsidRDefault="00D27F91" w:rsidP="00EA66F2">
      <w:pPr>
        <w:rPr>
          <w:spacing w:val="-12"/>
        </w:rPr>
      </w:pPr>
      <w:r>
        <w:t xml:space="preserve">устанавливать детали по индикатору во всех </w:t>
      </w:r>
      <w:r>
        <w:rPr>
          <w:spacing w:val="-12"/>
        </w:rPr>
        <w:t>плоскостях;</w:t>
      </w:r>
    </w:p>
    <w:p w:rsidR="00D27F91" w:rsidRDefault="00D27F91" w:rsidP="00EA66F2">
      <w:pPr>
        <w:rPr>
          <w:spacing w:val="-14"/>
        </w:rPr>
      </w:pPr>
      <w:r>
        <w:rPr>
          <w:spacing w:val="-11"/>
        </w:rPr>
        <w:t xml:space="preserve">устанавливать детали с комбинированным креплением при помощи угольников, подкладок, </w:t>
      </w:r>
      <w:r>
        <w:rPr>
          <w:spacing w:val="-14"/>
        </w:rPr>
        <w:t>планок;</w:t>
      </w:r>
    </w:p>
    <w:p w:rsidR="00D27F91" w:rsidRDefault="00D27F91" w:rsidP="00EA66F2">
      <w:pPr>
        <w:rPr>
          <w:spacing w:val="-12"/>
        </w:rPr>
      </w:pPr>
      <w:r>
        <w:rPr>
          <w:spacing w:val="-11"/>
        </w:rPr>
        <w:t xml:space="preserve">управлять токарно-карусельными станками с диаметром планшайбы от 4000 до </w:t>
      </w:r>
      <w:r w:rsidR="00EA66F2">
        <w:rPr>
          <w:spacing w:val="-11"/>
        </w:rPr>
        <w:t>9000 мм под руководством токаря-</w:t>
      </w:r>
      <w:r>
        <w:rPr>
          <w:spacing w:val="-11"/>
        </w:rPr>
        <w:t xml:space="preserve">карусельщика более </w:t>
      </w:r>
      <w:r>
        <w:rPr>
          <w:spacing w:val="-12"/>
        </w:rPr>
        <w:t>высокой квалификации;</w:t>
      </w:r>
    </w:p>
    <w:p w:rsidR="00D27F91" w:rsidRDefault="00D27F91" w:rsidP="00EA66F2">
      <w:pPr>
        <w:rPr>
          <w:spacing w:val="-11"/>
        </w:rPr>
      </w:pPr>
      <w:r>
        <w:rPr>
          <w:spacing w:val="-11"/>
        </w:rPr>
        <w:t>управлять токарно-карусельными станками с диаметром планшайбы от 8000 мм и выше;</w:t>
      </w:r>
    </w:p>
    <w:p w:rsidR="00D27F91" w:rsidRDefault="00D27F91" w:rsidP="00EA66F2">
      <w:pPr>
        <w:rPr>
          <w:spacing w:val="-11"/>
        </w:rPr>
      </w:pPr>
      <w:r>
        <w:rPr>
          <w:spacing w:val="-11"/>
        </w:rPr>
        <w:t>управлять токарно-карусельными станками с диаметром планшайбы свыше 7000 мм;</w:t>
      </w:r>
    </w:p>
    <w:p w:rsidR="00D27F91" w:rsidRDefault="00D27F91" w:rsidP="00EA66F2">
      <w:pPr>
        <w:rPr>
          <w:spacing w:val="-11"/>
        </w:rPr>
      </w:pPr>
      <w:r>
        <w:rPr>
          <w:spacing w:val="-11"/>
        </w:rPr>
        <w:t>выполнять токарные работы методом совмещенной плазменно-механической обработки под руководством токаря-карусельщика более высокой квалификации;</w:t>
      </w:r>
    </w:p>
    <w:p w:rsidR="00D27F91" w:rsidRDefault="00D27F91" w:rsidP="00EA66F2">
      <w:pPr>
        <w:rPr>
          <w:spacing w:val="-11"/>
        </w:rPr>
      </w:pPr>
      <w:r>
        <w:t>обрабатывать сложные детали на токарно-</w:t>
      </w:r>
      <w:r>
        <w:rPr>
          <w:spacing w:val="-9"/>
        </w:rPr>
        <w:t xml:space="preserve">карусельных станках различных типов по 7-10 </w:t>
      </w:r>
      <w:r>
        <w:t xml:space="preserve">квалитетам с большим числом переходов, а также </w:t>
      </w:r>
      <w:r>
        <w:rPr>
          <w:spacing w:val="-11"/>
        </w:rPr>
        <w:t>с применением метода совмещенной плазменно-механической обработки;</w:t>
      </w:r>
    </w:p>
    <w:p w:rsidR="00D27F91" w:rsidRDefault="00D27F91" w:rsidP="00EA66F2">
      <w:pPr>
        <w:rPr>
          <w:spacing w:val="-11"/>
        </w:rPr>
      </w:pPr>
      <w:r>
        <w:rPr>
          <w:spacing w:val="-11"/>
        </w:rPr>
        <w:t>включать и выключать плазменную установку;</w:t>
      </w:r>
    </w:p>
    <w:p w:rsidR="00D27F91" w:rsidRDefault="00D27F91" w:rsidP="00EA66F2">
      <w:pPr>
        <w:rPr>
          <w:spacing w:val="-8"/>
        </w:rPr>
      </w:pPr>
      <w:r>
        <w:rPr>
          <w:spacing w:val="-1"/>
        </w:rPr>
        <w:t xml:space="preserve">выполнять наладку станка плазменной </w:t>
      </w:r>
      <w:r>
        <w:rPr>
          <w:spacing w:val="-6"/>
        </w:rPr>
        <w:t xml:space="preserve">установки и плазмотрона на совмещенную </w:t>
      </w:r>
      <w:r>
        <w:rPr>
          <w:spacing w:val="-8"/>
        </w:rPr>
        <w:t>обработку;</w:t>
      </w:r>
    </w:p>
    <w:p w:rsidR="00D27F91" w:rsidRDefault="00D27F91" w:rsidP="00EA66F2">
      <w:pPr>
        <w:rPr>
          <w:spacing w:val="-8"/>
        </w:rPr>
      </w:pPr>
      <w:r>
        <w:t xml:space="preserve">обрабатывать сложные, крупногабаритные детали на уникальных токарно-карусельных станках, в том числе выполнять указанные работы по обработке деталей из труднообрабатываемых, высоколегированных и жаропрочных материалов методом совмещенной плазменно-механической </w:t>
      </w:r>
      <w:r>
        <w:rPr>
          <w:spacing w:val="-8"/>
        </w:rPr>
        <w:t>обработки;</w:t>
      </w:r>
    </w:p>
    <w:p w:rsidR="00D27F91" w:rsidRDefault="00D27F91" w:rsidP="00EA66F2">
      <w:r>
        <w:t>исправлять профиль цельнокатанных колес подвижного состава после прокатки;</w:t>
      </w:r>
    </w:p>
    <w:p w:rsidR="00D27F91" w:rsidRDefault="00D27F91" w:rsidP="00EA66F2">
      <w:r>
        <w:t>обрабатывать колеса по заданным размерам;</w:t>
      </w:r>
    </w:p>
    <w:p w:rsidR="00D27F91" w:rsidRDefault="00D27F91" w:rsidP="00EA66F2">
      <w:r>
        <w:rPr>
          <w:spacing w:val="-5"/>
        </w:rPr>
        <w:t xml:space="preserve">устанавливать колеса на станок, закреплять и </w:t>
      </w:r>
      <w:r>
        <w:t>снимать их со станка после обработки;</w:t>
      </w:r>
    </w:p>
    <w:p w:rsidR="00D27F91" w:rsidRDefault="00D27F91" w:rsidP="00EA66F2">
      <w:r>
        <w:t>выполнять точное обтачивание, подрезание и растачивание в труднодоступных местах;</w:t>
      </w:r>
    </w:p>
    <w:p w:rsidR="00D27F91" w:rsidRDefault="00D27F91" w:rsidP="00EA66F2">
      <w:r>
        <w:rPr>
          <w:spacing w:val="-5"/>
        </w:rPr>
        <w:t xml:space="preserve">обтачивать цельнокатанные колеса </w:t>
      </w:r>
      <w:r>
        <w:t>подвижного состава по кругу катания (по копиру), выполнять подрезку торцов наружной стороны ступиц, расточку отверстий;</w:t>
      </w:r>
    </w:p>
    <w:p w:rsidR="00D27F91" w:rsidRDefault="00D27F91" w:rsidP="00EA66F2">
      <w:r>
        <w:t>нарезать сквозные и упорные ленточные резьбы по 8 -</w:t>
      </w:r>
      <w:r w:rsidR="00EA66F2">
        <w:t xml:space="preserve"> </w:t>
      </w:r>
      <w:r>
        <w:t>10 квалитетам;</w:t>
      </w:r>
    </w:p>
    <w:p w:rsidR="00D27F91" w:rsidRDefault="00D27F91" w:rsidP="00EA66F2">
      <w:pPr>
        <w:rPr>
          <w:spacing w:val="-9"/>
        </w:rPr>
      </w:pPr>
      <w:r>
        <w:rPr>
          <w:spacing w:val="-5"/>
        </w:rPr>
        <w:t xml:space="preserve">нарезать резьбы всех профилей по 6 - 7 </w:t>
      </w:r>
      <w:r>
        <w:rPr>
          <w:spacing w:val="-9"/>
        </w:rPr>
        <w:t>квалитетам;</w:t>
      </w:r>
    </w:p>
    <w:p w:rsidR="00D27F91" w:rsidRDefault="00D27F91" w:rsidP="00EA66F2">
      <w:pPr>
        <w:rPr>
          <w:spacing w:val="-10"/>
        </w:rPr>
      </w:pPr>
      <w:r>
        <w:t xml:space="preserve">контролировать качество обработанных </w:t>
      </w:r>
      <w:r w:rsidR="00EA66F2">
        <w:rPr>
          <w:spacing w:val="-10"/>
        </w:rPr>
        <w:t>деталей.</w:t>
      </w:r>
    </w:p>
    <w:p w:rsidR="00D27F91" w:rsidRDefault="00D27F91" w:rsidP="00EA66F2">
      <w:r>
        <w:rPr>
          <w:b/>
        </w:rPr>
        <w:t>знать:</w:t>
      </w:r>
    </w:p>
    <w:p w:rsidR="00D27F91" w:rsidRDefault="00D27F91" w:rsidP="00EA66F2">
      <w:pPr>
        <w:rPr>
          <w:spacing w:val="-5"/>
        </w:rPr>
      </w:pPr>
      <w:r>
        <w:rPr>
          <w:spacing w:val="-5"/>
        </w:rPr>
        <w:t>технику безопасности при работе;</w:t>
      </w:r>
    </w:p>
    <w:p w:rsidR="00D27F91" w:rsidRDefault="00D27F91" w:rsidP="00EA66F2">
      <w:r>
        <w:t>правила управления станками, подналадки и проверки на точность токарно-карусельных станков различных типов;</w:t>
      </w:r>
    </w:p>
    <w:p w:rsidR="00D27F91" w:rsidRDefault="00D27F91" w:rsidP="00EA66F2">
      <w:pPr>
        <w:rPr>
          <w:spacing w:val="-12"/>
        </w:rPr>
      </w:pPr>
      <w:r>
        <w:t xml:space="preserve">правила управления крупными станками, </w:t>
      </w:r>
      <w:r>
        <w:rPr>
          <w:spacing w:val="-11"/>
        </w:rPr>
        <w:t xml:space="preserve">обслуживаемыми совместно с токарем более </w:t>
      </w:r>
      <w:r>
        <w:rPr>
          <w:spacing w:val="-12"/>
        </w:rPr>
        <w:t>высокой квалификации;</w:t>
      </w:r>
    </w:p>
    <w:p w:rsidR="00D27F91" w:rsidRDefault="00D27F91" w:rsidP="00EA66F2">
      <w:pPr>
        <w:rPr>
          <w:spacing w:val="-15"/>
        </w:rPr>
      </w:pPr>
      <w:r>
        <w:rPr>
          <w:spacing w:val="-12"/>
        </w:rPr>
        <w:t xml:space="preserve">марки и правила применения шлифовальных </w:t>
      </w:r>
      <w:r>
        <w:rPr>
          <w:spacing w:val="-15"/>
        </w:rPr>
        <w:t>кругов;</w:t>
      </w:r>
    </w:p>
    <w:p w:rsidR="00D27F91" w:rsidRDefault="00D27F91" w:rsidP="00EA66F2">
      <w:r>
        <w:t>способы наладки плазмотрона;</w:t>
      </w:r>
    </w:p>
    <w:p w:rsidR="00D27F91" w:rsidRDefault="00D27F91" w:rsidP="00EA66F2">
      <w:pPr>
        <w:rPr>
          <w:color w:val="000000"/>
        </w:rPr>
      </w:pPr>
      <w:r>
        <w:rPr>
          <w:color w:val="000000"/>
        </w:rPr>
        <w:t>правила проверки на точность уникальных или других сложных карусельных станков;</w:t>
      </w:r>
    </w:p>
    <w:p w:rsidR="00D27F91" w:rsidRDefault="00D27F91" w:rsidP="00EA66F2">
      <w:pPr>
        <w:rPr>
          <w:color w:val="000000"/>
        </w:rPr>
      </w:pPr>
      <w:r>
        <w:rPr>
          <w:color w:val="000000"/>
        </w:rPr>
        <w:lastRenderedPageBreak/>
        <w:t>способы достижения заданных квалитетов и параметров шероховатости;</w:t>
      </w:r>
    </w:p>
    <w:p w:rsidR="00D27F91" w:rsidRDefault="00D27F91" w:rsidP="00EA66F2">
      <w:pPr>
        <w:rPr>
          <w:color w:val="000000"/>
          <w:spacing w:val="-12"/>
        </w:rPr>
      </w:pPr>
      <w:r>
        <w:rPr>
          <w:color w:val="000000"/>
        </w:rPr>
        <w:t xml:space="preserve">правила и технологию контроля качества </w:t>
      </w:r>
      <w:r>
        <w:rPr>
          <w:color w:val="000000"/>
          <w:spacing w:val="-12"/>
        </w:rPr>
        <w:t>обработанных деталей</w:t>
      </w:r>
      <w:r w:rsidR="00EA66F2">
        <w:rPr>
          <w:color w:val="000000"/>
          <w:spacing w:val="-12"/>
        </w:rPr>
        <w:t>.</w:t>
      </w:r>
    </w:p>
    <w:p w:rsidR="00D27F91" w:rsidRDefault="00D27F91" w:rsidP="00EA66F2">
      <w:pPr>
        <w:rPr>
          <w:color w:val="000000"/>
          <w:spacing w:val="-12"/>
        </w:rPr>
      </w:pPr>
    </w:p>
    <w:p w:rsidR="00D27F91" w:rsidRDefault="00EA66F2" w:rsidP="00EA66F2">
      <w:pPr>
        <w:rPr>
          <w:b/>
        </w:rPr>
      </w:pPr>
      <w:r>
        <w:rPr>
          <w:b/>
        </w:rPr>
        <w:t xml:space="preserve">1.2. </w:t>
      </w:r>
      <w:r w:rsidR="00D27F91">
        <w:rPr>
          <w:b/>
        </w:rPr>
        <w:t>Рекомендуемое количество часов на освоение про</w:t>
      </w:r>
      <w:r>
        <w:rPr>
          <w:b/>
        </w:rPr>
        <w:t>граммы профессионального модуля</w:t>
      </w:r>
    </w:p>
    <w:p w:rsidR="00D27F91" w:rsidRDefault="00D27F91" w:rsidP="00EA66F2">
      <w:r>
        <w:t xml:space="preserve">всего – </w:t>
      </w:r>
      <w:r w:rsidR="00847576">
        <w:t>30</w:t>
      </w:r>
      <w:r w:rsidR="00CC66D8" w:rsidRPr="00EA66F2">
        <w:t>0</w:t>
      </w:r>
      <w:r>
        <w:t xml:space="preserve"> час</w:t>
      </w:r>
      <w:r w:rsidR="00CC66D8">
        <w:t>ов</w:t>
      </w:r>
      <w:r>
        <w:t>, в том числе:</w:t>
      </w:r>
    </w:p>
    <w:p w:rsidR="00D27F91" w:rsidRDefault="00D27F91" w:rsidP="00EA66F2">
      <w:r>
        <w:t xml:space="preserve">максимальной учебной нагрузки </w:t>
      </w:r>
      <w:r w:rsidR="00EA66F2">
        <w:t>студента</w:t>
      </w:r>
      <w:r>
        <w:t xml:space="preserve"> – </w:t>
      </w:r>
      <w:r w:rsidRPr="00EA66F2">
        <w:t>1</w:t>
      </w:r>
      <w:r w:rsidR="00847576">
        <w:t>2</w:t>
      </w:r>
      <w:r w:rsidRPr="00EA66F2">
        <w:t>0</w:t>
      </w:r>
      <w:r>
        <w:t xml:space="preserve"> часов, включая:</w:t>
      </w:r>
    </w:p>
    <w:p w:rsidR="00D27F91" w:rsidRDefault="00D27F91" w:rsidP="00EA66F2">
      <w:r>
        <w:t xml:space="preserve">обязательной аудиторной учебной нагрузки </w:t>
      </w:r>
      <w:r w:rsidR="00EA66F2">
        <w:t>студента</w:t>
      </w:r>
      <w:r>
        <w:t xml:space="preserve"> – </w:t>
      </w:r>
      <w:r w:rsidRPr="00EA66F2">
        <w:t>80</w:t>
      </w:r>
      <w:r>
        <w:t xml:space="preserve"> часов;</w:t>
      </w:r>
    </w:p>
    <w:p w:rsidR="00D27F91" w:rsidRDefault="00D27F91" w:rsidP="00EA66F2">
      <w:r>
        <w:t xml:space="preserve">самостоятельной работы </w:t>
      </w:r>
      <w:r w:rsidR="00EA66F2">
        <w:t>студента</w:t>
      </w:r>
      <w:r>
        <w:t xml:space="preserve"> – </w:t>
      </w:r>
      <w:r w:rsidR="00847576">
        <w:t>4</w:t>
      </w:r>
      <w:r w:rsidRPr="00EA66F2">
        <w:t>0</w:t>
      </w:r>
      <w:r>
        <w:t xml:space="preserve"> часов;</w:t>
      </w:r>
    </w:p>
    <w:p w:rsidR="00D27F91" w:rsidRDefault="00D27F91" w:rsidP="00EA66F2">
      <w:r>
        <w:t xml:space="preserve">производственной практики – </w:t>
      </w:r>
      <w:r w:rsidRPr="00EA66F2">
        <w:t>1</w:t>
      </w:r>
      <w:r w:rsidR="00CC66D8" w:rsidRPr="00EA66F2">
        <w:t>80</w:t>
      </w:r>
      <w:r>
        <w:t xml:space="preserve"> час</w:t>
      </w:r>
      <w:r w:rsidR="00CC66D8">
        <w:t>ов</w:t>
      </w:r>
      <w:r>
        <w:t>.</w:t>
      </w:r>
    </w:p>
    <w:p w:rsidR="00393644" w:rsidRDefault="00393644">
      <w:pPr>
        <w:suppressAutoHyphens w:val="0"/>
        <w:ind w:firstLine="0"/>
        <w:jc w:val="left"/>
        <w:rPr>
          <w:b/>
          <w:caps/>
        </w:rPr>
      </w:pPr>
      <w:r>
        <w:br w:type="page"/>
      </w:r>
    </w:p>
    <w:p w:rsidR="00D27F91" w:rsidRPr="00393644" w:rsidRDefault="00D27F91" w:rsidP="00393644">
      <w:pPr>
        <w:pStyle w:val="1"/>
      </w:pPr>
      <w:bookmarkStart w:id="3" w:name="_Toc377995340"/>
      <w:bookmarkStart w:id="4" w:name="_Toc378080952"/>
      <w:r w:rsidRPr="00393644">
        <w:lastRenderedPageBreak/>
        <w:t>2. результаты ос</w:t>
      </w:r>
      <w:r w:rsidR="00847576" w:rsidRPr="00393644">
        <w:t>воения ПРОФЕССИОНАЛЬНОГО МОДУЛЯ</w:t>
      </w:r>
      <w:bookmarkEnd w:id="3"/>
      <w:bookmarkEnd w:id="4"/>
    </w:p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27F91" w:rsidRDefault="00D27F91">
      <w:pPr>
        <w:shd w:val="clear" w:color="auto" w:fill="FFFFFF"/>
        <w:ind w:right="-82" w:firstLine="567"/>
      </w:pPr>
      <w:r>
        <w:t xml:space="preserve">Результатом освоения программы профессионального модуля является овладение обучающимися видом профессиональной деятельности </w:t>
      </w:r>
      <w:r w:rsidRPr="00847576">
        <w:t>о</w:t>
      </w:r>
      <w:r w:rsidRPr="00847576">
        <w:rPr>
          <w:color w:val="000000"/>
          <w:spacing w:val="-11"/>
        </w:rPr>
        <w:t>бработки деталей и изделий на токарно-карусельных станках,</w:t>
      </w:r>
      <w:r w:rsidRPr="00847576">
        <w:t xml:space="preserve"> в </w:t>
      </w:r>
      <w:r>
        <w:t>том числе профессиональными (</w:t>
      </w:r>
      <w:r w:rsidR="00847576">
        <w:t>ПК) и общими (ОК) компетенциями</w:t>
      </w:r>
    </w:p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642"/>
        <w:gridCol w:w="8262"/>
      </w:tblGrid>
      <w:tr w:rsidR="00D27F91" w:rsidTr="00847576">
        <w:trPr>
          <w:trHeight w:val="651"/>
        </w:trPr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27F91" w:rsidRDefault="00D27F91" w:rsidP="00847576">
            <w:pPr>
              <w:widowControl w:val="0"/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2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F91" w:rsidRDefault="00D27F91" w:rsidP="00847576">
            <w:pPr>
              <w:widowControl w:val="0"/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результата обучения</w:t>
            </w:r>
          </w:p>
        </w:tc>
      </w:tr>
      <w:tr w:rsidR="00D27F91" w:rsidTr="00847576"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27F91" w:rsidRDefault="00847576" w:rsidP="00847576">
            <w:pPr>
              <w:widowControl w:val="0"/>
              <w:snapToGrid w:val="0"/>
              <w:spacing w:line="360" w:lineRule="auto"/>
              <w:ind w:firstLine="0"/>
              <w:jc w:val="center"/>
              <w:rPr>
                <w:color w:val="000000"/>
                <w:spacing w:val="-5"/>
              </w:rPr>
            </w:pPr>
            <w:r>
              <w:rPr>
                <w:color w:val="000000"/>
                <w:spacing w:val="-5"/>
              </w:rPr>
              <w:t>ПК 2.</w:t>
            </w:r>
            <w:r w:rsidR="00D27F91">
              <w:rPr>
                <w:color w:val="000000"/>
                <w:spacing w:val="-5"/>
              </w:rPr>
              <w:t>1</w:t>
            </w:r>
          </w:p>
        </w:tc>
        <w:tc>
          <w:tcPr>
            <w:tcW w:w="82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47576">
            <w:pPr>
              <w:shd w:val="clear" w:color="auto" w:fill="FFFFFF"/>
              <w:snapToGrid w:val="0"/>
              <w:ind w:firstLine="0"/>
              <w:rPr>
                <w:color w:val="000000"/>
                <w:spacing w:val="-13"/>
              </w:rPr>
            </w:pPr>
            <w:r>
              <w:rPr>
                <w:color w:val="000000"/>
                <w:spacing w:val="-5"/>
              </w:rPr>
              <w:t xml:space="preserve">Обрабатывать детали и изделия на токарно-карусельных </w:t>
            </w:r>
            <w:r>
              <w:rPr>
                <w:color w:val="000000"/>
                <w:spacing w:val="-13"/>
              </w:rPr>
              <w:t>станках</w:t>
            </w:r>
          </w:p>
        </w:tc>
      </w:tr>
      <w:tr w:rsidR="00D27F91" w:rsidTr="00847576"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27F91" w:rsidRDefault="00847576" w:rsidP="00847576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ПК 2.</w:t>
            </w:r>
            <w:r w:rsidR="00D27F91">
              <w:t>2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47576">
            <w:pPr>
              <w:widowControl w:val="0"/>
              <w:snapToGrid w:val="0"/>
              <w:ind w:firstLine="0"/>
              <w:rPr>
                <w:color w:val="000000"/>
                <w:spacing w:val="-10"/>
              </w:rPr>
            </w:pPr>
            <w:r>
              <w:rPr>
                <w:color w:val="000000"/>
                <w:spacing w:val="-2"/>
              </w:rPr>
              <w:t xml:space="preserve">Проверять качество выполненных на токарно-карусельных </w:t>
            </w:r>
            <w:r>
              <w:rPr>
                <w:color w:val="000000"/>
                <w:spacing w:val="-10"/>
              </w:rPr>
              <w:t>станках работ</w:t>
            </w:r>
          </w:p>
        </w:tc>
      </w:tr>
      <w:tr w:rsidR="00D27F91" w:rsidTr="00847576"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27F91" w:rsidRDefault="00847576" w:rsidP="00847576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1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47576">
            <w:pPr>
              <w:widowControl w:val="0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9"/>
              </w:rPr>
              <w:t xml:space="preserve">Понимать сущность и социальную значимость своей будущей </w:t>
            </w:r>
            <w:r>
              <w:rPr>
                <w:color w:val="000000"/>
                <w:spacing w:val="-12"/>
              </w:rPr>
              <w:t>профессии, проявлять к ней устойчивый интерес</w:t>
            </w:r>
          </w:p>
        </w:tc>
      </w:tr>
      <w:tr w:rsidR="00D27F91" w:rsidTr="00847576"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27F91" w:rsidRDefault="00847576" w:rsidP="00847576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2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47576">
            <w:pPr>
              <w:widowControl w:val="0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 xml:space="preserve">Организовывать собственную деятельность, исходя из цели и </w:t>
            </w:r>
            <w:r>
              <w:rPr>
                <w:color w:val="000000"/>
                <w:spacing w:val="-12"/>
              </w:rPr>
              <w:t>способов ее достижения, определенных руководителем</w:t>
            </w:r>
          </w:p>
        </w:tc>
      </w:tr>
      <w:tr w:rsidR="00D27F91" w:rsidTr="00847576">
        <w:trPr>
          <w:trHeight w:val="916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27F91" w:rsidRDefault="00847576" w:rsidP="00847576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3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47576">
            <w:pPr>
              <w:widowControl w:val="0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6"/>
              </w:rPr>
              <w:t xml:space="preserve">Анализировать рабочую ситуацию, осуществлять текущий и </w:t>
            </w:r>
            <w:r>
              <w:rPr>
                <w:color w:val="000000"/>
                <w:spacing w:val="-10"/>
              </w:rPr>
              <w:t xml:space="preserve">итоговый контроль, оценку и коррекцию собственной деятельности, нести </w:t>
            </w:r>
            <w:r>
              <w:rPr>
                <w:color w:val="000000"/>
                <w:spacing w:val="-12"/>
              </w:rPr>
              <w:t>ответственность за результаты своей работы</w:t>
            </w:r>
          </w:p>
        </w:tc>
      </w:tr>
      <w:tr w:rsidR="00D27F91" w:rsidTr="00847576">
        <w:trPr>
          <w:trHeight w:val="501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27F91" w:rsidRDefault="00847576" w:rsidP="00847576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4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47576">
            <w:pPr>
              <w:shd w:val="clear" w:color="auto" w:fill="FFFFFF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 xml:space="preserve">Осуществлять поиск информации, необходимой </w:t>
            </w:r>
            <w:r>
              <w:rPr>
                <w:color w:val="000000"/>
                <w:spacing w:val="-12"/>
              </w:rPr>
              <w:t>для эффективного выполнения профессиональных задач</w:t>
            </w:r>
          </w:p>
        </w:tc>
      </w:tr>
      <w:tr w:rsidR="00D27F91" w:rsidTr="00847576">
        <w:trPr>
          <w:trHeight w:val="657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27F91" w:rsidRDefault="00847576" w:rsidP="00847576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5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47576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6"/>
              </w:rPr>
              <w:t xml:space="preserve">Использовать информационно-коммуникационные технологии </w:t>
            </w:r>
            <w:r>
              <w:rPr>
                <w:color w:val="000000"/>
                <w:spacing w:val="-7"/>
              </w:rPr>
              <w:t>в профессиональной деятельности</w:t>
            </w:r>
          </w:p>
        </w:tc>
      </w:tr>
      <w:tr w:rsidR="00D27F91" w:rsidTr="00847576">
        <w:trPr>
          <w:trHeight w:val="607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27F91" w:rsidRDefault="00847576" w:rsidP="00847576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6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47576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5"/>
              </w:rPr>
              <w:t xml:space="preserve">Работать в команде, эффективно общаться с коллегами, </w:t>
            </w:r>
            <w:r>
              <w:rPr>
                <w:color w:val="000000"/>
                <w:spacing w:val="-7"/>
              </w:rPr>
              <w:t>руководством, клиентами</w:t>
            </w:r>
          </w:p>
        </w:tc>
      </w:tr>
      <w:tr w:rsidR="00D27F91" w:rsidTr="00847576">
        <w:trPr>
          <w:trHeight w:val="583"/>
        </w:trPr>
        <w:tc>
          <w:tcPr>
            <w:tcW w:w="16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7F91" w:rsidRDefault="00847576" w:rsidP="00847576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ОК 7</w:t>
            </w:r>
          </w:p>
        </w:tc>
        <w:tc>
          <w:tcPr>
            <w:tcW w:w="82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47576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5"/>
              </w:rPr>
              <w:t xml:space="preserve">Исполнять воинскую обязанность, в том числе с применением </w:t>
            </w:r>
            <w:r>
              <w:rPr>
                <w:color w:val="000000"/>
                <w:spacing w:val="-7"/>
              </w:rPr>
              <w:t>полученных профессиональных знаний (для юношей)</w:t>
            </w:r>
          </w:p>
        </w:tc>
      </w:tr>
    </w:tbl>
    <w:p w:rsidR="00D27F91" w:rsidRDefault="00D27F91">
      <w:pPr>
        <w:sectPr w:rsidR="00D27F91" w:rsidSect="00DD51D6">
          <w:footerReference w:type="default" r:id="rId10"/>
          <w:pgSz w:w="11906" w:h="16838"/>
          <w:pgMar w:top="851" w:right="567" w:bottom="1134" w:left="1418" w:header="720" w:footer="709" w:gutter="0"/>
          <w:cols w:space="720"/>
          <w:docGrid w:linePitch="360"/>
        </w:sectPr>
      </w:pPr>
    </w:p>
    <w:p w:rsidR="00D27F91" w:rsidRPr="00393644" w:rsidRDefault="00847576" w:rsidP="00393644">
      <w:pPr>
        <w:pStyle w:val="1"/>
      </w:pPr>
      <w:bookmarkStart w:id="5" w:name="_Toc377995341"/>
      <w:bookmarkStart w:id="6" w:name="_Toc378080953"/>
      <w:r w:rsidRPr="00393644">
        <w:lastRenderedPageBreak/>
        <w:t xml:space="preserve">3. СТРУКТУРА и </w:t>
      </w:r>
      <w:r w:rsidR="00D27F91" w:rsidRPr="00393644">
        <w:t>содержание профессионального модуля</w:t>
      </w:r>
      <w:bookmarkEnd w:id="5"/>
      <w:bookmarkEnd w:id="6"/>
    </w:p>
    <w:p w:rsidR="00D27F91" w:rsidRDefault="00D27F91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b/>
          <w:caps/>
        </w:rPr>
      </w:pPr>
    </w:p>
    <w:p w:rsidR="00D27F91" w:rsidRDefault="00D27F91" w:rsidP="00DD51D6">
      <w:pPr>
        <w:rPr>
          <w:b/>
        </w:rPr>
      </w:pPr>
      <w:r>
        <w:rPr>
          <w:b/>
        </w:rPr>
        <w:t>3.1. Тематически</w:t>
      </w:r>
      <w:r w:rsidR="00DD51D6">
        <w:rPr>
          <w:b/>
        </w:rPr>
        <w:t>й план профессионального модуля</w:t>
      </w:r>
    </w:p>
    <w:p w:rsidR="00D27F91" w:rsidRDefault="00D27F91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b/>
        </w:rPr>
      </w:pPr>
    </w:p>
    <w:tbl>
      <w:tblPr>
        <w:tblW w:w="1507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038"/>
        <w:gridCol w:w="3606"/>
        <w:gridCol w:w="1713"/>
        <w:gridCol w:w="1127"/>
        <w:gridCol w:w="1483"/>
        <w:gridCol w:w="1635"/>
        <w:gridCol w:w="1447"/>
        <w:gridCol w:w="2027"/>
      </w:tblGrid>
      <w:tr w:rsidR="00D27F91" w:rsidTr="001D4F00">
        <w:trPr>
          <w:trHeight w:val="435"/>
        </w:trPr>
        <w:tc>
          <w:tcPr>
            <w:tcW w:w="2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Коды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профессио</w:t>
            </w:r>
            <w:r w:rsidR="001D4F00">
              <w:rPr>
                <w:b/>
              </w:rPr>
              <w:t>-</w:t>
            </w:r>
            <w:r>
              <w:rPr>
                <w:b/>
              </w:rPr>
              <w:t>нальных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компетенций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Наименования разделов профессионального модуля</w:t>
            </w:r>
          </w:p>
        </w:tc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Всего часов</w:t>
            </w:r>
          </w:p>
          <w:p w:rsidR="00D27F91" w:rsidRDefault="00D27F91" w:rsidP="001D4F00">
            <w:pPr>
              <w:pStyle w:val="21"/>
              <w:widowControl w:val="0"/>
              <w:ind w:left="0"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(макс. учебная нагрузка и практики)</w:t>
            </w:r>
          </w:p>
        </w:tc>
        <w:tc>
          <w:tcPr>
            <w:tcW w:w="4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Объем времени, отведенный на освоение междисциплинарного курса</w:t>
            </w:r>
          </w:p>
        </w:tc>
        <w:tc>
          <w:tcPr>
            <w:tcW w:w="3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Практика</w:t>
            </w:r>
          </w:p>
        </w:tc>
      </w:tr>
      <w:tr w:rsidR="00D27F91" w:rsidTr="001D4F00">
        <w:trPr>
          <w:trHeight w:val="435"/>
        </w:trPr>
        <w:tc>
          <w:tcPr>
            <w:tcW w:w="2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Обязательная аудиторная учебная нагрузка </w:t>
            </w:r>
            <w:r w:rsidR="001D4F00">
              <w:rPr>
                <w:b/>
              </w:rPr>
              <w:t>студента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Самостоя</w:t>
            </w:r>
            <w:r w:rsidR="001D4F00">
              <w:rPr>
                <w:b/>
              </w:rPr>
              <w:t>-</w:t>
            </w:r>
            <w:r>
              <w:rPr>
                <w:b/>
              </w:rPr>
              <w:t xml:space="preserve">тельная работа </w:t>
            </w:r>
            <w:r w:rsidR="001D4F00">
              <w:rPr>
                <w:b/>
              </w:rPr>
              <w:t>студента</w:t>
            </w:r>
            <w:r>
              <w:rPr>
                <w:b/>
              </w:rPr>
              <w:t>,</w:t>
            </w:r>
          </w:p>
          <w:p w:rsidR="00D27F91" w:rsidRDefault="00D27F91" w:rsidP="001D4F00">
            <w:pPr>
              <w:pStyle w:val="aa"/>
              <w:widowControl w:val="0"/>
              <w:spacing w:before="0" w:after="0"/>
              <w:ind w:firstLine="0"/>
              <w:jc w:val="center"/>
            </w:pPr>
            <w:r>
              <w:t>часов</w:t>
            </w:r>
          </w:p>
        </w:tc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D4F00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Учебная,</w:t>
            </w:r>
          </w:p>
          <w:p w:rsidR="00D27F91" w:rsidRPr="00DD51D6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t>часов</w:t>
            </w:r>
          </w:p>
        </w:tc>
        <w:tc>
          <w:tcPr>
            <w:tcW w:w="2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Производст</w:t>
            </w:r>
            <w:r w:rsidR="001D4F00">
              <w:rPr>
                <w:b/>
                <w:iCs/>
              </w:rPr>
              <w:t>-</w:t>
            </w:r>
            <w:r>
              <w:rPr>
                <w:b/>
                <w:iCs/>
              </w:rPr>
              <w:t>венная,</w:t>
            </w:r>
          </w:p>
          <w:p w:rsidR="00D27F91" w:rsidRDefault="00D27F91" w:rsidP="001D4F00">
            <w:pPr>
              <w:pStyle w:val="21"/>
              <w:widowControl w:val="0"/>
              <w:ind w:left="72" w:firstLine="0"/>
              <w:jc w:val="center"/>
              <w:rPr>
                <w:iCs/>
              </w:rPr>
            </w:pPr>
            <w:r>
              <w:rPr>
                <w:iCs/>
              </w:rPr>
              <w:t>часов</w:t>
            </w:r>
          </w:p>
          <w:p w:rsidR="00D27F91" w:rsidRDefault="00D27F91" w:rsidP="001D4F00">
            <w:pPr>
              <w:pStyle w:val="21"/>
              <w:widowControl w:val="0"/>
              <w:ind w:left="-9"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(если предусмот</w:t>
            </w:r>
            <w:r w:rsidR="001D4F00">
              <w:rPr>
                <w:i/>
                <w:iCs/>
              </w:rPr>
              <w:t>-</w:t>
            </w:r>
            <w:r>
              <w:rPr>
                <w:i/>
                <w:iCs/>
              </w:rPr>
              <w:t>рена рассредото</w:t>
            </w:r>
            <w:r w:rsidR="001D4F00">
              <w:rPr>
                <w:i/>
                <w:iCs/>
              </w:rPr>
              <w:t>-</w:t>
            </w:r>
            <w:r>
              <w:rPr>
                <w:i/>
                <w:iCs/>
              </w:rPr>
              <w:t>ченная практика)</w:t>
            </w:r>
          </w:p>
        </w:tc>
      </w:tr>
      <w:tr w:rsidR="00D27F91" w:rsidTr="001D4F00">
        <w:trPr>
          <w:trHeight w:val="390"/>
        </w:trPr>
        <w:tc>
          <w:tcPr>
            <w:tcW w:w="2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Default="00D27F91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Default="00D27F91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Default="00D27F91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Всего,</w:t>
            </w:r>
          </w:p>
          <w:p w:rsidR="00D27F91" w:rsidRDefault="00D27F91" w:rsidP="001D4F00">
            <w:pPr>
              <w:pStyle w:val="aa"/>
              <w:widowControl w:val="0"/>
              <w:spacing w:before="0" w:after="0"/>
              <w:ind w:firstLine="0"/>
              <w:jc w:val="center"/>
            </w:pPr>
            <w:r>
              <w:t>часов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Default="00D27F91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в т.ч. практи</w:t>
            </w:r>
            <w:r w:rsidR="001D4F00">
              <w:rPr>
                <w:b/>
              </w:rPr>
              <w:t>-</w:t>
            </w:r>
            <w:r>
              <w:rPr>
                <w:b/>
              </w:rPr>
              <w:t>ческие занятия,</w:t>
            </w:r>
          </w:p>
          <w:p w:rsidR="00D27F91" w:rsidRDefault="00D27F91" w:rsidP="001D4F00">
            <w:pPr>
              <w:pStyle w:val="aa"/>
              <w:widowControl w:val="0"/>
              <w:spacing w:before="0" w:after="0"/>
              <w:ind w:firstLine="0"/>
              <w:jc w:val="center"/>
            </w:pPr>
            <w:r>
              <w:t>часов</w:t>
            </w: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Default="00D27F91">
            <w:pPr>
              <w:pStyle w:val="aa"/>
              <w:widowControl w:val="0"/>
              <w:snapToGrid w:val="0"/>
              <w:spacing w:before="0" w:after="0"/>
              <w:jc w:val="center"/>
              <w:rPr>
                <w:b/>
                <w:i/>
              </w:rPr>
            </w:pPr>
          </w:p>
        </w:tc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Default="00D27F91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20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F91" w:rsidRDefault="00D27F91">
            <w:pPr>
              <w:pStyle w:val="21"/>
              <w:widowControl w:val="0"/>
              <w:snapToGrid w:val="0"/>
              <w:ind w:left="72" w:firstLine="0"/>
              <w:jc w:val="center"/>
              <w:rPr>
                <w:i/>
                <w:iCs/>
              </w:rPr>
            </w:pPr>
          </w:p>
        </w:tc>
      </w:tr>
      <w:tr w:rsidR="00D27F91" w:rsidRPr="001D4F00" w:rsidTr="001D4F00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snapToGrid w:val="0"/>
              <w:ind w:firstLine="0"/>
              <w:jc w:val="center"/>
              <w:rPr>
                <w:b/>
              </w:rPr>
            </w:pPr>
            <w:r w:rsidRPr="001D4F00">
              <w:rPr>
                <w:b/>
              </w:rPr>
              <w:t>1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snapToGrid w:val="0"/>
              <w:ind w:firstLine="0"/>
              <w:jc w:val="center"/>
              <w:rPr>
                <w:b/>
              </w:rPr>
            </w:pPr>
            <w:r w:rsidRPr="001D4F00">
              <w:rPr>
                <w:b/>
              </w:rPr>
              <w:t>2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 w:rsidRPr="001D4F00">
              <w:rPr>
                <w:b/>
              </w:rPr>
              <w:t>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 w:rsidRPr="001D4F00">
              <w:rPr>
                <w:b/>
              </w:rPr>
              <w:t>4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 w:rsidRPr="001D4F00">
              <w:rPr>
                <w:b/>
              </w:rPr>
              <w:t>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 w:rsidRPr="001D4F00">
              <w:rPr>
                <w:b/>
              </w:rPr>
              <w:t>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1D4F00">
              <w:rPr>
                <w:b/>
              </w:rPr>
              <w:t>7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</w:rPr>
            </w:pPr>
            <w:r w:rsidRPr="001D4F00">
              <w:rPr>
                <w:b/>
                <w:iCs/>
              </w:rPr>
              <w:t>8</w:t>
            </w:r>
          </w:p>
        </w:tc>
      </w:tr>
      <w:tr w:rsidR="00D27F91" w:rsidTr="001D4F00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Pr="001D4F00" w:rsidRDefault="001D4F00" w:rsidP="00DD51D6">
            <w:pPr>
              <w:shd w:val="clear" w:color="auto" w:fill="FFFFFF"/>
              <w:snapToGrid w:val="0"/>
              <w:ind w:firstLine="0"/>
              <w:rPr>
                <w:color w:val="000000"/>
                <w:spacing w:val="-5"/>
              </w:rPr>
            </w:pPr>
            <w:r w:rsidRPr="001D4F00">
              <w:rPr>
                <w:color w:val="000000"/>
                <w:spacing w:val="-5"/>
              </w:rPr>
              <w:t>ПК 2.1</w:t>
            </w:r>
          </w:p>
          <w:p w:rsidR="00D27F91" w:rsidRPr="001D4F00" w:rsidRDefault="00D27F91" w:rsidP="00DD51D6">
            <w:pPr>
              <w:ind w:firstLine="0"/>
              <w:rPr>
                <w:color w:val="000000"/>
                <w:spacing w:val="-2"/>
              </w:rPr>
            </w:pPr>
            <w:r w:rsidRPr="001D4F00">
              <w:rPr>
                <w:color w:val="000000"/>
                <w:spacing w:val="-2"/>
              </w:rPr>
              <w:t>ПК 2.2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Pr="001D4F00" w:rsidRDefault="001D4F00" w:rsidP="00CF2E02">
            <w:pPr>
              <w:snapToGrid w:val="0"/>
              <w:ind w:firstLine="0"/>
              <w:rPr>
                <w:color w:val="000000"/>
                <w:spacing w:val="-11"/>
              </w:rPr>
            </w:pPr>
            <w:r>
              <w:rPr>
                <w:color w:val="000000"/>
                <w:spacing w:val="-11"/>
              </w:rPr>
              <w:t>ПМ</w:t>
            </w:r>
            <w:r w:rsidR="00CF2E02">
              <w:rPr>
                <w:color w:val="000000"/>
                <w:spacing w:val="-11"/>
              </w:rPr>
              <w:t>.</w:t>
            </w:r>
            <w:r w:rsidR="00D27F91" w:rsidRPr="001D4F00">
              <w:rPr>
                <w:color w:val="000000"/>
                <w:spacing w:val="-11"/>
              </w:rPr>
              <w:t>02. Обработка деталей и изделий на токарно-карусельных станках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CF2E02" w:rsidP="001D4F00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21</w:t>
            </w:r>
            <w:r w:rsidR="00CC66D8" w:rsidRPr="001D4F00"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1D4F00">
              <w:t>80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1D4F00">
              <w:t>40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CF2E02" w:rsidP="001D4F00">
            <w:pPr>
              <w:pStyle w:val="21"/>
              <w:widowControl w:val="0"/>
              <w:snapToGrid w:val="0"/>
              <w:ind w:left="0" w:firstLine="0"/>
              <w:jc w:val="center"/>
            </w:pPr>
            <w:r>
              <w:t>4</w:t>
            </w:r>
            <w:r w:rsidR="00D27F91" w:rsidRPr="001D4F00">
              <w:t>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CC66D8" w:rsidP="001D4F00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</w:pPr>
            <w:r w:rsidRPr="001D4F00">
              <w:t>90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pStyle w:val="21"/>
              <w:widowControl w:val="0"/>
              <w:snapToGrid w:val="0"/>
              <w:ind w:left="0" w:firstLine="0"/>
              <w:jc w:val="center"/>
              <w:rPr>
                <w:i/>
                <w:iCs/>
              </w:rPr>
            </w:pPr>
          </w:p>
        </w:tc>
      </w:tr>
      <w:tr w:rsidR="00D27F91" w:rsidTr="001D4F00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Pr="001D4F00" w:rsidRDefault="00D27F91">
            <w:pPr>
              <w:pStyle w:val="21"/>
              <w:widowControl w:val="0"/>
              <w:snapToGrid w:val="0"/>
              <w:ind w:left="0" w:firstLine="0"/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Pr="001D4F00" w:rsidRDefault="00D27F91" w:rsidP="001D4F00">
            <w:pPr>
              <w:pStyle w:val="21"/>
              <w:widowControl w:val="0"/>
              <w:snapToGrid w:val="0"/>
              <w:ind w:left="0" w:firstLine="0"/>
            </w:pPr>
            <w:r w:rsidRPr="001D4F00">
              <w:t>Производственная практика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CC66D8" w:rsidP="001D4F00">
            <w:pPr>
              <w:snapToGrid w:val="0"/>
              <w:ind w:firstLine="0"/>
              <w:jc w:val="center"/>
            </w:pPr>
            <w:r w:rsidRPr="001D4F00">
              <w:t>90</w:t>
            </w:r>
          </w:p>
        </w:tc>
        <w:tc>
          <w:tcPr>
            <w:tcW w:w="5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D27F91" w:rsidRPr="001D4F00" w:rsidRDefault="00D27F91" w:rsidP="001D4F00">
            <w:pPr>
              <w:snapToGrid w:val="0"/>
              <w:ind w:firstLine="0"/>
              <w:jc w:val="center"/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7F91" w:rsidRPr="001D4F00" w:rsidRDefault="00CC66D8" w:rsidP="001D4F00">
            <w:pPr>
              <w:snapToGrid w:val="0"/>
              <w:ind w:firstLine="0"/>
              <w:jc w:val="center"/>
              <w:rPr>
                <w:iCs/>
              </w:rPr>
            </w:pPr>
            <w:r w:rsidRPr="001D4F00">
              <w:rPr>
                <w:iCs/>
              </w:rPr>
              <w:t>90</w:t>
            </w:r>
          </w:p>
        </w:tc>
      </w:tr>
      <w:tr w:rsidR="00D27F91" w:rsidTr="001D4F00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Pr="001D4F00" w:rsidRDefault="00D27F91">
            <w:pPr>
              <w:pStyle w:val="21"/>
              <w:widowControl w:val="0"/>
              <w:snapToGrid w:val="0"/>
              <w:ind w:left="0" w:firstLine="0"/>
              <w:rPr>
                <w:i/>
                <w:iCs/>
              </w:rPr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Pr="001D4F00" w:rsidRDefault="001D4F00">
            <w:pPr>
              <w:pStyle w:val="21"/>
              <w:widowControl w:val="0"/>
              <w:snapToGrid w:val="0"/>
              <w:ind w:left="0" w:firstLine="0"/>
              <w:rPr>
                <w:iCs/>
              </w:rPr>
            </w:pPr>
            <w:r>
              <w:rPr>
                <w:iCs/>
              </w:rPr>
              <w:t>Всего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CF2E02" w:rsidP="001D4F00">
            <w:pPr>
              <w:snapToGrid w:val="0"/>
              <w:ind w:firstLine="0"/>
              <w:jc w:val="center"/>
              <w:rPr>
                <w:iCs/>
              </w:rPr>
            </w:pPr>
            <w:r>
              <w:rPr>
                <w:iCs/>
              </w:rPr>
              <w:t>30</w:t>
            </w:r>
            <w:r w:rsidR="00CC66D8" w:rsidRPr="001D4F00">
              <w:rPr>
                <w:iCs/>
              </w:rPr>
              <w:t>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snapToGrid w:val="0"/>
              <w:ind w:firstLine="0"/>
              <w:jc w:val="center"/>
              <w:rPr>
                <w:iCs/>
              </w:rPr>
            </w:pPr>
            <w:r w:rsidRPr="001D4F00">
              <w:rPr>
                <w:iCs/>
              </w:rPr>
              <w:t>80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D27F91" w:rsidP="001D4F00">
            <w:pPr>
              <w:snapToGrid w:val="0"/>
              <w:ind w:firstLine="0"/>
              <w:jc w:val="center"/>
              <w:rPr>
                <w:iCs/>
              </w:rPr>
            </w:pPr>
            <w:r w:rsidRPr="001D4F00">
              <w:rPr>
                <w:iCs/>
              </w:rPr>
              <w:t>40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CC66D8" w:rsidP="001D4F00">
            <w:pPr>
              <w:snapToGrid w:val="0"/>
              <w:ind w:firstLine="0"/>
              <w:jc w:val="center"/>
              <w:rPr>
                <w:iCs/>
              </w:rPr>
            </w:pPr>
            <w:r w:rsidRPr="001D4F00">
              <w:rPr>
                <w:iCs/>
              </w:rPr>
              <w:t>2</w:t>
            </w:r>
            <w:r w:rsidR="00D27F91" w:rsidRPr="001D4F00">
              <w:rPr>
                <w:iCs/>
              </w:rPr>
              <w:t>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1D4F00" w:rsidRDefault="00CC66D8" w:rsidP="001D4F00">
            <w:pPr>
              <w:snapToGrid w:val="0"/>
              <w:ind w:firstLine="0"/>
              <w:jc w:val="center"/>
              <w:rPr>
                <w:iCs/>
              </w:rPr>
            </w:pPr>
            <w:r w:rsidRPr="001D4F00">
              <w:rPr>
                <w:iCs/>
              </w:rPr>
              <w:t>90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7F91" w:rsidRPr="001D4F00" w:rsidRDefault="00CC66D8" w:rsidP="001D4F00">
            <w:pPr>
              <w:snapToGrid w:val="0"/>
              <w:ind w:firstLine="0"/>
              <w:jc w:val="center"/>
              <w:rPr>
                <w:iCs/>
              </w:rPr>
            </w:pPr>
            <w:r w:rsidRPr="001D4F00">
              <w:rPr>
                <w:iCs/>
              </w:rPr>
              <w:t>90</w:t>
            </w:r>
          </w:p>
        </w:tc>
      </w:tr>
    </w:tbl>
    <w:p w:rsidR="00D27F91" w:rsidRDefault="00D27F91">
      <w:pPr>
        <w:spacing w:line="220" w:lineRule="exact"/>
      </w:pPr>
    </w:p>
    <w:p w:rsidR="00D27F91" w:rsidRDefault="00DD51D6" w:rsidP="00DD51D6">
      <w:pPr>
        <w:rPr>
          <w:b/>
        </w:rPr>
      </w:pPr>
      <w:r>
        <w:rPr>
          <w:b/>
        </w:rPr>
        <w:br w:type="page"/>
      </w:r>
      <w:r w:rsidR="00D27F91" w:rsidRPr="00DD51D6">
        <w:rPr>
          <w:b/>
        </w:rPr>
        <w:lastRenderedPageBreak/>
        <w:t xml:space="preserve">3.2. </w:t>
      </w:r>
      <w:r w:rsidR="00D27F91">
        <w:rPr>
          <w:b/>
        </w:rPr>
        <w:t xml:space="preserve">Содержание обучения </w:t>
      </w:r>
      <w:r w:rsidR="00CF2E02">
        <w:rPr>
          <w:b/>
        </w:rPr>
        <w:t>по профессиональному модулю</w:t>
      </w:r>
    </w:p>
    <w:p w:rsidR="00D27F91" w:rsidRDefault="00D27F91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227"/>
        <w:gridCol w:w="577"/>
        <w:gridCol w:w="7513"/>
        <w:gridCol w:w="1974"/>
        <w:gridCol w:w="1711"/>
      </w:tblGrid>
      <w:tr w:rsidR="00D27F91" w:rsidTr="00CF2E02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CF2E02" w:rsidRDefault="00D27F91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F2E02">
              <w:rPr>
                <w:b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CF2E02" w:rsidRDefault="00D27F91" w:rsidP="0039364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F2E02">
              <w:rPr>
                <w:b/>
              </w:rPr>
              <w:t xml:space="preserve">Содержание учебного материала, практические занятия, самостоятельная работа </w:t>
            </w:r>
            <w:r w:rsidR="00393644">
              <w:rPr>
                <w:b/>
              </w:rPr>
              <w:t>студентов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7F91" w:rsidRPr="00CF2E02" w:rsidRDefault="00D27F91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F2E02">
              <w:rPr>
                <w:b/>
              </w:rPr>
              <w:t>Объем часов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7F91" w:rsidRPr="00CF2E02" w:rsidRDefault="00D27F91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F2E02">
              <w:rPr>
                <w:b/>
              </w:rPr>
              <w:t>Уровень освоения</w:t>
            </w:r>
          </w:p>
        </w:tc>
      </w:tr>
      <w:tr w:rsidR="00D27F91" w:rsidTr="00CF2E02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Default="00D27F91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Pr="00CF2E02" w:rsidRDefault="00D27F91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F2E02">
              <w:rPr>
                <w:b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7F91" w:rsidRPr="00CF2E02" w:rsidRDefault="00D27F91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F2E02">
              <w:rPr>
                <w:b/>
              </w:rPr>
              <w:t>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7F91" w:rsidRPr="00CF2E02" w:rsidRDefault="00D27F91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F2E02">
              <w:rPr>
                <w:b/>
              </w:rPr>
              <w:t>4</w:t>
            </w:r>
          </w:p>
        </w:tc>
      </w:tr>
      <w:tr w:rsidR="00474A15" w:rsidTr="00CF2E02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A15" w:rsidRPr="00CF2E02" w:rsidRDefault="00CF2E02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ПМ.</w:t>
            </w:r>
            <w:r w:rsidR="00474A15" w:rsidRPr="00CF2E02">
              <w:rPr>
                <w:b/>
              </w:rPr>
              <w:t>02. Обработка деталей и изделий на токарно-карусельных станках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A15" w:rsidRDefault="00474A15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A15" w:rsidRDefault="00474A15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74A15" w:rsidRDefault="00474A15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74A15" w:rsidTr="00CF2E02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A15" w:rsidRPr="00CF2E02" w:rsidRDefault="00474A15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F2E02">
              <w:rPr>
                <w:b/>
              </w:rPr>
              <w:t>МДК.02.01. Технология работ на токарно-карусельных станках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A15" w:rsidRDefault="00474A15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</w:pPr>
            <w:bookmarkStart w:id="7" w:name="_GoBack"/>
            <w:bookmarkEnd w:id="7"/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A15" w:rsidRPr="00CF2E02" w:rsidRDefault="00474A15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CF2E02">
              <w:t>80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474A15" w:rsidRDefault="00474A15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93644" w:rsidTr="001E73E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2.1</w:t>
            </w:r>
          </w:p>
          <w:p w:rsidR="00393644" w:rsidRPr="00CF2E02" w:rsidRDefault="00393644" w:rsidP="00CF2E02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CF2E02">
              <w:rPr>
                <w:b/>
              </w:rPr>
              <w:t>Особенности обработки на токарно-карусельных станках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Pr="00CF2E02" w:rsidRDefault="00393644" w:rsidP="00CF2E02">
            <w:pPr>
              <w:snapToGrid w:val="0"/>
              <w:ind w:firstLine="0"/>
            </w:pPr>
            <w:r>
              <w:t>Содержание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3644" w:rsidRPr="00CF2E02" w:rsidRDefault="00393644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8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3644" w:rsidRDefault="00393644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93644" w:rsidTr="001E73E5">
        <w:trPr>
          <w:trHeight w:val="1610"/>
        </w:trPr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snapToGrid w:val="0"/>
              <w:ind w:firstLine="0"/>
            </w:pPr>
            <w:r>
              <w:t>Установка и выверка деталей на токарно-карусельных станках; режимы резания и режущие инструменты; у</w:t>
            </w:r>
            <w:r w:rsidRPr="00CF2E02">
              <w:t>правление токарно-карусельными станкам</w:t>
            </w:r>
            <w:r>
              <w:t>и с разным диаметром планшайбы; средства и методы измерения больших диаметров и торцевых поверхностей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</w:tr>
      <w:tr w:rsidR="00393644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snapToGrid w:val="0"/>
              <w:ind w:firstLine="0"/>
            </w:pPr>
            <w:r>
              <w:t>Лабораторные работы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393644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Pr="00CF2E02" w:rsidRDefault="00393644" w:rsidP="005D15FC">
            <w:pPr>
              <w:snapToGrid w:val="0"/>
              <w:ind w:firstLine="0"/>
            </w:pPr>
            <w:r w:rsidRPr="00CF2E02">
              <w:t xml:space="preserve">Практические </w:t>
            </w:r>
            <w:r>
              <w:t>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3644" w:rsidRPr="00CF2E02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 w:rsidRPr="00CF2E02">
              <w:t>10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315"/>
                <w:tab w:val="center" w:pos="61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393644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snapToGrid w:val="0"/>
              <w:ind w:firstLine="0"/>
            </w:pPr>
            <w:r>
              <w:t>Работа с кинематической схемой токарно-карусельного станка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315"/>
                <w:tab w:val="center" w:pos="61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393644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snapToGrid w:val="0"/>
              <w:ind w:firstLine="0"/>
            </w:pPr>
            <w:r>
              <w:t>Подбор режущего инструмента для обработки детали по чертежу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315"/>
                <w:tab w:val="center" w:pos="61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393644" w:rsidTr="00393644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CF2E02">
            <w:pPr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snapToGrid w:val="0"/>
              <w:ind w:firstLine="0"/>
            </w:pPr>
            <w:r>
              <w:t>Расчет режимов резания для обработки детали по чертежу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315"/>
                <w:tab w:val="center" w:pos="61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393644" w:rsidTr="00393644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snapToGrid w:val="0"/>
              <w:ind w:firstLine="0"/>
            </w:pPr>
            <w:r>
              <w:t>Составление маршрута обработки детали по чертежу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315"/>
                <w:tab w:val="center" w:pos="61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393644" w:rsidRPr="005D15FC" w:rsidTr="00393644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snapToGrid w:val="0"/>
              <w:ind w:firstLine="0"/>
              <w:jc w:val="center"/>
            </w:pPr>
            <w:r>
              <w:t>5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snapToGrid w:val="0"/>
              <w:ind w:firstLine="0"/>
            </w:pPr>
            <w:r>
              <w:t>Контроль обработанных поверхностей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315"/>
                <w:tab w:val="center" w:pos="61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393644" w:rsidRPr="005D15FC" w:rsidTr="00393644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snapToGrid w:val="0"/>
              <w:ind w:firstLine="0"/>
            </w:pPr>
            <w:r>
              <w:t>Контрольные 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315"/>
                <w:tab w:val="center" w:pos="61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393644" w:rsidRPr="005D15FC" w:rsidTr="00393644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snapToGrid w:val="0"/>
              <w:ind w:firstLine="0"/>
            </w:pPr>
            <w:r>
              <w:t>Особенности обработки деталей на токарно-карусельных станках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315"/>
                <w:tab w:val="center" w:pos="61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393644" w:rsidTr="001E73E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3644" w:rsidRDefault="00393644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2.2</w:t>
            </w:r>
          </w:p>
          <w:p w:rsidR="00393644" w:rsidRPr="005D15FC" w:rsidRDefault="00393644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5D15FC">
              <w:rPr>
                <w:b/>
              </w:rPr>
              <w:t>Технология обработки наружных цилиндрических и торцевых поверхностей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644" w:rsidRPr="005D15FC" w:rsidRDefault="00393644" w:rsidP="005D15FC">
            <w:pPr>
              <w:snapToGrid w:val="0"/>
              <w:ind w:firstLine="0"/>
            </w:pPr>
            <w:r w:rsidRPr="005D15FC">
              <w:t>Содержание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93644" w:rsidRPr="005D15FC" w:rsidRDefault="00393644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4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393644" w:rsidRDefault="00393644" w:rsidP="005D15FC">
            <w:pPr>
              <w:tabs>
                <w:tab w:val="left" w:pos="315"/>
                <w:tab w:val="center" w:pos="61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5D15FC" w:rsidTr="001E73E5">
        <w:trPr>
          <w:trHeight w:val="966"/>
        </w:trPr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</w:pPr>
            <w:r>
              <w:t>Приемы обработки наружных цилиндрических поверхностей и торцевых поверхностей; средства и методы измерения наружных диаметров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</w:tr>
      <w:tr w:rsid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</w:pPr>
            <w:r>
              <w:t>Лабораторные работы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snapToGrid w:val="0"/>
              <w:ind w:firstLine="0"/>
            </w:pPr>
            <w:r w:rsidRPr="005D15FC">
              <w:t>Практические</w:t>
            </w:r>
            <w:r>
              <w:t xml:space="preserve"> 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 w:rsidRPr="005D15FC">
              <w:t>6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</w:pPr>
            <w:r>
              <w:t>Разработка технологического процесса на обработку детали, с применением многорезцовой обработки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</w:pPr>
            <w:r>
              <w:t>Определение видов брака торцевых поверхностей и описание мер его предупреждения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D15FC" w:rsidRP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</w:pPr>
            <w:r>
              <w:t>Измерение размеров микрометром и индикаторными скобами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D15FC" w:rsidRP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</w:pPr>
            <w:r>
              <w:t>Контрольные 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D15FC" w:rsidRPr="005D15FC" w:rsidTr="0051469B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Pr="005D15FC" w:rsidRDefault="005D15FC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snapToGrid w:val="0"/>
              <w:ind w:firstLine="0"/>
            </w:pPr>
            <w:r>
              <w:t>Обработка наружных цилиндрических и торцевых поверхностей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D15FC" w:rsidRDefault="005D15FC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1469B" w:rsidTr="001E73E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2.3</w:t>
            </w:r>
          </w:p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5D15FC">
              <w:rPr>
                <w:b/>
              </w:rPr>
              <w:t>Технология обработки цилиндрических отверстий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snapToGrid w:val="0"/>
              <w:ind w:firstLine="0"/>
            </w:pPr>
            <w:r w:rsidRPr="005D15FC">
              <w:t>Содержание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1469B" w:rsidRPr="005D15FC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5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1469B" w:rsidTr="0051469B">
        <w:trPr>
          <w:trHeight w:val="986"/>
        </w:trPr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1469B">
            <w:pPr>
              <w:snapToGrid w:val="0"/>
              <w:ind w:firstLine="0"/>
            </w:pPr>
            <w:r>
              <w:t>Сверление и рассверливание цилиндрических отверстий; зенкерование и развертывание цилиндрических отверстий; средства и методы измерения отверстий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</w:tr>
      <w:tr w:rsidR="0051469B" w:rsidTr="001E73E5">
        <w:trPr>
          <w:trHeight w:val="272"/>
        </w:trPr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1469B" w:rsidRDefault="0051469B" w:rsidP="0051469B">
            <w:pPr>
              <w:snapToGrid w:val="0"/>
              <w:ind w:firstLine="0"/>
            </w:pPr>
            <w:r>
              <w:t>Лабораторные работы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15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1469B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Pr="005D15FC" w:rsidRDefault="0051469B" w:rsidP="0051469B">
            <w:pPr>
              <w:snapToGrid w:val="0"/>
              <w:ind w:firstLine="0"/>
            </w:pPr>
            <w:r w:rsidRPr="005D15FC">
              <w:t xml:space="preserve">Практические </w:t>
            </w:r>
            <w:r>
              <w:t>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 w:rsidRPr="005D15FC">
              <w:t>6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15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1469B" w:rsidTr="001E73E5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1469B">
            <w:pPr>
              <w:snapToGrid w:val="0"/>
              <w:ind w:firstLine="0"/>
            </w:pPr>
            <w:r>
              <w:t>Подобрать режущий инструмент для обработки отверстия  требуемой точности и шероховатости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15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1469B" w:rsidTr="001E73E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1469B">
            <w:pPr>
              <w:snapToGrid w:val="0"/>
              <w:ind w:firstLine="0"/>
            </w:pPr>
            <w:r>
              <w:t>Составить последовательность обработки отверстия по заданной точности и размеру припуска</w:t>
            </w:r>
          </w:p>
        </w:tc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1469B" w:rsidRP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1469B">
            <w:pPr>
              <w:snapToGrid w:val="0"/>
              <w:ind w:firstLine="0"/>
            </w:pPr>
            <w:r>
              <w:t>Измерения отверстий нутромером, микрометрическим нутромером и предельными калибрами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1469B" w:rsidRP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1469B">
            <w:pPr>
              <w:snapToGrid w:val="0"/>
              <w:ind w:firstLine="0"/>
            </w:pPr>
            <w:r>
              <w:t>Контрольные 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1469B" w:rsidRPr="005D15FC" w:rsidTr="001E73E5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1469B">
            <w:pPr>
              <w:snapToGrid w:val="0"/>
              <w:ind w:firstLine="0"/>
            </w:pPr>
            <w:r>
              <w:t>Обработка цилиндрических отверстий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1469B" w:rsidTr="001E73E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2.4</w:t>
            </w:r>
          </w:p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5D15FC">
              <w:rPr>
                <w:b/>
              </w:rPr>
              <w:t>Технология обработки конических и фасонных поверхностей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snapToGrid w:val="0"/>
              <w:ind w:firstLine="0"/>
            </w:pPr>
            <w:r w:rsidRPr="005D15FC">
              <w:t>Содержание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6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1469B" w:rsidTr="001E73E5">
        <w:trPr>
          <w:trHeight w:val="1235"/>
        </w:trPr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1469B" w:rsidRDefault="0051469B" w:rsidP="0051469B">
            <w:pPr>
              <w:snapToGrid w:val="0"/>
              <w:ind w:firstLine="0"/>
            </w:pPr>
            <w:r>
              <w:t>Способы и приемы обработки наружных и внутренних конических поверхностей; способы обработки фасонных поверхностей; средства и методы измерения конических и фасонных поверхностей; предупреждение брака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</w:tr>
      <w:tr w:rsidR="0051469B" w:rsidTr="00724C1F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</w:pPr>
            <w:r>
              <w:t>Лабораторные работы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51469B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Pr="005D15FC" w:rsidRDefault="0051469B" w:rsidP="0051469B">
            <w:pPr>
              <w:snapToGrid w:val="0"/>
              <w:ind w:firstLine="0"/>
            </w:pPr>
            <w:r w:rsidRPr="005D15FC">
              <w:t xml:space="preserve">Практические </w:t>
            </w:r>
            <w:r>
              <w:t>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 w:rsidRPr="005D15FC">
              <w:t>8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1469B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</w:pPr>
            <w:r>
              <w:t>Определение передаточного числа  и подбор сменных колес для настройки станка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1469B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724C1F">
            <w:pPr>
              <w:snapToGrid w:val="0"/>
              <w:ind w:firstLine="0"/>
            </w:pPr>
            <w:r>
              <w:t>Подобрать способ и технологическую оснастку для обработки фасонных поверхностей по чертежу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1469B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724C1F">
            <w:pPr>
              <w:snapToGrid w:val="0"/>
              <w:ind w:firstLine="0"/>
            </w:pPr>
            <w:r>
              <w:t xml:space="preserve">Контроль формы фасонных поверхностей с помощью </w:t>
            </w:r>
            <w:r w:rsidR="00724C1F">
              <w:t>шаблонов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51469B" w:rsidRPr="005D15FC" w:rsidTr="00724C1F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1469B" w:rsidRPr="005D15FC" w:rsidRDefault="0051469B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snapToGrid w:val="0"/>
              <w:ind w:firstLine="0"/>
            </w:pPr>
            <w:r>
              <w:t>Измерение конических поверхностей с помощью угломеров,  шаблонов и калибров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51469B" w:rsidRDefault="0051469B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724C1F" w:rsidRPr="005D15FC" w:rsidTr="00724C1F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</w:pPr>
            <w:r>
              <w:t>Контрольные 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724C1F" w:rsidRPr="005D15FC" w:rsidTr="001E73E5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</w:pPr>
            <w:r>
              <w:t>Обработка конических и фасонных поверхностей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724C1F" w:rsidTr="001E73E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2.5</w:t>
            </w:r>
          </w:p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5D15FC">
              <w:rPr>
                <w:b/>
              </w:rPr>
              <w:t>Нарезание резьбы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snapToGrid w:val="0"/>
              <w:ind w:firstLine="0"/>
            </w:pPr>
            <w:r w:rsidRPr="005D15FC">
              <w:t>Содержание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 w:rsidRPr="005D15FC">
              <w:t>4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jc w:val="center"/>
            </w:pPr>
          </w:p>
        </w:tc>
      </w:tr>
      <w:tr w:rsidR="00724C1F" w:rsidTr="001E73E5">
        <w:trPr>
          <w:trHeight w:val="654"/>
        </w:trPr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724C1F">
            <w:pPr>
              <w:snapToGrid w:val="0"/>
              <w:ind w:firstLine="0"/>
            </w:pPr>
            <w:r w:rsidRPr="005D15FC">
              <w:t xml:space="preserve">Нарезание резьбы всех профилей по 6 - 7 </w:t>
            </w:r>
            <w:r>
              <w:t>квалитетам; н</w:t>
            </w:r>
            <w:r w:rsidRPr="005D15FC">
              <w:t>арезание сквозной и упорной ленточной резьбы по 8 -</w:t>
            </w:r>
            <w:r>
              <w:t xml:space="preserve"> </w:t>
            </w:r>
            <w:r w:rsidRPr="005D15FC">
              <w:t>10 квалитетам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</w:tr>
      <w:tr w:rsidR="00724C1F" w:rsidTr="001E73E5">
        <w:trPr>
          <w:trHeight w:val="247"/>
        </w:trPr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724C1F">
            <w:pPr>
              <w:snapToGrid w:val="0"/>
              <w:ind w:firstLine="0"/>
            </w:pPr>
            <w:r>
              <w:t>Лабораторные работы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724C1F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Pr="005D15FC" w:rsidRDefault="00724C1F" w:rsidP="00724C1F">
            <w:pPr>
              <w:snapToGrid w:val="0"/>
              <w:ind w:firstLine="0"/>
            </w:pPr>
            <w:r w:rsidRPr="005D15FC">
              <w:t xml:space="preserve">Практические </w:t>
            </w:r>
            <w:r>
              <w:t>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 w:rsidRPr="005D15FC">
              <w:t>4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724C1F" w:rsidTr="001E73E5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</w:pPr>
            <w:r>
              <w:t>Расчет режимов резания для нарезания резьбы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724C1F" w:rsidRPr="005D15FC" w:rsidTr="001E73E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</w:pPr>
            <w:r>
              <w:t>Контроль резьбовой поверхности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724C1F" w:rsidRPr="005D15FC" w:rsidTr="001E73E5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</w:pPr>
            <w:r>
              <w:t>Контрольные работы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724C1F" w:rsidTr="001E73E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Тема 2.6</w:t>
            </w:r>
          </w:p>
          <w:p w:rsidR="00724C1F" w:rsidRPr="005D15FC" w:rsidRDefault="00724C1F" w:rsidP="005D15FC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5D15FC">
              <w:rPr>
                <w:b/>
              </w:rPr>
              <w:t>Обработка деталей, требующих сложной установки</w:t>
            </w: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snapToGrid w:val="0"/>
              <w:ind w:firstLine="0"/>
            </w:pPr>
            <w:r w:rsidRPr="005D15FC">
              <w:t>Содержание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5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724C1F" w:rsidTr="001E73E5">
        <w:trPr>
          <w:trHeight w:val="566"/>
        </w:trPr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Default="00724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Default="00724C1F" w:rsidP="00724C1F">
            <w:pPr>
              <w:snapToGrid w:val="0"/>
              <w:ind w:firstLine="0"/>
            </w:pPr>
            <w:r>
              <w:t>Обработка тонкостенных деталей; обработка разъемных деталей; обработка деталей с поверхностями вращения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2</w:t>
            </w:r>
          </w:p>
        </w:tc>
      </w:tr>
      <w:tr w:rsidR="00724C1F" w:rsidTr="001E73E5">
        <w:trPr>
          <w:trHeight w:val="191"/>
        </w:trPr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Default="00724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Default="00724C1F" w:rsidP="00724C1F">
            <w:pPr>
              <w:snapToGrid w:val="0"/>
              <w:ind w:firstLine="0"/>
            </w:pPr>
            <w:r>
              <w:t>Лабораторные работы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</w:tr>
      <w:tr w:rsidR="00724C1F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Default="00724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Pr="005D15FC" w:rsidRDefault="00724C1F" w:rsidP="00724C1F">
            <w:pPr>
              <w:snapToGrid w:val="0"/>
              <w:ind w:firstLine="0"/>
            </w:pPr>
            <w:r w:rsidRPr="005D15FC">
              <w:t xml:space="preserve">Практические </w:t>
            </w:r>
            <w:r>
              <w:t>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4C1F" w:rsidRPr="005D15FC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 w:rsidRPr="005D15FC">
              <w:t>6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724C1F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Default="00724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724C1F">
            <w:pPr>
              <w:snapToGrid w:val="0"/>
              <w:ind w:firstLine="0"/>
            </w:pPr>
            <w:r>
              <w:t>Выбрать и обосновать способ установки тонкостенных заготовок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724C1F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Default="00724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</w:pPr>
            <w:r>
              <w:t>Выбрать прием выверки при обработке разъемной детали</w:t>
            </w:r>
          </w:p>
        </w:tc>
        <w:tc>
          <w:tcPr>
            <w:tcW w:w="197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724C1F" w:rsidRP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Default="00724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724C1F">
            <w:pPr>
              <w:snapToGrid w:val="0"/>
              <w:ind w:firstLine="0"/>
            </w:pPr>
            <w:r>
              <w:t>Составить технологический процесс обработки детали, содержащей поверхности вращения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724C1F" w:rsidRPr="005D15FC" w:rsidTr="001E73E5">
        <w:tc>
          <w:tcPr>
            <w:tcW w:w="3227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24C1F" w:rsidRDefault="00724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</w:pPr>
            <w:r>
              <w:t>Контрольные работы</w:t>
            </w:r>
          </w:p>
        </w:tc>
        <w:tc>
          <w:tcPr>
            <w:tcW w:w="1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724C1F" w:rsidRPr="005D15FC" w:rsidTr="001E73E5">
        <w:tc>
          <w:tcPr>
            <w:tcW w:w="3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snapToGrid w:val="0"/>
              <w:ind w:firstLine="0"/>
            </w:pPr>
            <w:r>
              <w:t>Обработка деталей со сложной установкой</w:t>
            </w:r>
          </w:p>
        </w:tc>
        <w:tc>
          <w:tcPr>
            <w:tcW w:w="197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724C1F" w:rsidRPr="005D15FC" w:rsidTr="00724C1F"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Pr="00724C1F" w:rsidRDefault="00724C1F" w:rsidP="005D15FC">
            <w:pPr>
              <w:snapToGrid w:val="0"/>
              <w:ind w:firstLine="0"/>
              <w:rPr>
                <w:b/>
              </w:rPr>
            </w:pPr>
            <w:r w:rsidRPr="00724C1F">
              <w:rPr>
                <w:b/>
              </w:rPr>
              <w:t>Самостоятельная работа при изучении ПМ.</w:t>
            </w:r>
            <w:r>
              <w:rPr>
                <w:b/>
              </w:rPr>
              <w:t>02</w:t>
            </w:r>
          </w:p>
          <w:p w:rsidR="00724C1F" w:rsidRDefault="00724C1F" w:rsidP="005D15FC">
            <w:pPr>
              <w:ind w:firstLine="0"/>
            </w:pPr>
            <w:r>
              <w:t>- составить тесты на тему: техника безопасности при работе на токарно-карусельных станках, организация рабочего места токаря;</w:t>
            </w:r>
          </w:p>
          <w:p w:rsidR="00724C1F" w:rsidRDefault="00724C1F" w:rsidP="005D15FC">
            <w:pPr>
              <w:ind w:firstLine="0"/>
            </w:pPr>
            <w:r>
              <w:t>- составить кроссворды по темам: основные части и узлы токарно-карусельного станка, части и элементы токарного резца, режущий инструмент, применяемый на токарно-карусельных станках;</w:t>
            </w:r>
          </w:p>
          <w:p w:rsidR="00724C1F" w:rsidRDefault="00724C1F" w:rsidP="005D15FC">
            <w:pPr>
              <w:ind w:firstLine="0"/>
            </w:pPr>
            <w:r>
              <w:t>- подготовить сообщение по одной из тем: классификация и назначение токарных резцов; приспособления и оснастка, применяемая при токарных работах, способы закрепления деталей и режущего инструмента на токарно-карусельных станках;</w:t>
            </w:r>
          </w:p>
          <w:p w:rsidR="00724C1F" w:rsidRDefault="00724C1F" w:rsidP="005D15FC">
            <w:pPr>
              <w:ind w:firstLine="0"/>
            </w:pPr>
            <w:r>
              <w:t>- написать доклад на тему: средства и методы измерения отверстий;</w:t>
            </w:r>
          </w:p>
          <w:p w:rsidR="00724C1F" w:rsidRDefault="00724C1F" w:rsidP="005D15FC">
            <w:pPr>
              <w:ind w:firstLine="0"/>
            </w:pPr>
            <w:r>
              <w:t>- составить таблицу видов брака при обработке конических поверхностей и описать меры его предупреждения;</w:t>
            </w:r>
          </w:p>
          <w:p w:rsidR="00724C1F" w:rsidRDefault="00724C1F" w:rsidP="00724C1F">
            <w:pPr>
              <w:ind w:firstLine="0"/>
            </w:pPr>
            <w:r>
              <w:t>- составить проверочные тесты по темам: режущий и мерительный инструмент для обработки отверстий; для нарезания резьбы, изготовления конических поверхностей.</w:t>
            </w:r>
          </w:p>
          <w:p w:rsidR="00724C1F" w:rsidRDefault="00724C1F" w:rsidP="00724C1F">
            <w:pPr>
              <w:ind w:firstLine="0"/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4C1F" w:rsidRPr="005D15FC" w:rsidRDefault="00724C1F" w:rsidP="00724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  <w:r>
              <w:t>4</w:t>
            </w:r>
            <w:r w:rsidRPr="005D15FC">
              <w:t>0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724C1F" w:rsidRDefault="00724C1F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8D338D" w:rsidRPr="005D15FC" w:rsidTr="001E73E5"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338D" w:rsidRPr="00393644" w:rsidRDefault="008D338D" w:rsidP="005D15FC">
            <w:pPr>
              <w:ind w:firstLine="0"/>
              <w:rPr>
                <w:b/>
              </w:rPr>
            </w:pPr>
            <w:r w:rsidRPr="00393644">
              <w:rPr>
                <w:b/>
              </w:rPr>
              <w:lastRenderedPageBreak/>
              <w:t>Примерная тематика домашних заданий</w:t>
            </w:r>
          </w:p>
          <w:p w:rsidR="008D338D" w:rsidRDefault="008D338D" w:rsidP="005D15FC">
            <w:pPr>
              <w:ind w:firstLine="0"/>
            </w:pPr>
            <w:r>
              <w:t>- определить элементы режимов резания при обработке заданной детали;</w:t>
            </w:r>
          </w:p>
          <w:p w:rsidR="008D338D" w:rsidRDefault="008D338D" w:rsidP="005D15FC">
            <w:pPr>
              <w:ind w:firstLine="0"/>
            </w:pPr>
            <w:r>
              <w:t>- подобрать режущий инструмент для обработки заданных деталей;</w:t>
            </w:r>
          </w:p>
          <w:p w:rsidR="008D338D" w:rsidRDefault="008D338D" w:rsidP="005D15FC">
            <w:pPr>
              <w:ind w:firstLine="0"/>
            </w:pPr>
            <w:r>
              <w:t>- определить способ закрепления детали на станке, выбрать базовые поверхности;</w:t>
            </w:r>
          </w:p>
          <w:p w:rsidR="008D338D" w:rsidRDefault="008D338D" w:rsidP="005D15FC">
            <w:pPr>
              <w:ind w:firstLine="0"/>
            </w:pPr>
            <w:r>
              <w:t>- составить технологический процесс на изготовление заданных деталей по чертежу;</w:t>
            </w:r>
          </w:p>
          <w:p w:rsidR="008D338D" w:rsidRDefault="008D338D" w:rsidP="005D15FC">
            <w:pPr>
              <w:ind w:firstLine="0"/>
            </w:pPr>
            <w:r>
              <w:t>- определить способ обработки конических поверхностей по чертежу детали;</w:t>
            </w:r>
          </w:p>
          <w:p w:rsidR="008D338D" w:rsidRDefault="008D338D" w:rsidP="005D15FC">
            <w:pPr>
              <w:ind w:firstLine="0"/>
            </w:pPr>
            <w:r>
              <w:t>- определить способ обработки фасонных поверхностей по чертежу детали;</w:t>
            </w:r>
          </w:p>
          <w:p w:rsidR="008D338D" w:rsidRDefault="008D338D" w:rsidP="00393644">
            <w:pPr>
              <w:ind w:firstLine="0"/>
            </w:pPr>
            <w:r>
              <w:t>- определить назначение измерительных и контрольно проверочных инструментов.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338D" w:rsidRDefault="008D338D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ind w:firstLine="0"/>
              <w:jc w:val="center"/>
            </w:pP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8D338D" w:rsidRDefault="008D338D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</w:pPr>
          </w:p>
        </w:tc>
      </w:tr>
      <w:tr w:rsidR="008D338D" w:rsidTr="001E73E5"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338D" w:rsidRPr="00393644" w:rsidRDefault="008D338D" w:rsidP="005D15FC">
            <w:pPr>
              <w:ind w:firstLine="0"/>
              <w:rPr>
                <w:b/>
              </w:rPr>
            </w:pPr>
            <w:r w:rsidRPr="00393644">
              <w:rPr>
                <w:b/>
              </w:rPr>
              <w:t>Учебная практика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наружных цилиндрических поверхностей;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торцевых поверхностей;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цилиндрических отверстий;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подрезание уступов, прорезание канавок и отрезание;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конических поверхностей;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фасонных поверхностей;</w:t>
            </w:r>
          </w:p>
          <w:p w:rsidR="008D338D" w:rsidRPr="005D15FC" w:rsidRDefault="008D338D" w:rsidP="005D15FC">
            <w:pPr>
              <w:shd w:val="clear" w:color="auto" w:fill="FFFFFF"/>
              <w:ind w:firstLine="0"/>
            </w:pPr>
            <w:r w:rsidRPr="005D15FC">
              <w:t>- нарезание резьбы;</w:t>
            </w:r>
          </w:p>
          <w:p w:rsidR="008D338D" w:rsidRPr="005D15FC" w:rsidRDefault="008D338D" w:rsidP="00393644">
            <w:pPr>
              <w:ind w:firstLine="0"/>
            </w:pPr>
            <w:r w:rsidRPr="005D15FC">
              <w:t>- провер</w:t>
            </w:r>
            <w:r>
              <w:t>очная работа</w:t>
            </w:r>
            <w:r w:rsidRPr="005D15FC">
              <w:t>.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338D" w:rsidRPr="005D15FC" w:rsidRDefault="008D338D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5D15FC">
              <w:t>90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8D338D" w:rsidRDefault="008D3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</w:tr>
      <w:tr w:rsidR="008D338D" w:rsidTr="0048130C"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338D" w:rsidRPr="00393644" w:rsidRDefault="008D338D" w:rsidP="005D15FC">
            <w:pPr>
              <w:ind w:firstLine="0"/>
              <w:rPr>
                <w:b/>
              </w:rPr>
            </w:pPr>
            <w:r w:rsidRPr="00393644">
              <w:rPr>
                <w:b/>
              </w:rPr>
              <w:t>Производственная практика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наружных цилиндрических</w:t>
            </w:r>
            <w:r>
              <w:t xml:space="preserve"> и торцевых</w:t>
            </w:r>
            <w:r w:rsidRPr="005D15FC">
              <w:t xml:space="preserve"> поверхностей;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цилиндрических отверстий;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подрезание уступов, прорезание канавок и отрезание;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конических поверхностей;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фасонных поверхностей;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обработка деталей со сложной установкой.</w:t>
            </w:r>
          </w:p>
          <w:p w:rsidR="008D338D" w:rsidRPr="005D15FC" w:rsidRDefault="008D338D" w:rsidP="005D15FC">
            <w:pPr>
              <w:ind w:firstLine="0"/>
            </w:pPr>
            <w:r w:rsidRPr="005D15FC">
              <w:t>- выполнение токарных работ методом совмещенной плазменно-механической обработки;</w:t>
            </w:r>
          </w:p>
          <w:p w:rsidR="008D338D" w:rsidRPr="005D15FC" w:rsidRDefault="008D338D" w:rsidP="005D15FC">
            <w:pPr>
              <w:shd w:val="clear" w:color="auto" w:fill="FFFFFF"/>
              <w:ind w:firstLine="0"/>
            </w:pPr>
            <w:r w:rsidRPr="005D15FC">
              <w:t>-</w:t>
            </w:r>
            <w:r>
              <w:t xml:space="preserve"> обработка</w:t>
            </w:r>
            <w:r w:rsidRPr="005D15FC">
              <w:t xml:space="preserve"> колес по заданным размерам;</w:t>
            </w:r>
          </w:p>
          <w:p w:rsidR="008D338D" w:rsidRPr="005D15FC" w:rsidRDefault="008D338D" w:rsidP="005D15FC">
            <w:pPr>
              <w:shd w:val="clear" w:color="auto" w:fill="FFFFFF"/>
              <w:ind w:firstLine="0"/>
            </w:pPr>
            <w:r w:rsidRPr="005D15FC">
              <w:t>- нарезание резьбы;</w:t>
            </w:r>
          </w:p>
          <w:p w:rsidR="008D338D" w:rsidRPr="005D15FC" w:rsidRDefault="008D338D" w:rsidP="005D15FC">
            <w:pPr>
              <w:shd w:val="clear" w:color="auto" w:fill="FFFFFF"/>
              <w:ind w:firstLine="0"/>
            </w:pPr>
            <w:r w:rsidRPr="005D15FC">
              <w:t>- проверочные работы.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338D" w:rsidRDefault="008D338D" w:rsidP="00393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5D15FC">
              <w:t>90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  <w:shd w:val="pct15" w:color="auto" w:fill="auto"/>
          </w:tcPr>
          <w:p w:rsidR="008D338D" w:rsidRDefault="008D3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</w:tr>
      <w:tr w:rsidR="008D338D" w:rsidTr="00724C1F">
        <w:tc>
          <w:tcPr>
            <w:tcW w:w="1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338D" w:rsidRPr="00393644" w:rsidRDefault="008D338D" w:rsidP="005D15FC">
            <w:pPr>
              <w:ind w:firstLine="0"/>
              <w:rPr>
                <w:b/>
              </w:rPr>
            </w:pPr>
            <w:r w:rsidRPr="00393644">
              <w:rPr>
                <w:b/>
              </w:rPr>
              <w:t>Всего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338D" w:rsidRPr="005D15FC" w:rsidRDefault="008D338D" w:rsidP="005D1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30</w:t>
            </w:r>
            <w:r w:rsidRPr="005D15FC">
              <w:t>0</w:t>
            </w:r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8D338D" w:rsidRDefault="008D3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22"/>
                <w:tab w:val="left" w:pos="9160"/>
                <w:tab w:val="left" w:pos="10076"/>
                <w:tab w:val="left" w:pos="11908"/>
                <w:tab w:val="left" w:pos="12824"/>
                <w:tab w:val="left" w:pos="13183"/>
                <w:tab w:val="left" w:pos="13740"/>
                <w:tab w:val="left" w:pos="14656"/>
              </w:tabs>
              <w:snapToGrid w:val="0"/>
            </w:pPr>
          </w:p>
        </w:tc>
      </w:tr>
    </w:tbl>
    <w:p w:rsidR="00D27F91" w:rsidRDefault="00D27F91">
      <w:pPr>
        <w:sectPr w:rsidR="00D27F91" w:rsidSect="0051469B">
          <w:footerReference w:type="default" r:id="rId11"/>
          <w:pgSz w:w="16838" w:h="11906" w:orient="landscape"/>
          <w:pgMar w:top="1418" w:right="851" w:bottom="567" w:left="1134" w:header="720" w:footer="57" w:gutter="0"/>
          <w:cols w:space="720"/>
          <w:docGrid w:linePitch="381"/>
        </w:sectPr>
      </w:pPr>
    </w:p>
    <w:p w:rsidR="00D27F91" w:rsidRPr="00393644" w:rsidRDefault="00D27F91" w:rsidP="00393644">
      <w:pPr>
        <w:pStyle w:val="1"/>
        <w:tabs>
          <w:tab w:val="clear" w:pos="0"/>
          <w:tab w:val="num" w:pos="142"/>
        </w:tabs>
        <w:ind w:left="709" w:firstLine="0"/>
      </w:pPr>
      <w:bookmarkStart w:id="8" w:name="_Toc377995342"/>
      <w:bookmarkStart w:id="9" w:name="_Toc378080954"/>
      <w:r w:rsidRPr="00393644">
        <w:lastRenderedPageBreak/>
        <w:t>4.</w:t>
      </w:r>
      <w:r w:rsidR="00393644" w:rsidRPr="00393644">
        <w:t xml:space="preserve"> </w:t>
      </w:r>
      <w:r w:rsidRPr="00393644">
        <w:t>условия реализации программы ПРОФЕССИОНАЛЬНОГО МОДУЛЯ</w:t>
      </w:r>
      <w:bookmarkEnd w:id="8"/>
      <w:bookmarkEnd w:id="9"/>
    </w:p>
    <w:p w:rsidR="00D27F91" w:rsidRDefault="00D27F91"/>
    <w:p w:rsidR="00D27F91" w:rsidRPr="00393644" w:rsidRDefault="00D27F91" w:rsidP="00393644">
      <w:pPr>
        <w:rPr>
          <w:b/>
        </w:rPr>
      </w:pPr>
      <w:r>
        <w:rPr>
          <w:b/>
        </w:rPr>
        <w:t xml:space="preserve">4.1. </w:t>
      </w:r>
      <w:r w:rsidRPr="00393644">
        <w:rPr>
          <w:b/>
        </w:rPr>
        <w:t>Требования к минимальному материально-техническому обеспечению</w:t>
      </w:r>
    </w:p>
    <w:p w:rsidR="00D27F91" w:rsidRDefault="00D27F91">
      <w:pPr>
        <w:shd w:val="clear" w:color="auto" w:fill="FFFFFF"/>
        <w:rPr>
          <w:color w:val="000000"/>
          <w:spacing w:val="-22"/>
        </w:rPr>
      </w:pPr>
      <w:r>
        <w:t xml:space="preserve">Реализация программы модуля предполагает наличие учебных кабинетов: </w:t>
      </w:r>
      <w:r>
        <w:rPr>
          <w:color w:val="000000"/>
          <w:spacing w:val="-12"/>
        </w:rPr>
        <w:t xml:space="preserve">технические измерения; </w:t>
      </w:r>
      <w:r>
        <w:rPr>
          <w:color w:val="000000"/>
          <w:spacing w:val="-13"/>
        </w:rPr>
        <w:t xml:space="preserve">материаловедение, </w:t>
      </w:r>
      <w:r>
        <w:rPr>
          <w:color w:val="000000"/>
          <w:spacing w:val="-22"/>
        </w:rPr>
        <w:t>т</w:t>
      </w:r>
      <w:r>
        <w:rPr>
          <w:color w:val="000000"/>
          <w:spacing w:val="-2"/>
        </w:rPr>
        <w:t xml:space="preserve">ехническая графика, </w:t>
      </w:r>
      <w:r>
        <w:rPr>
          <w:color w:val="000000"/>
          <w:spacing w:val="-9"/>
        </w:rPr>
        <w:t xml:space="preserve">технология металлообработки и работы в металлообрабатывающих </w:t>
      </w:r>
      <w:r>
        <w:rPr>
          <w:color w:val="000000"/>
          <w:spacing w:val="-22"/>
        </w:rPr>
        <w:t>цехах.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t>Оборудование учебного кабинета и рабочих мест кабинета: рабочее место преподавателя, посадочные места обучающихся (по количеству), учебники, комплект плакатов, комплект УМД.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t>Технические средства обучения: компьютер, мультимедиапроектор, мерительный и режущий инструмент,</w:t>
      </w:r>
      <w:r w:rsidR="001E73E5">
        <w:rPr>
          <w:bCs/>
        </w:rPr>
        <w:t xml:space="preserve"> тренажеры.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Реализация программы модуля предполагает обязательную производственную практику, которая проводится концентрированно на базовом предприятии.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t>Оборудование и технологическое оснащение рабочих мест: т</w:t>
      </w:r>
      <w:r>
        <w:rPr>
          <w:bCs/>
        </w:rPr>
        <w:t>окарно-карусельные станки, приспособления для подналадки станков, мерительный и режущий инструмент, техническая документация, заготовки, ветошь, средства индивидуальной защиты токаря, спецодежда, подножная решетка, ключи для зажима заготовки и режущего инструмента, крючок дл</w:t>
      </w:r>
      <w:r w:rsidR="001E73E5">
        <w:rPr>
          <w:bCs/>
        </w:rPr>
        <w:t>я уборки стружки, щетка-сметка.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27F91" w:rsidRDefault="00D27F91" w:rsidP="001E73E5">
      <w:pPr>
        <w:rPr>
          <w:b/>
        </w:rPr>
      </w:pPr>
      <w:r w:rsidRPr="001E73E5">
        <w:rPr>
          <w:b/>
        </w:rPr>
        <w:t>4.2. Информационное обеспечение обучения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b/>
          <w:bCs/>
        </w:rPr>
        <w:t>Основные источники:</w:t>
      </w:r>
    </w:p>
    <w:p w:rsidR="00D27F91" w:rsidRDefault="00D27F91">
      <w:r>
        <w:t xml:space="preserve">1. Чернов, Н.Н. Токарь [Текст]: </w:t>
      </w:r>
      <w:r w:rsidR="004D13E7">
        <w:t>у</w:t>
      </w:r>
      <w:r>
        <w:t>чебное пособие / Н.Н. Чернов. – Рос</w:t>
      </w:r>
      <w:r w:rsidR="004D13E7">
        <w:t>тов н/Д: Феникс, 2008. – 282 с.</w:t>
      </w:r>
    </w:p>
    <w:p w:rsidR="00D27F91" w:rsidRDefault="00D27F91">
      <w:r>
        <w:t xml:space="preserve">2. Алексеев, В.С. </w:t>
      </w:r>
      <w:r w:rsidR="004D13E7">
        <w:t xml:space="preserve">    </w:t>
      </w:r>
      <w:r>
        <w:t xml:space="preserve">Токарные </w:t>
      </w:r>
      <w:r w:rsidR="004D13E7">
        <w:t xml:space="preserve">    </w:t>
      </w:r>
      <w:r>
        <w:t>работы</w:t>
      </w:r>
      <w:r w:rsidR="004D13E7">
        <w:t xml:space="preserve">    </w:t>
      </w:r>
      <w:r>
        <w:t xml:space="preserve"> [Текст]: </w:t>
      </w:r>
      <w:r w:rsidR="004D13E7">
        <w:t xml:space="preserve">    у</w:t>
      </w:r>
      <w:r>
        <w:t xml:space="preserve">чебное </w:t>
      </w:r>
      <w:r w:rsidR="004D13E7">
        <w:t xml:space="preserve">    </w:t>
      </w:r>
      <w:r>
        <w:t>пособие / В.С. Алексеев. – М.: Альфа-М; Инфра-М, 20</w:t>
      </w:r>
      <w:r w:rsidR="00FF0BBD">
        <w:t>1</w:t>
      </w:r>
      <w:r>
        <w:t>0. – 368 с.</w:t>
      </w:r>
    </w:p>
    <w:p w:rsidR="00D27F91" w:rsidRDefault="00D27F91">
      <w:r>
        <w:t xml:space="preserve">3. Ганевский, Г.М. Допуски, посадки и технические измерения в машиностроении [Текст]: </w:t>
      </w:r>
      <w:r w:rsidR="004D13E7">
        <w:t>у</w:t>
      </w:r>
      <w:r>
        <w:t>чебник / Г.М.</w:t>
      </w:r>
      <w:r w:rsidR="004D13E7">
        <w:t xml:space="preserve"> </w:t>
      </w:r>
      <w:r>
        <w:t>Ганевский, И.И. Гольгин. – М.: ПрофОбрИздат, 20</w:t>
      </w:r>
      <w:r w:rsidR="00FF0BBD">
        <w:t>09</w:t>
      </w:r>
      <w:r>
        <w:t>. – 288 с.</w:t>
      </w:r>
    </w:p>
    <w:p w:rsidR="00D27F91" w:rsidRDefault="00D27F91">
      <w:r>
        <w:t xml:space="preserve">4. Контрольно-измерительные приборы и инструменты [Текст]: </w:t>
      </w:r>
      <w:r w:rsidR="004D13E7">
        <w:t>у</w:t>
      </w:r>
      <w:r>
        <w:t>чебник / С.А. Зайц</w:t>
      </w:r>
      <w:r w:rsidR="004D13E7">
        <w:t>ев, Д.Д. Грибанов, А.Н. Толстов</w:t>
      </w:r>
      <w:r>
        <w:t>.</w:t>
      </w:r>
      <w:r w:rsidR="004D13E7">
        <w:t xml:space="preserve"> – М.: Академия, 2008. – 464 с.</w:t>
      </w:r>
    </w:p>
    <w:p w:rsidR="00D27F91" w:rsidRDefault="00D27F91">
      <w:r>
        <w:t>5. Куликов</w:t>
      </w:r>
      <w:r w:rsidR="004D13E7">
        <w:t>,</w:t>
      </w:r>
      <w:r>
        <w:t xml:space="preserve"> О.Н. Охрана труда в металлообрабатыв</w:t>
      </w:r>
      <w:r w:rsidR="004D13E7">
        <w:t>ающей промышленности. [Текст]: у</w:t>
      </w:r>
      <w:r>
        <w:t>чебное пособие / О.Н. Куликов</w:t>
      </w:r>
      <w:r w:rsidR="004D13E7">
        <w:t xml:space="preserve"> </w:t>
      </w:r>
      <w:r w:rsidR="00FF0BBD">
        <w:t>– М.: Академия, 2009</w:t>
      </w:r>
      <w:r>
        <w:t>.</w:t>
      </w:r>
      <w:r w:rsidR="004D13E7">
        <w:t xml:space="preserve"> –</w:t>
      </w:r>
      <w:r>
        <w:t xml:space="preserve"> 160с.</w:t>
      </w:r>
    </w:p>
    <w:p w:rsidR="00D27F91" w:rsidRDefault="00D27F91"/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b/>
          <w:bCs/>
        </w:rPr>
        <w:t>Дополнительные источники: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1.</w:t>
      </w:r>
      <w:r w:rsidR="001E73E5">
        <w:t xml:space="preserve"> </w:t>
      </w:r>
      <w:r>
        <w:t>Вереина, Л.И.</w:t>
      </w:r>
      <w:r w:rsidR="004D13E7">
        <w:t xml:space="preserve">   </w:t>
      </w:r>
      <w:r>
        <w:t xml:space="preserve"> Справочник </w:t>
      </w:r>
      <w:r w:rsidR="004D13E7">
        <w:t xml:space="preserve">   </w:t>
      </w:r>
      <w:r>
        <w:t>токаря</w:t>
      </w:r>
      <w:r w:rsidR="004D13E7">
        <w:t xml:space="preserve">  </w:t>
      </w:r>
      <w:r>
        <w:t xml:space="preserve"> </w:t>
      </w:r>
      <w:r w:rsidR="004D13E7">
        <w:t xml:space="preserve"> </w:t>
      </w:r>
      <w:r>
        <w:t>[Текст]:</w:t>
      </w:r>
      <w:r w:rsidR="004D13E7">
        <w:t xml:space="preserve">  </w:t>
      </w:r>
      <w:r>
        <w:t xml:space="preserve"> </w:t>
      </w:r>
      <w:r w:rsidR="004D13E7">
        <w:t xml:space="preserve"> у</w:t>
      </w:r>
      <w:r>
        <w:t>чебное</w:t>
      </w:r>
      <w:r w:rsidR="004D13E7">
        <w:t xml:space="preserve">   </w:t>
      </w:r>
      <w:r>
        <w:t xml:space="preserve"> пособие</w:t>
      </w:r>
      <w:r w:rsidR="001E73E5">
        <w:t xml:space="preserve"> </w:t>
      </w:r>
      <w:r>
        <w:t>/ Л.И. Вереина. – М.: Академия, 2008. – 448 с.</w:t>
      </w:r>
    </w:p>
    <w:p w:rsidR="00D27F91" w:rsidRDefault="00D27F91">
      <w:r>
        <w:t>2. Основы материаловедения [Текст]: Учебное пособие.</w:t>
      </w:r>
      <w:r w:rsidR="001E73E5">
        <w:t xml:space="preserve"> –</w:t>
      </w:r>
      <w:r>
        <w:t xml:space="preserve"> М.: Академия, 2007.</w:t>
      </w:r>
      <w:r w:rsidR="001E73E5">
        <w:t xml:space="preserve"> –</w:t>
      </w:r>
      <w:r>
        <w:t xml:space="preserve"> 250с.</w:t>
      </w:r>
    </w:p>
    <w:p w:rsidR="001E73E5" w:rsidRDefault="001E73E5">
      <w:pPr>
        <w:suppressAutoHyphens w:val="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b/>
          <w:bCs/>
        </w:rPr>
        <w:lastRenderedPageBreak/>
        <w:t>Интернет - ресурсы:</w:t>
      </w:r>
    </w:p>
    <w:p w:rsidR="00D27F91" w:rsidRDefault="004D13E7" w:rsidP="004D13E7">
      <w:r>
        <w:t xml:space="preserve">1. </w:t>
      </w:r>
      <w:r w:rsidR="00D27F91" w:rsidRPr="004D13E7">
        <w:t xml:space="preserve">Информационно-справочная система ETKS.INFO [Электронный ресурс]: </w:t>
      </w:r>
      <w:r w:rsidR="00D27F91">
        <w:t>http://www.etks.info/etks/2/tokar-rastochnik.html</w:t>
      </w:r>
      <w:r>
        <w:t>.</w:t>
      </w:r>
    </w:p>
    <w:p w:rsidR="00D27F91" w:rsidRDefault="00D27F91">
      <w:r>
        <w:t>2.</w:t>
      </w:r>
      <w:r w:rsidR="004D13E7">
        <w:t xml:space="preserve"> </w:t>
      </w:r>
      <w:r>
        <w:t xml:space="preserve">Википедия. Свободная энциклопедия. Расточные станки </w:t>
      </w:r>
      <w:r w:rsidRPr="004D13E7">
        <w:t xml:space="preserve">[Электронный ресурс]: </w:t>
      </w:r>
      <w:r w:rsidR="004D13E7">
        <w:t xml:space="preserve"> http://ru.wikipedia.org/wiki.</w:t>
      </w:r>
    </w:p>
    <w:p w:rsidR="00D27F91" w:rsidRDefault="00D27F91">
      <w:r>
        <w:t>3.</w:t>
      </w:r>
      <w:r w:rsidR="004D13E7">
        <w:t xml:space="preserve"> </w:t>
      </w:r>
      <w:r>
        <w:t xml:space="preserve">Сайт о токарных станках </w:t>
      </w:r>
      <w:r w:rsidRPr="004D13E7">
        <w:t xml:space="preserve">[Электронный ресурс]: </w:t>
      </w:r>
      <w:r>
        <w:t>http://turner.narod.ru/menu.htm</w:t>
      </w:r>
      <w:r w:rsidR="004D13E7">
        <w:t>.</w:t>
      </w:r>
    </w:p>
    <w:p w:rsidR="00D27F91" w:rsidRDefault="00D27F91">
      <w:r>
        <w:t>4.</w:t>
      </w:r>
      <w:r w:rsidR="004D13E7">
        <w:t xml:space="preserve"> </w:t>
      </w:r>
      <w:r>
        <w:t xml:space="preserve">Сайт кафедры машиностроения МГТУ им. Баумана </w:t>
      </w:r>
      <w:r w:rsidRPr="004D13E7">
        <w:t xml:space="preserve">[Электронный ресурс]: </w:t>
      </w:r>
      <w:r>
        <w:t>http://mt2.bmstu.ru/technol.php</w:t>
      </w:r>
      <w:r w:rsidR="004D13E7">
        <w:t>.</w:t>
      </w:r>
    </w:p>
    <w:p w:rsidR="00D27F91" w:rsidRDefault="00D27F91">
      <w:r>
        <w:t>5.</w:t>
      </w:r>
      <w:r w:rsidR="004D13E7">
        <w:t xml:space="preserve"> </w:t>
      </w:r>
      <w:r>
        <w:t xml:space="preserve">Сайт Стройсовет. Все о слесарных операциях, материалах, и правилах обработки. </w:t>
      </w:r>
      <w:r w:rsidR="004D13E7">
        <w:t xml:space="preserve">[Электронный ресурс]: </w:t>
      </w:r>
      <w:hyperlink r:id="rId12" w:history="1">
        <w:r w:rsidR="004D13E7" w:rsidRPr="004D13E7">
          <w:t>http://www.mukhin.ru/stroysovet/remont/ 2_03.html</w:t>
        </w:r>
      </w:hyperlink>
      <w:r w:rsidR="004D13E7">
        <w:t>.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6. Сайт Юргинского машиностроительного завода </w:t>
      </w:r>
      <w:r w:rsidRPr="004D13E7">
        <w:t xml:space="preserve">[Электронный ресурс]: </w:t>
      </w:r>
      <w:r w:rsidR="004D13E7">
        <w:t>http://www.yumz.ru.</w:t>
      </w:r>
    </w:p>
    <w:p w:rsidR="00D27F91" w:rsidRPr="004D13E7" w:rsidRDefault="00D27F91" w:rsidP="004D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27F91" w:rsidRDefault="00D27F91" w:rsidP="004D13E7">
      <w:pPr>
        <w:rPr>
          <w:b/>
        </w:rPr>
      </w:pPr>
      <w:r>
        <w:rPr>
          <w:b/>
        </w:rPr>
        <w:t>4.3. Общие требования к организации образовательного процесса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8"/>
        <w:rPr>
          <w:bCs/>
        </w:rPr>
      </w:pPr>
      <w:r>
        <w:rPr>
          <w:bCs/>
        </w:rPr>
        <w:t>Параллельно с изучением модуля обучающиеся изучают: технические измерения, техническую графику, основы материаловедения, общие основы технологии металлообработки и р</w:t>
      </w:r>
      <w:r w:rsidR="004D13E7">
        <w:rPr>
          <w:bCs/>
        </w:rPr>
        <w:t>абот на металлорежущих станках.</w:t>
      </w:r>
    </w:p>
    <w:p w:rsidR="00D27F91" w:rsidRPr="004D13E7" w:rsidRDefault="00D27F91" w:rsidP="004D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8"/>
        <w:rPr>
          <w:bCs/>
        </w:rPr>
      </w:pPr>
    </w:p>
    <w:p w:rsidR="00D27F91" w:rsidRDefault="00D27F91" w:rsidP="004D13E7">
      <w:pPr>
        <w:rPr>
          <w:b/>
        </w:rPr>
      </w:pPr>
      <w:r>
        <w:rPr>
          <w:b/>
        </w:rPr>
        <w:t>4.4. Кадровое обеспечение образовательного процесса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t xml:space="preserve">Требования к квалификации педагогических кадров, обеспечивающих обучение по профессиональному модулю: среднее профессиональное или высшее профессиональное образование, </w:t>
      </w:r>
      <w:r w:rsidR="004D13E7">
        <w:rPr>
          <w:bCs/>
        </w:rPr>
        <w:t>соответствующее профилю модуля.</w:t>
      </w:r>
    </w:p>
    <w:p w:rsidR="00D27F91" w:rsidRDefault="00D27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t xml:space="preserve">Мастера производственного обучения: наличие 4 </w:t>
      </w:r>
      <w:r w:rsidR="004D13E7">
        <w:rPr>
          <w:bCs/>
        </w:rPr>
        <w:t>–</w:t>
      </w:r>
      <w:r>
        <w:rPr>
          <w:bCs/>
        </w:rPr>
        <w:t xml:space="preserve"> 5 квалификационного разряда по профессии токарь-универсал, с обязательной стажировкой в профессиональных организациях не реже одного раза в три года. Опыт деятельности в организациях соответствующей профессиональной сферы является обязательным.</w:t>
      </w:r>
    </w:p>
    <w:p w:rsidR="004D13E7" w:rsidRDefault="004D13E7">
      <w:pPr>
        <w:suppressAutoHyphens w:val="0"/>
        <w:ind w:firstLine="0"/>
        <w:jc w:val="left"/>
        <w:rPr>
          <w:b/>
          <w:caps/>
        </w:rPr>
      </w:pPr>
      <w:r>
        <w:br w:type="page"/>
      </w:r>
    </w:p>
    <w:p w:rsidR="00D27F91" w:rsidRPr="004D13E7" w:rsidRDefault="00D27F91" w:rsidP="004D13E7">
      <w:pPr>
        <w:pStyle w:val="1"/>
        <w:tabs>
          <w:tab w:val="clear" w:pos="0"/>
          <w:tab w:val="num" w:pos="142"/>
        </w:tabs>
        <w:ind w:left="709" w:firstLine="0"/>
      </w:pPr>
      <w:bookmarkStart w:id="10" w:name="_Toc377995343"/>
      <w:bookmarkStart w:id="11" w:name="_Toc378080955"/>
      <w:r w:rsidRPr="004D13E7">
        <w:lastRenderedPageBreak/>
        <w:t>5. Контроль и оценка результатов освоения профессионального модуля (вида профессиональной деятельности)</w:t>
      </w:r>
      <w:bookmarkEnd w:id="10"/>
      <w:bookmarkEnd w:id="11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3969"/>
        <w:gridCol w:w="2693"/>
      </w:tblGrid>
      <w:tr w:rsidR="00D27F91" w:rsidTr="004D13E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27F91" w:rsidRDefault="00D27F91" w:rsidP="004D13E7">
            <w:pPr>
              <w:snapToGrid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(освоенные профессиональные компетенции)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27F91" w:rsidRDefault="00D27F91" w:rsidP="004D13E7">
            <w:pPr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Основные показатели оценки результата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F91" w:rsidRDefault="00D27F91" w:rsidP="004D13E7">
            <w:pPr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Формы и методы контроля и оценки</w:t>
            </w:r>
          </w:p>
        </w:tc>
      </w:tr>
      <w:tr w:rsidR="00D27F91" w:rsidTr="004D13E7">
        <w:trPr>
          <w:trHeight w:val="63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7F91" w:rsidRDefault="004D13E7" w:rsidP="004D13E7">
            <w:pPr>
              <w:shd w:val="clear" w:color="auto" w:fill="FFFFFF"/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ПК 2</w:t>
            </w:r>
            <w:r w:rsidR="00D27F91">
              <w:rPr>
                <w:bCs/>
              </w:rPr>
              <w:t>.1.</w:t>
            </w:r>
            <w:r w:rsidR="00D27F91">
              <w:rPr>
                <w:color w:val="000000"/>
                <w:spacing w:val="-7"/>
              </w:rPr>
              <w:t xml:space="preserve"> Обрабатывать детали и инструменты на </w:t>
            </w:r>
            <w:r>
              <w:rPr>
                <w:color w:val="000000"/>
                <w:spacing w:val="-7"/>
              </w:rPr>
              <w:t>токарно-карусельных станках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27F91" w:rsidRDefault="004D13E7" w:rsidP="004D13E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Выполнение </w:t>
            </w:r>
            <w:r w:rsidR="00D27F91">
              <w:rPr>
                <w:bCs/>
              </w:rPr>
              <w:t>обработки дета</w:t>
            </w:r>
            <w:r>
              <w:rPr>
                <w:bCs/>
              </w:rPr>
              <w:t>лей и инструментов на токарно-</w:t>
            </w:r>
            <w:r w:rsidR="008E6BF7">
              <w:rPr>
                <w:bCs/>
              </w:rPr>
              <w:t xml:space="preserve">карусельных </w:t>
            </w:r>
            <w:r w:rsidR="00D27F91">
              <w:rPr>
                <w:bCs/>
              </w:rPr>
              <w:t>станках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4D13E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Анализ результатов практических работ и оценка результатов тестирования</w:t>
            </w:r>
          </w:p>
        </w:tc>
      </w:tr>
      <w:tr w:rsidR="00D27F91" w:rsidTr="004D13E7">
        <w:trPr>
          <w:trHeight w:val="781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7F91" w:rsidRDefault="004D13E7" w:rsidP="004D13E7">
            <w:pPr>
              <w:shd w:val="clear" w:color="auto" w:fill="FFFFFF"/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ПК 2</w:t>
            </w:r>
            <w:r w:rsidR="00D27F91">
              <w:rPr>
                <w:bCs/>
              </w:rPr>
              <w:t>.2. П</w:t>
            </w:r>
            <w:r w:rsidR="00D27F91">
              <w:rPr>
                <w:color w:val="000000"/>
                <w:spacing w:val="-6"/>
              </w:rPr>
              <w:t>роверять каче</w:t>
            </w:r>
            <w:r>
              <w:rPr>
                <w:color w:val="000000"/>
                <w:spacing w:val="-6"/>
              </w:rPr>
              <w:t>ство выполненных на токарно-карусельных станках работ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27F91" w:rsidRDefault="00D27F91" w:rsidP="004D13E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Проверка качества выполненных токарн</w:t>
            </w:r>
            <w:r w:rsidR="008E6BF7">
              <w:rPr>
                <w:bCs/>
              </w:rPr>
              <w:t>о-карусельн</w:t>
            </w:r>
            <w:r>
              <w:rPr>
                <w:bCs/>
              </w:rPr>
              <w:t>ых работ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4D13E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Экспертная оценка выполнения практического задания</w:t>
            </w:r>
          </w:p>
        </w:tc>
      </w:tr>
    </w:tbl>
    <w:p w:rsidR="00D27F91" w:rsidRDefault="00D27F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3969"/>
        <w:gridCol w:w="2693"/>
      </w:tblGrid>
      <w:tr w:rsidR="00D27F91" w:rsidTr="008E6BF7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27F91" w:rsidRDefault="00D27F91" w:rsidP="008E6BF7">
            <w:pPr>
              <w:snapToGrid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(освоенные общие компетенции)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27F91" w:rsidRDefault="00D27F91" w:rsidP="008E6BF7">
            <w:pPr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Основные показатели оценки результата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7F91" w:rsidRDefault="00D27F91" w:rsidP="008E6BF7">
            <w:pPr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Формы и методы контроля и оценки</w:t>
            </w:r>
          </w:p>
        </w:tc>
      </w:tr>
      <w:tr w:rsidR="00D27F91" w:rsidTr="008E6BF7">
        <w:trPr>
          <w:trHeight w:val="63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bCs/>
              </w:rPr>
              <w:t>ОК 1. Понимать сущ</w:t>
            </w:r>
            <w:r w:rsidR="008E6BF7">
              <w:rPr>
                <w:bCs/>
              </w:rPr>
              <w:t>-</w:t>
            </w:r>
            <w:r>
              <w:rPr>
                <w:bCs/>
              </w:rPr>
              <w:t>ность и социальную значимость</w:t>
            </w:r>
            <w:r>
              <w:rPr>
                <w:color w:val="000000"/>
                <w:spacing w:val="-9"/>
              </w:rPr>
              <w:t xml:space="preserve"> своей буду</w:t>
            </w:r>
            <w:r w:rsidR="008E6BF7">
              <w:rPr>
                <w:color w:val="000000"/>
                <w:spacing w:val="-9"/>
              </w:rPr>
              <w:t>-</w:t>
            </w:r>
            <w:r>
              <w:rPr>
                <w:color w:val="000000"/>
                <w:spacing w:val="-9"/>
              </w:rPr>
              <w:t xml:space="preserve">щей </w:t>
            </w:r>
            <w:r>
              <w:rPr>
                <w:color w:val="000000"/>
                <w:spacing w:val="-12"/>
              </w:rPr>
              <w:t>профессии, проявлять к ней устойчивый интерес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Определение сущности и социальной значимости своей будущей профессии, проявле</w:t>
            </w:r>
            <w:r w:rsidR="008E6BF7">
              <w:rPr>
                <w:bCs/>
              </w:rPr>
              <w:t>-</w:t>
            </w:r>
            <w:r>
              <w:rPr>
                <w:bCs/>
              </w:rPr>
              <w:t>ние к ней устойчивого интереса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Анализ результатов тестирования</w:t>
            </w:r>
          </w:p>
        </w:tc>
      </w:tr>
      <w:tr w:rsidR="00D27F91" w:rsidTr="008E6BF7">
        <w:trPr>
          <w:trHeight w:val="63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hd w:val="clear" w:color="auto" w:fill="FFFFFF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>ОК 2. Организовывать собственную деятель</w:t>
            </w:r>
            <w:r w:rsidR="008E6BF7">
              <w:rPr>
                <w:color w:val="000000"/>
                <w:spacing w:val="-8"/>
              </w:rPr>
              <w:t>-</w:t>
            </w:r>
            <w:r>
              <w:rPr>
                <w:color w:val="000000"/>
                <w:spacing w:val="-8"/>
              </w:rPr>
              <w:t xml:space="preserve">ность, исходя из цели и </w:t>
            </w:r>
            <w:r>
              <w:rPr>
                <w:color w:val="000000"/>
                <w:spacing w:val="-12"/>
              </w:rPr>
              <w:t>способ</w:t>
            </w:r>
            <w:r w:rsidR="008E6BF7">
              <w:rPr>
                <w:color w:val="000000"/>
                <w:spacing w:val="-12"/>
              </w:rPr>
              <w:t xml:space="preserve">ов ее достижения, определенных </w:t>
            </w:r>
            <w:r>
              <w:rPr>
                <w:color w:val="000000"/>
                <w:spacing w:val="-12"/>
              </w:rPr>
              <w:t>руководителем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Планирование организации собственной деятельности, исходя из цели и способов ее достижения, определенных руководителем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 xml:space="preserve">Оценка организации профессиональной </w:t>
            </w:r>
            <w:r w:rsidR="008E6BF7">
              <w:rPr>
                <w:bCs/>
              </w:rPr>
              <w:t xml:space="preserve">деятельности в пе-риод </w:t>
            </w:r>
            <w:r>
              <w:rPr>
                <w:bCs/>
              </w:rPr>
              <w:t>производст</w:t>
            </w:r>
            <w:r w:rsidR="008E6BF7">
              <w:rPr>
                <w:bCs/>
              </w:rPr>
              <w:t>-</w:t>
            </w:r>
            <w:r>
              <w:rPr>
                <w:bCs/>
              </w:rPr>
              <w:t>венной практики</w:t>
            </w:r>
          </w:p>
        </w:tc>
      </w:tr>
      <w:tr w:rsidR="00D27F91" w:rsidTr="008E6BF7">
        <w:trPr>
          <w:trHeight w:val="63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6"/>
              </w:rPr>
              <w:t>ОК 3. Анализировать рабочую ситуацию, осу</w:t>
            </w:r>
            <w:r w:rsidR="008E6BF7">
              <w:rPr>
                <w:color w:val="000000"/>
                <w:spacing w:val="-6"/>
              </w:rPr>
              <w:t>-</w:t>
            </w:r>
            <w:r>
              <w:rPr>
                <w:color w:val="000000"/>
                <w:spacing w:val="-6"/>
              </w:rPr>
              <w:t xml:space="preserve">ществлять текущий и </w:t>
            </w:r>
            <w:r>
              <w:rPr>
                <w:color w:val="000000"/>
                <w:spacing w:val="-10"/>
              </w:rPr>
              <w:t xml:space="preserve">итоговый контроль, оценку и коррекцию собственной деятельности, нести </w:t>
            </w:r>
            <w:r>
              <w:rPr>
                <w:color w:val="000000"/>
                <w:spacing w:val="-12"/>
              </w:rPr>
              <w:t>ответ</w:t>
            </w:r>
            <w:r w:rsidR="008E6BF7">
              <w:rPr>
                <w:color w:val="000000"/>
                <w:spacing w:val="-12"/>
              </w:rPr>
              <w:t>-</w:t>
            </w:r>
            <w:r>
              <w:rPr>
                <w:color w:val="000000"/>
                <w:spacing w:val="-12"/>
              </w:rPr>
              <w:t>ственность за результаты своей работы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E6BF7" w:rsidRDefault="00D27F91" w:rsidP="008E6BF7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Решение проблем рабочей ситуации, осуществление теку</w:t>
            </w:r>
            <w:r w:rsidR="008E6BF7">
              <w:rPr>
                <w:bCs/>
              </w:rPr>
              <w:t>-</w:t>
            </w:r>
            <w:r>
              <w:rPr>
                <w:bCs/>
              </w:rPr>
              <w:t>щего и итогового контроля, оценка и коррекция собствен</w:t>
            </w:r>
            <w:r w:rsidR="008E6BF7">
              <w:rPr>
                <w:bCs/>
              </w:rPr>
              <w:t>-</w:t>
            </w:r>
            <w:r>
              <w:rPr>
                <w:bCs/>
              </w:rPr>
              <w:t>ной деятельности.</w:t>
            </w:r>
          </w:p>
          <w:p w:rsidR="00D27F91" w:rsidRDefault="00D27F91" w:rsidP="008E6BF7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Ответственность за результаты своей работы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Анализ результатов практического заня</w:t>
            </w:r>
            <w:r w:rsidR="008E6BF7">
              <w:rPr>
                <w:bCs/>
              </w:rPr>
              <w:t>-</w:t>
            </w:r>
            <w:r>
              <w:rPr>
                <w:bCs/>
              </w:rPr>
              <w:t>тия при прохожде</w:t>
            </w:r>
            <w:r w:rsidR="008E6BF7">
              <w:rPr>
                <w:bCs/>
              </w:rPr>
              <w:t>-</w:t>
            </w:r>
            <w:r>
              <w:rPr>
                <w:bCs/>
              </w:rPr>
              <w:t>нии производствен</w:t>
            </w:r>
            <w:r w:rsidR="008E6BF7">
              <w:rPr>
                <w:bCs/>
              </w:rPr>
              <w:t>-</w:t>
            </w:r>
            <w:r>
              <w:rPr>
                <w:bCs/>
              </w:rPr>
              <w:t>ной практики</w:t>
            </w:r>
          </w:p>
        </w:tc>
      </w:tr>
      <w:tr w:rsidR="00D27F91" w:rsidTr="008E6BF7">
        <w:trPr>
          <w:trHeight w:val="63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>ОК 4. Осуществлять поиск информации, необходи</w:t>
            </w:r>
            <w:r w:rsidR="008E6BF7">
              <w:rPr>
                <w:color w:val="000000"/>
                <w:spacing w:val="-8"/>
              </w:rPr>
              <w:t>-</w:t>
            </w:r>
            <w:r>
              <w:rPr>
                <w:color w:val="000000"/>
                <w:spacing w:val="-8"/>
              </w:rPr>
              <w:t xml:space="preserve">мой </w:t>
            </w:r>
            <w:r>
              <w:rPr>
                <w:color w:val="000000"/>
                <w:spacing w:val="-12"/>
              </w:rPr>
              <w:t>для эффективного выполнения профессио</w:t>
            </w:r>
            <w:r w:rsidR="008E6BF7">
              <w:rPr>
                <w:color w:val="000000"/>
                <w:spacing w:val="-12"/>
              </w:rPr>
              <w:t>-</w:t>
            </w:r>
            <w:r>
              <w:rPr>
                <w:color w:val="000000"/>
                <w:spacing w:val="-12"/>
              </w:rPr>
              <w:t>нальных задач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</w:pPr>
            <w:r>
              <w:t>Нахождение информации, необходимой для эффектив</w:t>
            </w:r>
            <w:r w:rsidR="008E6BF7">
              <w:t>-</w:t>
            </w:r>
            <w:r>
              <w:t>ного выполнения профессио</w:t>
            </w:r>
            <w:r w:rsidR="008E6BF7">
              <w:t>-</w:t>
            </w:r>
            <w:r>
              <w:t>нальных задач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7F91" w:rsidRDefault="00D27F91" w:rsidP="008E6BF7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Экспертная оценка выполнения прак</w:t>
            </w:r>
            <w:r w:rsidR="008E6BF7">
              <w:rPr>
                <w:bCs/>
              </w:rPr>
              <w:t>-</w:t>
            </w:r>
            <w:r>
              <w:rPr>
                <w:bCs/>
              </w:rPr>
              <w:t>тического задания и самостоятельной работы</w:t>
            </w:r>
          </w:p>
        </w:tc>
      </w:tr>
    </w:tbl>
    <w:p w:rsidR="008E6BF7" w:rsidRDefault="008E6BF7" w:rsidP="008E6BF7">
      <w:pPr>
        <w:ind w:firstLine="0"/>
      </w:pPr>
    </w:p>
    <w:p w:rsidR="008E6BF7" w:rsidRDefault="008E6BF7">
      <w:pPr>
        <w:suppressAutoHyphens w:val="0"/>
        <w:ind w:firstLine="0"/>
        <w:jc w:val="left"/>
      </w:pPr>
      <w:r>
        <w:br w:type="page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3969"/>
        <w:gridCol w:w="2693"/>
      </w:tblGrid>
      <w:tr w:rsidR="008E6BF7" w:rsidTr="000B3A3A">
        <w:trPr>
          <w:trHeight w:val="63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E6BF7" w:rsidRDefault="008E6BF7" w:rsidP="000B3A3A">
            <w:pPr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6"/>
              </w:rPr>
              <w:lastRenderedPageBreak/>
              <w:t xml:space="preserve">ОК 5. Использовать ин-формационно-коммуни-кационные технологии </w:t>
            </w:r>
            <w:r>
              <w:rPr>
                <w:color w:val="000000"/>
                <w:spacing w:val="-7"/>
              </w:rPr>
              <w:t>в профессиональной деятельности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E6BF7" w:rsidRDefault="008E6BF7" w:rsidP="000B3A3A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Проектирование работы в команде, эффективного обще-ния с коллегами, руковод-ством, клиентами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E6BF7" w:rsidRDefault="008E6BF7" w:rsidP="000B3A3A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Анализ результатов самостоятельной ра-боты при прохож-дении производст-венной практики</w:t>
            </w:r>
          </w:p>
        </w:tc>
      </w:tr>
      <w:tr w:rsidR="008E6BF7" w:rsidTr="000B3A3A">
        <w:trPr>
          <w:trHeight w:val="63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E6BF7" w:rsidRDefault="008E6BF7" w:rsidP="000B3A3A">
            <w:pPr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5"/>
              </w:rPr>
              <w:t xml:space="preserve">ОК 6. Работать в команде, эффективно общаться с коллегами, </w:t>
            </w:r>
            <w:r>
              <w:rPr>
                <w:color w:val="000000"/>
                <w:spacing w:val="-7"/>
              </w:rPr>
              <w:t>руководством, клиентами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E6BF7" w:rsidRDefault="008E6BF7" w:rsidP="000B3A3A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Проектирование работы в команде, эффективного обще-ния с коллегами, руководст-вом, клиентами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E6BF7" w:rsidRDefault="008E6BF7" w:rsidP="000B3A3A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Анализ результатов организации самос-тоятельной работы при прохождении практики</w:t>
            </w:r>
          </w:p>
        </w:tc>
      </w:tr>
      <w:tr w:rsidR="008E6BF7" w:rsidTr="000B3A3A">
        <w:trPr>
          <w:trHeight w:val="637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E6BF7" w:rsidRDefault="008E6BF7" w:rsidP="000B3A3A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ОК 7. Исполнять воин-скую обязанность, в том числе с применением по-лученных профессио-нальных знаний (для юношей)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E6BF7" w:rsidRDefault="008E6BF7" w:rsidP="000B3A3A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Планирование исполнения воинской обязанности, в том числе с применением полу-ченных профессиональных знаний (для юношей)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E6BF7" w:rsidRDefault="008E6BF7" w:rsidP="000B3A3A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Анализ результатов тестирования</w:t>
            </w:r>
          </w:p>
        </w:tc>
      </w:tr>
    </w:tbl>
    <w:p w:rsidR="008E6BF7" w:rsidRDefault="008E6BF7" w:rsidP="008E6BF7">
      <w:pPr>
        <w:ind w:firstLine="0"/>
      </w:pPr>
    </w:p>
    <w:sectPr w:rsidR="008E6BF7" w:rsidSect="00393644">
      <w:footerReference w:type="default" r:id="rId13"/>
      <w:pgSz w:w="11906" w:h="16838"/>
      <w:pgMar w:top="851" w:right="567" w:bottom="1134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1E3" w:rsidRDefault="009F31E3" w:rsidP="00D27F91">
      <w:r>
        <w:separator/>
      </w:r>
    </w:p>
  </w:endnote>
  <w:endnote w:type="continuationSeparator" w:id="0">
    <w:p w:rsidR="009F31E3" w:rsidRDefault="009F31E3" w:rsidP="00D2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A3A" w:rsidRDefault="001042CC">
    <w:pPr>
      <w:pStyle w:val="ac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page">
                <wp:posOffset>7124065</wp:posOffset>
              </wp:positionH>
              <wp:positionV relativeFrom="paragraph">
                <wp:posOffset>635</wp:posOffset>
              </wp:positionV>
              <wp:extent cx="75565" cy="173990"/>
              <wp:effectExtent l="8890" t="635" r="1270" b="635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A3A" w:rsidRDefault="00D12CAF">
                          <w:pPr>
                            <w:pStyle w:val="ac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 w:rsidR="000B3A3A"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1042CC">
                            <w:rPr>
                              <w:rStyle w:val="a5"/>
                              <w:noProof/>
                            </w:rPr>
                            <w:t>3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60.95pt;margin-top:.05pt;width:5.95pt;height:13.7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" stroked="f">
              <v:fill opacity="0"/>
              <v:textbox inset="0,0,0,0">
                <w:txbxContent>
                  <w:p w:rsidR="000B3A3A" w:rsidRDefault="00D12CAF">
                    <w:pPr>
                      <w:pStyle w:val="ac"/>
                    </w:pPr>
                    <w:r>
                      <w:rPr>
                        <w:rStyle w:val="a5"/>
                      </w:rPr>
                      <w:fldChar w:fldCharType="begin"/>
                    </w:r>
                    <w:r w:rsidR="000B3A3A"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1042CC">
                      <w:rPr>
                        <w:rStyle w:val="a5"/>
                        <w:noProof/>
                      </w:rPr>
                      <w:t>3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A3A" w:rsidRDefault="009F31E3" w:rsidP="00DD51D6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42CC">
      <w:rPr>
        <w:noProof/>
      </w:rPr>
      <w:t>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1"/>
    </w:tblGrid>
    <w:tr w:rsidR="000B3A3A" w:rsidTr="005D15FC">
      <w:trPr>
        <w:cantSplit/>
        <w:trHeight w:val="852"/>
      </w:trPr>
      <w:tc>
        <w:tcPr>
          <w:tcW w:w="591" w:type="dxa"/>
          <w:tcBorders>
            <w:top w:val="nil"/>
            <w:left w:val="nil"/>
            <w:bottom w:val="nil"/>
            <w:right w:val="nil"/>
          </w:tcBorders>
          <w:textDirection w:val="tbRl"/>
        </w:tcPr>
        <w:p w:rsidR="000B3A3A" w:rsidRDefault="009F31E3" w:rsidP="00DD51D6">
          <w:pPr>
            <w:pStyle w:val="ac"/>
            <w:ind w:left="113" w:right="360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42CC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0B3A3A" w:rsidRPr="00DD51D6" w:rsidRDefault="001042CC">
    <w:pPr>
      <w:pStyle w:val="ac"/>
      <w:ind w:right="360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9044940</wp:posOffset>
              </wp:positionH>
              <wp:positionV relativeFrom="paragraph">
                <wp:posOffset>635</wp:posOffset>
              </wp:positionV>
              <wp:extent cx="224155" cy="220980"/>
              <wp:effectExtent l="5715" t="635" r="8255" b="6985"/>
              <wp:wrapSquare wrapText="largest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155" cy="2209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A3A" w:rsidRDefault="00D12CAF">
                          <w:pPr>
                            <w:pStyle w:val="ac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 w:rsidR="000B3A3A"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1042CC">
                            <w:rPr>
                              <w:rStyle w:val="a5"/>
                              <w:noProof/>
                            </w:rPr>
                            <w:t>9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712.2pt;margin-top:.05pt;width:17.65pt;height:17.4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" stroked="f">
              <v:fill opacity="0"/>
              <v:textbox inset="0,0,0,0">
                <w:txbxContent>
                  <w:p w:rsidR="000B3A3A" w:rsidRDefault="00D12CAF">
                    <w:pPr>
                      <w:pStyle w:val="ac"/>
                    </w:pPr>
                    <w:r>
                      <w:rPr>
                        <w:rStyle w:val="a5"/>
                      </w:rPr>
                      <w:fldChar w:fldCharType="begin"/>
                    </w:r>
                    <w:r w:rsidR="000B3A3A"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1042CC">
                      <w:rPr>
                        <w:rStyle w:val="a5"/>
                        <w:noProof/>
                      </w:rPr>
                      <w:t>9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5719"/>
      <w:docPartObj>
        <w:docPartGallery w:val="Page Numbers (Bottom of Page)"/>
        <w:docPartUnique/>
      </w:docPartObj>
    </w:sdtPr>
    <w:sdtEndPr/>
    <w:sdtContent>
      <w:p w:rsidR="000B3A3A" w:rsidRDefault="009F31E3" w:rsidP="00393644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2C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1E3" w:rsidRDefault="009F31E3" w:rsidP="00D27F91">
      <w:r>
        <w:separator/>
      </w:r>
    </w:p>
  </w:footnote>
  <w:footnote w:type="continuationSeparator" w:id="0">
    <w:p w:rsidR="009F31E3" w:rsidRDefault="009F31E3" w:rsidP="00D27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>
    <w:nsid w:val="50F7526A"/>
    <w:multiLevelType w:val="hybridMultilevel"/>
    <w:tmpl w:val="D56E8C12"/>
    <w:lvl w:ilvl="0" w:tplc="5C4C44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4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6D8"/>
    <w:rsid w:val="00077273"/>
    <w:rsid w:val="000B3A3A"/>
    <w:rsid w:val="001042CC"/>
    <w:rsid w:val="00123B93"/>
    <w:rsid w:val="001D4F00"/>
    <w:rsid w:val="001E73E5"/>
    <w:rsid w:val="002C7329"/>
    <w:rsid w:val="00393644"/>
    <w:rsid w:val="003B7AE4"/>
    <w:rsid w:val="00405C1C"/>
    <w:rsid w:val="00474A15"/>
    <w:rsid w:val="004D13E7"/>
    <w:rsid w:val="0051469B"/>
    <w:rsid w:val="00550E68"/>
    <w:rsid w:val="005D15FC"/>
    <w:rsid w:val="00724C1F"/>
    <w:rsid w:val="00835064"/>
    <w:rsid w:val="00843B59"/>
    <w:rsid w:val="00847576"/>
    <w:rsid w:val="008D338D"/>
    <w:rsid w:val="008E6BF7"/>
    <w:rsid w:val="0090709F"/>
    <w:rsid w:val="009E3719"/>
    <w:rsid w:val="009F31E3"/>
    <w:rsid w:val="00BD297A"/>
    <w:rsid w:val="00BF7EA9"/>
    <w:rsid w:val="00CC66D8"/>
    <w:rsid w:val="00CF2E02"/>
    <w:rsid w:val="00D12CAF"/>
    <w:rsid w:val="00D27F91"/>
    <w:rsid w:val="00D90577"/>
    <w:rsid w:val="00DD51D6"/>
    <w:rsid w:val="00DE5A33"/>
    <w:rsid w:val="00EA66F2"/>
    <w:rsid w:val="00F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719"/>
    <w:pPr>
      <w:suppressAutoHyphens/>
      <w:ind w:firstLine="709"/>
      <w:jc w:val="both"/>
    </w:pPr>
    <w:rPr>
      <w:rFonts w:cs="Calibri"/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93644"/>
    <w:pPr>
      <w:keepNext/>
      <w:numPr>
        <w:numId w:val="1"/>
      </w:numPr>
      <w:autoSpaceDE w:val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90709F"/>
  </w:style>
  <w:style w:type="character" w:customStyle="1" w:styleId="10">
    <w:name w:val="Основной шрифт абзаца1"/>
    <w:rsid w:val="0090709F"/>
  </w:style>
  <w:style w:type="character" w:customStyle="1" w:styleId="5">
    <w:name w:val="Знак Знак5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Знак Знак4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Знак Знак3"/>
    <w:basedOn w:val="10"/>
    <w:rsid w:val="0090709F"/>
    <w:rPr>
      <w:rFonts w:ascii="Times New Roman" w:eastAsia="Times New Roman" w:hAnsi="Times New Roman" w:cs="Times New Roman"/>
      <w:sz w:val="20"/>
      <w:szCs w:val="20"/>
    </w:rPr>
  </w:style>
  <w:style w:type="character" w:customStyle="1" w:styleId="a3">
    <w:name w:val="Символ сноски"/>
    <w:basedOn w:val="10"/>
    <w:rsid w:val="0090709F"/>
    <w:rPr>
      <w:vertAlign w:val="superscript"/>
    </w:rPr>
  </w:style>
  <w:style w:type="character" w:customStyle="1" w:styleId="2">
    <w:name w:val="Знак Знак2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нак Знак1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нак Знак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10"/>
    <w:rsid w:val="0090709F"/>
  </w:style>
  <w:style w:type="character" w:styleId="a6">
    <w:name w:val="Hyperlink"/>
    <w:basedOn w:val="10"/>
    <w:uiPriority w:val="99"/>
    <w:rsid w:val="0090709F"/>
    <w:rPr>
      <w:color w:val="0000FF"/>
      <w:u w:val="single"/>
    </w:rPr>
  </w:style>
  <w:style w:type="paragraph" w:customStyle="1" w:styleId="a7">
    <w:name w:val="Заголовок"/>
    <w:basedOn w:val="a"/>
    <w:next w:val="a8"/>
    <w:rsid w:val="0090709F"/>
    <w:pPr>
      <w:keepNext/>
      <w:spacing w:before="240" w:after="120"/>
    </w:pPr>
    <w:rPr>
      <w:rFonts w:ascii="Arial" w:eastAsia="DejaVu Sans" w:hAnsi="Arial" w:cs="Lohit Hindi"/>
      <w:szCs w:val="28"/>
    </w:rPr>
  </w:style>
  <w:style w:type="paragraph" w:styleId="a8">
    <w:name w:val="Body Text"/>
    <w:basedOn w:val="a"/>
    <w:rsid w:val="0090709F"/>
    <w:pPr>
      <w:spacing w:after="120"/>
    </w:pPr>
  </w:style>
  <w:style w:type="paragraph" w:styleId="a9">
    <w:name w:val="List"/>
    <w:basedOn w:val="a8"/>
    <w:rsid w:val="0090709F"/>
    <w:rPr>
      <w:rFonts w:cs="Lohit Hindi"/>
    </w:rPr>
  </w:style>
  <w:style w:type="paragraph" w:customStyle="1" w:styleId="12">
    <w:name w:val="Название1"/>
    <w:basedOn w:val="a"/>
    <w:rsid w:val="0090709F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3">
    <w:name w:val="Указатель1"/>
    <w:basedOn w:val="a"/>
    <w:rsid w:val="0090709F"/>
    <w:pPr>
      <w:suppressLineNumbers/>
    </w:pPr>
    <w:rPr>
      <w:rFonts w:cs="Lohit Hindi"/>
    </w:rPr>
  </w:style>
  <w:style w:type="paragraph" w:styleId="aa">
    <w:name w:val="Normal (Web)"/>
    <w:basedOn w:val="a"/>
    <w:rsid w:val="0090709F"/>
    <w:pPr>
      <w:spacing w:before="280" w:after="280"/>
    </w:pPr>
  </w:style>
  <w:style w:type="paragraph" w:customStyle="1" w:styleId="21">
    <w:name w:val="Список 21"/>
    <w:basedOn w:val="a"/>
    <w:rsid w:val="0090709F"/>
    <w:pPr>
      <w:ind w:left="566" w:hanging="283"/>
    </w:pPr>
  </w:style>
  <w:style w:type="paragraph" w:customStyle="1" w:styleId="210">
    <w:name w:val="Основной текст с отступом 21"/>
    <w:basedOn w:val="a"/>
    <w:rsid w:val="0090709F"/>
    <w:pPr>
      <w:spacing w:after="120" w:line="480" w:lineRule="auto"/>
      <w:ind w:left="283" w:firstLine="0"/>
    </w:pPr>
  </w:style>
  <w:style w:type="paragraph" w:styleId="ab">
    <w:name w:val="footnote text"/>
    <w:basedOn w:val="a"/>
    <w:rsid w:val="0090709F"/>
    <w:rPr>
      <w:sz w:val="20"/>
      <w:szCs w:val="20"/>
    </w:rPr>
  </w:style>
  <w:style w:type="paragraph" w:customStyle="1" w:styleId="211">
    <w:name w:val="Основной текст 21"/>
    <w:basedOn w:val="a"/>
    <w:rsid w:val="0090709F"/>
    <w:pPr>
      <w:spacing w:after="120" w:line="480" w:lineRule="auto"/>
    </w:pPr>
  </w:style>
  <w:style w:type="paragraph" w:customStyle="1" w:styleId="20">
    <w:name w:val="Знак2"/>
    <w:basedOn w:val="a"/>
    <w:rsid w:val="0090709F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c">
    <w:name w:val="footer"/>
    <w:basedOn w:val="a"/>
    <w:link w:val="ad"/>
    <w:uiPriority w:val="99"/>
    <w:rsid w:val="0090709F"/>
  </w:style>
  <w:style w:type="paragraph" w:customStyle="1" w:styleId="ae">
    <w:name w:val="Содержимое таблицы"/>
    <w:basedOn w:val="a"/>
    <w:rsid w:val="0090709F"/>
    <w:pPr>
      <w:suppressLineNumbers/>
    </w:pPr>
  </w:style>
  <w:style w:type="paragraph" w:customStyle="1" w:styleId="af">
    <w:name w:val="Заголовок таблицы"/>
    <w:basedOn w:val="ae"/>
    <w:rsid w:val="0090709F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90709F"/>
  </w:style>
  <w:style w:type="paragraph" w:styleId="af1">
    <w:name w:val="header"/>
    <w:basedOn w:val="a"/>
    <w:rsid w:val="0090709F"/>
    <w:pPr>
      <w:suppressLineNumbers/>
      <w:tabs>
        <w:tab w:val="center" w:pos="4819"/>
        <w:tab w:val="right" w:pos="9638"/>
      </w:tabs>
    </w:pPr>
  </w:style>
  <w:style w:type="paragraph" w:customStyle="1" w:styleId="31">
    <w:name w:val="Основной текст с отступом 31"/>
    <w:basedOn w:val="a"/>
    <w:rsid w:val="009E3719"/>
    <w:pPr>
      <w:suppressAutoHyphens w:val="0"/>
      <w:ind w:right="-185" w:firstLine="540"/>
    </w:pPr>
    <w:rPr>
      <w:rFonts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DD51D6"/>
    <w:rPr>
      <w:rFonts w:cs="Calibri"/>
      <w:sz w:val="28"/>
      <w:szCs w:val="24"/>
      <w:lang w:eastAsia="ar-SA"/>
    </w:rPr>
  </w:style>
  <w:style w:type="table" w:styleId="af2">
    <w:name w:val="Table Grid"/>
    <w:basedOn w:val="a1"/>
    <w:uiPriority w:val="59"/>
    <w:rsid w:val="00DD51D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1E73E5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3B7AE4"/>
    <w:pPr>
      <w:spacing w:line="360" w:lineRule="auto"/>
    </w:pPr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719"/>
    <w:pPr>
      <w:suppressAutoHyphens/>
      <w:ind w:firstLine="709"/>
      <w:jc w:val="both"/>
    </w:pPr>
    <w:rPr>
      <w:rFonts w:cs="Calibri"/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93644"/>
    <w:pPr>
      <w:keepNext/>
      <w:numPr>
        <w:numId w:val="1"/>
      </w:numPr>
      <w:autoSpaceDE w:val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90709F"/>
  </w:style>
  <w:style w:type="character" w:customStyle="1" w:styleId="10">
    <w:name w:val="Основной шрифт абзаца1"/>
    <w:rsid w:val="0090709F"/>
  </w:style>
  <w:style w:type="character" w:customStyle="1" w:styleId="5">
    <w:name w:val="Знак Знак5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Знак Знак4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Знак Знак3"/>
    <w:basedOn w:val="10"/>
    <w:rsid w:val="0090709F"/>
    <w:rPr>
      <w:rFonts w:ascii="Times New Roman" w:eastAsia="Times New Roman" w:hAnsi="Times New Roman" w:cs="Times New Roman"/>
      <w:sz w:val="20"/>
      <w:szCs w:val="20"/>
    </w:rPr>
  </w:style>
  <w:style w:type="character" w:customStyle="1" w:styleId="a3">
    <w:name w:val="Символ сноски"/>
    <w:basedOn w:val="10"/>
    <w:rsid w:val="0090709F"/>
    <w:rPr>
      <w:vertAlign w:val="superscript"/>
    </w:rPr>
  </w:style>
  <w:style w:type="character" w:customStyle="1" w:styleId="2">
    <w:name w:val="Знак Знак2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нак Знак1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нак Знак"/>
    <w:basedOn w:val="10"/>
    <w:rsid w:val="0090709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10"/>
    <w:rsid w:val="0090709F"/>
  </w:style>
  <w:style w:type="character" w:styleId="a6">
    <w:name w:val="Hyperlink"/>
    <w:basedOn w:val="10"/>
    <w:uiPriority w:val="99"/>
    <w:rsid w:val="0090709F"/>
    <w:rPr>
      <w:color w:val="0000FF"/>
      <w:u w:val="single"/>
    </w:rPr>
  </w:style>
  <w:style w:type="paragraph" w:customStyle="1" w:styleId="a7">
    <w:name w:val="Заголовок"/>
    <w:basedOn w:val="a"/>
    <w:next w:val="a8"/>
    <w:rsid w:val="0090709F"/>
    <w:pPr>
      <w:keepNext/>
      <w:spacing w:before="240" w:after="120"/>
    </w:pPr>
    <w:rPr>
      <w:rFonts w:ascii="Arial" w:eastAsia="DejaVu Sans" w:hAnsi="Arial" w:cs="Lohit Hindi"/>
      <w:szCs w:val="28"/>
    </w:rPr>
  </w:style>
  <w:style w:type="paragraph" w:styleId="a8">
    <w:name w:val="Body Text"/>
    <w:basedOn w:val="a"/>
    <w:rsid w:val="0090709F"/>
    <w:pPr>
      <w:spacing w:after="120"/>
    </w:pPr>
  </w:style>
  <w:style w:type="paragraph" w:styleId="a9">
    <w:name w:val="List"/>
    <w:basedOn w:val="a8"/>
    <w:rsid w:val="0090709F"/>
    <w:rPr>
      <w:rFonts w:cs="Lohit Hindi"/>
    </w:rPr>
  </w:style>
  <w:style w:type="paragraph" w:customStyle="1" w:styleId="12">
    <w:name w:val="Название1"/>
    <w:basedOn w:val="a"/>
    <w:rsid w:val="0090709F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3">
    <w:name w:val="Указатель1"/>
    <w:basedOn w:val="a"/>
    <w:rsid w:val="0090709F"/>
    <w:pPr>
      <w:suppressLineNumbers/>
    </w:pPr>
    <w:rPr>
      <w:rFonts w:cs="Lohit Hindi"/>
    </w:rPr>
  </w:style>
  <w:style w:type="paragraph" w:styleId="aa">
    <w:name w:val="Normal (Web)"/>
    <w:basedOn w:val="a"/>
    <w:rsid w:val="0090709F"/>
    <w:pPr>
      <w:spacing w:before="280" w:after="280"/>
    </w:pPr>
  </w:style>
  <w:style w:type="paragraph" w:customStyle="1" w:styleId="21">
    <w:name w:val="Список 21"/>
    <w:basedOn w:val="a"/>
    <w:rsid w:val="0090709F"/>
    <w:pPr>
      <w:ind w:left="566" w:hanging="283"/>
    </w:pPr>
  </w:style>
  <w:style w:type="paragraph" w:customStyle="1" w:styleId="210">
    <w:name w:val="Основной текст с отступом 21"/>
    <w:basedOn w:val="a"/>
    <w:rsid w:val="0090709F"/>
    <w:pPr>
      <w:spacing w:after="120" w:line="480" w:lineRule="auto"/>
      <w:ind w:left="283" w:firstLine="0"/>
    </w:pPr>
  </w:style>
  <w:style w:type="paragraph" w:styleId="ab">
    <w:name w:val="footnote text"/>
    <w:basedOn w:val="a"/>
    <w:rsid w:val="0090709F"/>
    <w:rPr>
      <w:sz w:val="20"/>
      <w:szCs w:val="20"/>
    </w:rPr>
  </w:style>
  <w:style w:type="paragraph" w:customStyle="1" w:styleId="211">
    <w:name w:val="Основной текст 21"/>
    <w:basedOn w:val="a"/>
    <w:rsid w:val="0090709F"/>
    <w:pPr>
      <w:spacing w:after="120" w:line="480" w:lineRule="auto"/>
    </w:pPr>
  </w:style>
  <w:style w:type="paragraph" w:customStyle="1" w:styleId="20">
    <w:name w:val="Знак2"/>
    <w:basedOn w:val="a"/>
    <w:rsid w:val="0090709F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c">
    <w:name w:val="footer"/>
    <w:basedOn w:val="a"/>
    <w:link w:val="ad"/>
    <w:uiPriority w:val="99"/>
    <w:rsid w:val="0090709F"/>
  </w:style>
  <w:style w:type="paragraph" w:customStyle="1" w:styleId="ae">
    <w:name w:val="Содержимое таблицы"/>
    <w:basedOn w:val="a"/>
    <w:rsid w:val="0090709F"/>
    <w:pPr>
      <w:suppressLineNumbers/>
    </w:pPr>
  </w:style>
  <w:style w:type="paragraph" w:customStyle="1" w:styleId="af">
    <w:name w:val="Заголовок таблицы"/>
    <w:basedOn w:val="ae"/>
    <w:rsid w:val="0090709F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90709F"/>
  </w:style>
  <w:style w:type="paragraph" w:styleId="af1">
    <w:name w:val="header"/>
    <w:basedOn w:val="a"/>
    <w:rsid w:val="0090709F"/>
    <w:pPr>
      <w:suppressLineNumbers/>
      <w:tabs>
        <w:tab w:val="center" w:pos="4819"/>
        <w:tab w:val="right" w:pos="9638"/>
      </w:tabs>
    </w:pPr>
  </w:style>
  <w:style w:type="paragraph" w:customStyle="1" w:styleId="31">
    <w:name w:val="Основной текст с отступом 31"/>
    <w:basedOn w:val="a"/>
    <w:rsid w:val="009E3719"/>
    <w:pPr>
      <w:suppressAutoHyphens w:val="0"/>
      <w:ind w:right="-185" w:firstLine="540"/>
    </w:pPr>
    <w:rPr>
      <w:rFonts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DD51D6"/>
    <w:rPr>
      <w:rFonts w:cs="Calibri"/>
      <w:sz w:val="28"/>
      <w:szCs w:val="24"/>
      <w:lang w:eastAsia="ar-SA"/>
    </w:rPr>
  </w:style>
  <w:style w:type="table" w:styleId="af2">
    <w:name w:val="Table Grid"/>
    <w:basedOn w:val="a1"/>
    <w:uiPriority w:val="59"/>
    <w:rsid w:val="00DD51D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1E73E5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3B7AE4"/>
    <w:pPr>
      <w:spacing w:line="360" w:lineRule="auto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ukhin.ru/stroysovet/remont/%202_0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8E0F1-D7D0-44B8-8FAF-80C5469D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PU-55</Company>
  <LinksUpToDate>false</LinksUpToDate>
  <CharactersWithSpaces>21651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http://www.mukhin.ru/stroysovet/remont/2_03.html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Безменов</dc:creator>
  <cp:lastModifiedBy>Таня</cp:lastModifiedBy>
  <cp:revision>2</cp:revision>
  <cp:lastPrinted>2012-09-27T06:43:00Z</cp:lastPrinted>
  <dcterms:created xsi:type="dcterms:W3CDTF">2017-07-19T18:28:00Z</dcterms:created>
  <dcterms:modified xsi:type="dcterms:W3CDTF">2017-07-19T18:28:00Z</dcterms:modified>
</cp:coreProperties>
</file>