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A1" w:rsidRPr="002371BF" w:rsidRDefault="00DB12A1" w:rsidP="00DB12A1">
      <w:pPr>
        <w:jc w:val="center"/>
        <w:rPr>
          <w:sz w:val="28"/>
          <w:szCs w:val="28"/>
        </w:rPr>
      </w:pPr>
      <w:bookmarkStart w:id="0" w:name="_GoBack"/>
      <w:bookmarkEnd w:id="0"/>
      <w:r w:rsidRPr="002371BF">
        <w:rPr>
          <w:sz w:val="28"/>
          <w:szCs w:val="28"/>
        </w:rPr>
        <w:t>Государственное образовательное учреждение</w:t>
      </w:r>
    </w:p>
    <w:p w:rsidR="00DB12A1" w:rsidRPr="002371BF" w:rsidRDefault="00DB12A1" w:rsidP="00DB12A1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среднего профессионального образования</w:t>
      </w:r>
    </w:p>
    <w:p w:rsidR="00DB12A1" w:rsidRDefault="00DB12A1" w:rsidP="00DB12A1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«</w:t>
      </w:r>
      <w:proofErr w:type="spellStart"/>
      <w:r w:rsidRPr="002371BF">
        <w:rPr>
          <w:sz w:val="28"/>
          <w:szCs w:val="28"/>
        </w:rPr>
        <w:t>Юр</w:t>
      </w:r>
      <w:r>
        <w:rPr>
          <w:sz w:val="28"/>
          <w:szCs w:val="28"/>
        </w:rPr>
        <w:t>гинский</w:t>
      </w:r>
      <w:proofErr w:type="spellEnd"/>
      <w:r>
        <w:rPr>
          <w:sz w:val="28"/>
          <w:szCs w:val="28"/>
        </w:rPr>
        <w:t xml:space="preserve"> техникум машиностроения</w:t>
      </w:r>
    </w:p>
    <w:p w:rsidR="00DB12A1" w:rsidRPr="002371BF" w:rsidRDefault="00DB12A1" w:rsidP="00DB12A1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и информационных технологий»</w:t>
      </w:r>
    </w:p>
    <w:p w:rsidR="00DB12A1" w:rsidRPr="002371BF" w:rsidRDefault="00DB12A1" w:rsidP="00DB12A1">
      <w:pPr>
        <w:jc w:val="center"/>
        <w:rPr>
          <w:sz w:val="28"/>
          <w:szCs w:val="28"/>
        </w:rPr>
      </w:pPr>
    </w:p>
    <w:p w:rsidR="00DB12A1" w:rsidRPr="002371BF" w:rsidRDefault="00DB12A1" w:rsidP="00DB12A1">
      <w:pPr>
        <w:jc w:val="center"/>
        <w:rPr>
          <w:sz w:val="28"/>
          <w:szCs w:val="28"/>
        </w:rPr>
      </w:pPr>
    </w:p>
    <w:p w:rsidR="00DB12A1" w:rsidRPr="002371BF" w:rsidRDefault="00DB12A1" w:rsidP="00DB12A1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>УТВЕРЖДАЮ:</w:t>
      </w:r>
    </w:p>
    <w:p w:rsidR="00DB12A1" w:rsidRPr="002371BF" w:rsidRDefault="00DB12A1" w:rsidP="00DB12A1">
      <w:pPr>
        <w:ind w:firstLine="5812"/>
        <w:rPr>
          <w:sz w:val="28"/>
          <w:szCs w:val="28"/>
        </w:rPr>
      </w:pPr>
      <w:r>
        <w:rPr>
          <w:sz w:val="28"/>
          <w:szCs w:val="28"/>
        </w:rPr>
        <w:t>Директор техникума</w:t>
      </w:r>
    </w:p>
    <w:p w:rsidR="00DB12A1" w:rsidRPr="002371BF" w:rsidRDefault="00DB12A1" w:rsidP="00DB12A1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>М.М. Лобанов</w:t>
      </w:r>
    </w:p>
    <w:p w:rsidR="00DB12A1" w:rsidRPr="002371BF" w:rsidRDefault="00DB12A1" w:rsidP="00DB12A1">
      <w:pPr>
        <w:ind w:firstLine="5812"/>
        <w:rPr>
          <w:sz w:val="28"/>
          <w:szCs w:val="28"/>
        </w:rPr>
      </w:pPr>
      <w:r>
        <w:rPr>
          <w:sz w:val="28"/>
          <w:szCs w:val="28"/>
        </w:rPr>
        <w:t>«_____»  __________</w:t>
      </w:r>
      <w:r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Pr="002371BF">
        <w:rPr>
          <w:sz w:val="28"/>
          <w:szCs w:val="28"/>
        </w:rPr>
        <w:t xml:space="preserve"> г.</w:t>
      </w: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DB12A1" w:rsidRPr="00F1108A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F1108A">
        <w:rPr>
          <w:b/>
          <w:sz w:val="28"/>
          <w:szCs w:val="28"/>
        </w:rPr>
        <w:t>учебной дисциплины</w:t>
      </w:r>
    </w:p>
    <w:p w:rsidR="00391B6F" w:rsidRP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567" w:firstLine="0"/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 xml:space="preserve">ОП.05 </w:t>
      </w:r>
      <w:r w:rsidR="00391B6F" w:rsidRPr="00DB12A1">
        <w:rPr>
          <w:b/>
          <w:caps/>
          <w:sz w:val="44"/>
          <w:szCs w:val="44"/>
        </w:rPr>
        <w:t>Общие основы технологии металлообработки и работ на металлорежущих станках</w:t>
      </w:r>
    </w:p>
    <w:p w:rsidR="00DB12A1" w:rsidRPr="00F1108A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F1108A">
        <w:rPr>
          <w:sz w:val="28"/>
          <w:szCs w:val="28"/>
        </w:rPr>
        <w:t xml:space="preserve">основной </w:t>
      </w:r>
      <w:r w:rsidR="00226FED">
        <w:rPr>
          <w:sz w:val="28"/>
          <w:szCs w:val="28"/>
        </w:rPr>
        <w:t xml:space="preserve">профессиональной </w:t>
      </w:r>
      <w:r w:rsidRPr="00F1108A">
        <w:rPr>
          <w:sz w:val="28"/>
          <w:szCs w:val="28"/>
        </w:rPr>
        <w:t>образовательной программы (О</w:t>
      </w:r>
      <w:r>
        <w:rPr>
          <w:sz w:val="28"/>
          <w:szCs w:val="28"/>
        </w:rPr>
        <w:t>ПОП)</w:t>
      </w:r>
    </w:p>
    <w:p w:rsidR="00DB12A1" w:rsidRPr="00F1108A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направлению подготовки профессии</w:t>
      </w:r>
    </w:p>
    <w:p w:rsidR="00DB12A1" w:rsidRPr="00DB12A1" w:rsidRDefault="00DB12A1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DB12A1">
        <w:rPr>
          <w:b/>
          <w:sz w:val="28"/>
          <w:szCs w:val="28"/>
        </w:rPr>
        <w:t>151902.04 Токарь-универсал</w:t>
      </w:r>
    </w:p>
    <w:p w:rsidR="00FF6AC7" w:rsidRPr="005B7CCA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FF6AC7" w:rsidRPr="005B7CCA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F6AC7" w:rsidRPr="005B7CCA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F6AC7" w:rsidRPr="005B7CCA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F6AC7" w:rsidRPr="005B7CCA" w:rsidRDefault="00FF6AC7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06E2" w:rsidRPr="005B7CCA" w:rsidRDefault="00B906E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06E2" w:rsidRPr="005B7CCA" w:rsidRDefault="00B906E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06E2" w:rsidRPr="005B7CCA" w:rsidRDefault="00B906E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06E2" w:rsidRPr="005B7CCA" w:rsidRDefault="00B906E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06E2" w:rsidRPr="005B7CCA" w:rsidRDefault="00B906E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06E2" w:rsidRPr="005B7CCA" w:rsidRDefault="00B906E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06E2" w:rsidRPr="005B7CCA" w:rsidRDefault="00B906E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142409" w:rsidRPr="005B7CCA" w:rsidRDefault="00142409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:rsidR="00142409" w:rsidRPr="005B7CCA" w:rsidRDefault="00142409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:rsidR="00FF6AC7" w:rsidRPr="005B7CCA" w:rsidRDefault="00DB12A1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 w:rsidRPr="005B7CCA">
        <w:rPr>
          <w:bCs/>
          <w:sz w:val="28"/>
          <w:szCs w:val="28"/>
        </w:rPr>
        <w:t xml:space="preserve">Юрга, </w:t>
      </w:r>
      <w:r w:rsidR="00D116F9" w:rsidRPr="005B7CCA">
        <w:rPr>
          <w:bCs/>
          <w:sz w:val="28"/>
          <w:szCs w:val="28"/>
        </w:rPr>
        <w:t>20</w:t>
      </w:r>
      <w:r w:rsidR="00B906E2" w:rsidRPr="005B7CCA">
        <w:rPr>
          <w:bCs/>
          <w:sz w:val="28"/>
          <w:szCs w:val="28"/>
        </w:rPr>
        <w:t>1</w:t>
      </w:r>
      <w:r w:rsidR="00226FED">
        <w:rPr>
          <w:bCs/>
          <w:sz w:val="28"/>
          <w:szCs w:val="28"/>
        </w:rPr>
        <w:t>3</w:t>
      </w:r>
    </w:p>
    <w:p w:rsidR="00DB12A1" w:rsidRPr="005B7CCA" w:rsidRDefault="00FF6AC7" w:rsidP="00DB12A1">
      <w:pPr>
        <w:rPr>
          <w:sz w:val="28"/>
          <w:szCs w:val="28"/>
        </w:rPr>
      </w:pPr>
      <w:r w:rsidRPr="00A20A8B">
        <w:rPr>
          <w:bCs/>
          <w:i/>
        </w:rPr>
        <w:br w:type="page"/>
      </w:r>
      <w:r w:rsidR="00DB12A1" w:rsidRPr="005B7CCA">
        <w:rPr>
          <w:sz w:val="28"/>
          <w:szCs w:val="28"/>
        </w:rPr>
        <w:lastRenderedPageBreak/>
        <w:t xml:space="preserve">Рабочая программа разработана в соответствии с федеральным государственным образовательным стандартом среднего профессионального образования </w:t>
      </w:r>
      <w:r w:rsidR="00226FED" w:rsidRPr="005B7CCA">
        <w:rPr>
          <w:sz w:val="28"/>
          <w:szCs w:val="28"/>
        </w:rPr>
        <w:t xml:space="preserve">по профессии </w:t>
      </w:r>
      <w:r w:rsidR="00DB12A1" w:rsidRPr="005B7CCA">
        <w:rPr>
          <w:sz w:val="28"/>
          <w:szCs w:val="28"/>
        </w:rPr>
        <w:t>151902.04 Токарь-универсал</w:t>
      </w:r>
    </w:p>
    <w:p w:rsidR="00DB12A1" w:rsidRPr="005B7CCA" w:rsidRDefault="00DB12A1" w:rsidP="00DB12A1">
      <w:pPr>
        <w:rPr>
          <w:sz w:val="28"/>
          <w:szCs w:val="28"/>
        </w:rPr>
      </w:pP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>Рассмотрена и одобрена</w:t>
      </w: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>Цикловой комиссией технического цикла</w:t>
      </w:r>
    </w:p>
    <w:p w:rsidR="00DB12A1" w:rsidRPr="005B7CCA" w:rsidRDefault="00DB12A1" w:rsidP="00DB12A1">
      <w:pPr>
        <w:rPr>
          <w:sz w:val="28"/>
          <w:szCs w:val="28"/>
        </w:rPr>
      </w:pP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>Протокол № ____ от «_____»  _____________  20___ г.</w:t>
      </w:r>
    </w:p>
    <w:p w:rsidR="00DB12A1" w:rsidRPr="005B7CCA" w:rsidRDefault="00DB12A1" w:rsidP="00DB12A1">
      <w:pPr>
        <w:rPr>
          <w:sz w:val="28"/>
          <w:szCs w:val="28"/>
        </w:rPr>
      </w:pP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 xml:space="preserve">Председатель цикловой комиссии _______________  Т.И. </w:t>
      </w:r>
      <w:proofErr w:type="spellStart"/>
      <w:r w:rsidRPr="005B7CCA">
        <w:rPr>
          <w:sz w:val="28"/>
          <w:szCs w:val="28"/>
        </w:rPr>
        <w:t>Галимова</w:t>
      </w:r>
      <w:proofErr w:type="spellEnd"/>
    </w:p>
    <w:p w:rsidR="00DB12A1" w:rsidRPr="005B7CCA" w:rsidRDefault="00DB12A1" w:rsidP="00DB12A1">
      <w:pPr>
        <w:rPr>
          <w:sz w:val="28"/>
          <w:szCs w:val="28"/>
        </w:rPr>
      </w:pP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>Согласовано</w:t>
      </w: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 xml:space="preserve">Заместитель директора по УР _______________  Т.В. </w:t>
      </w:r>
      <w:proofErr w:type="spellStart"/>
      <w:r w:rsidRPr="005B7CCA">
        <w:rPr>
          <w:sz w:val="28"/>
          <w:szCs w:val="28"/>
        </w:rPr>
        <w:t>Липовская</w:t>
      </w:r>
      <w:proofErr w:type="spellEnd"/>
    </w:p>
    <w:p w:rsidR="00DB12A1" w:rsidRPr="005B7CCA" w:rsidRDefault="00DB12A1" w:rsidP="00DB12A1">
      <w:pPr>
        <w:rPr>
          <w:sz w:val="28"/>
          <w:szCs w:val="28"/>
        </w:rPr>
      </w:pPr>
    </w:p>
    <w:p w:rsidR="00DB12A1" w:rsidRPr="005B7CCA" w:rsidRDefault="00DB12A1" w:rsidP="00DB12A1">
      <w:pPr>
        <w:rPr>
          <w:sz w:val="28"/>
          <w:szCs w:val="28"/>
        </w:rPr>
      </w:pPr>
    </w:p>
    <w:p w:rsidR="00DB12A1" w:rsidRPr="005B7CCA" w:rsidRDefault="00DB12A1" w:rsidP="00DB12A1">
      <w:pPr>
        <w:rPr>
          <w:sz w:val="28"/>
          <w:szCs w:val="28"/>
        </w:rPr>
      </w:pP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>Автор-составитель</w:t>
      </w:r>
    </w:p>
    <w:p w:rsidR="00DB12A1" w:rsidRPr="005B7CCA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 xml:space="preserve">преподаватель </w:t>
      </w:r>
      <w:proofErr w:type="spellStart"/>
      <w:r w:rsidRPr="005B7CCA">
        <w:rPr>
          <w:sz w:val="28"/>
          <w:szCs w:val="28"/>
        </w:rPr>
        <w:t>спецдисциплин</w:t>
      </w:r>
      <w:proofErr w:type="spellEnd"/>
      <w:r w:rsidRPr="005B7CCA">
        <w:rPr>
          <w:sz w:val="28"/>
          <w:szCs w:val="28"/>
        </w:rPr>
        <w:t xml:space="preserve"> ГОУ СПО «</w:t>
      </w:r>
      <w:proofErr w:type="spellStart"/>
      <w:r w:rsidRPr="005B7CCA">
        <w:rPr>
          <w:sz w:val="28"/>
          <w:szCs w:val="28"/>
        </w:rPr>
        <w:t>ЮТМиИТ</w:t>
      </w:r>
      <w:proofErr w:type="spellEnd"/>
      <w:r w:rsidRPr="005B7CCA">
        <w:rPr>
          <w:sz w:val="28"/>
          <w:szCs w:val="28"/>
        </w:rPr>
        <w:t>»</w:t>
      </w:r>
    </w:p>
    <w:p w:rsidR="00DB12A1" w:rsidRPr="005B7CCA" w:rsidRDefault="00DB12A1" w:rsidP="00DB12A1">
      <w:pPr>
        <w:rPr>
          <w:sz w:val="28"/>
          <w:szCs w:val="28"/>
        </w:rPr>
      </w:pPr>
    </w:p>
    <w:p w:rsidR="00DB12A1" w:rsidRDefault="00DB12A1" w:rsidP="00DB12A1">
      <w:pPr>
        <w:rPr>
          <w:sz w:val="28"/>
          <w:szCs w:val="28"/>
        </w:rPr>
      </w:pPr>
      <w:r w:rsidRPr="005B7CCA">
        <w:rPr>
          <w:sz w:val="28"/>
          <w:szCs w:val="28"/>
        </w:rPr>
        <w:t xml:space="preserve">_______________  </w:t>
      </w:r>
      <w:proofErr w:type="spellStart"/>
      <w:r w:rsidRPr="005B7CCA">
        <w:rPr>
          <w:sz w:val="28"/>
          <w:szCs w:val="28"/>
        </w:rPr>
        <w:t>Литвинчук</w:t>
      </w:r>
      <w:proofErr w:type="spellEnd"/>
      <w:r w:rsidRPr="005B7CCA">
        <w:rPr>
          <w:sz w:val="28"/>
          <w:szCs w:val="28"/>
        </w:rPr>
        <w:t xml:space="preserve"> Татьяна Владимировна</w:t>
      </w:r>
    </w:p>
    <w:p w:rsidR="008E3DDA" w:rsidRPr="005B7CCA" w:rsidRDefault="008E3DDA" w:rsidP="00DB12A1">
      <w:pPr>
        <w:rPr>
          <w:caps/>
          <w:sz w:val="28"/>
          <w:szCs w:val="28"/>
        </w:rPr>
      </w:pPr>
    </w:p>
    <w:p w:rsidR="008E3DDA" w:rsidRDefault="008E3DDA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center"/>
        <w:rPr>
          <w:b/>
          <w:sz w:val="28"/>
          <w:szCs w:val="28"/>
        </w:rPr>
        <w:sectPr w:rsidR="008E3DDA" w:rsidSect="00DB12A1">
          <w:footerReference w:type="even" r:id="rId9"/>
          <w:footerReference w:type="default" r:id="rId10"/>
          <w:pgSz w:w="11906" w:h="16838"/>
          <w:pgMar w:top="851" w:right="567" w:bottom="1134" w:left="1418" w:header="708" w:footer="708" w:gutter="0"/>
          <w:cols w:space="720"/>
          <w:docGrid w:linePitch="326"/>
        </w:sectPr>
      </w:pPr>
    </w:p>
    <w:p w:rsidR="00FF6AC7" w:rsidRPr="00A20A8B" w:rsidRDefault="00FF6AC7" w:rsidP="00DB12A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center"/>
        <w:rPr>
          <w:b/>
          <w:sz w:val="28"/>
          <w:szCs w:val="28"/>
        </w:rPr>
      </w:pPr>
      <w:r w:rsidRPr="00A20A8B">
        <w:rPr>
          <w:b/>
          <w:sz w:val="28"/>
          <w:szCs w:val="28"/>
        </w:rPr>
        <w:lastRenderedPageBreak/>
        <w:t>СОДЕРЖАНИЕ</w:t>
      </w:r>
    </w:p>
    <w:p w:rsidR="00FF6AC7" w:rsidRPr="00A20A8B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2363"/>
      </w:tblGrid>
      <w:tr w:rsidR="00BF6BDD" w:rsidRPr="00A20A8B" w:rsidTr="00B3222A">
        <w:tc>
          <w:tcPr>
            <w:tcW w:w="7668" w:type="dxa"/>
            <w:shd w:val="clear" w:color="auto" w:fill="auto"/>
          </w:tcPr>
          <w:p w:rsidR="00BF6BDD" w:rsidRPr="00A20A8B" w:rsidRDefault="00BF6BDD" w:rsidP="00B3222A"/>
        </w:tc>
        <w:tc>
          <w:tcPr>
            <w:tcW w:w="2363" w:type="dxa"/>
            <w:shd w:val="clear" w:color="auto" w:fill="auto"/>
          </w:tcPr>
          <w:p w:rsidR="00BF6BDD" w:rsidRPr="00A20A8B" w:rsidRDefault="00BF6BDD" w:rsidP="00B3222A">
            <w:pPr>
              <w:jc w:val="right"/>
              <w:rPr>
                <w:sz w:val="28"/>
                <w:szCs w:val="28"/>
              </w:rPr>
            </w:pPr>
            <w:r w:rsidRPr="00A20A8B">
              <w:rPr>
                <w:sz w:val="28"/>
                <w:szCs w:val="28"/>
              </w:rPr>
              <w:t>стр.</w:t>
            </w:r>
          </w:p>
        </w:tc>
      </w:tr>
    </w:tbl>
    <w:p w:rsidR="003E73E5" w:rsidRDefault="003E73E5" w:rsidP="00B3222A">
      <w:pPr>
        <w:pStyle w:val="11"/>
        <w:tabs>
          <w:tab w:val="right" w:leader="dot" w:pos="9639"/>
        </w:tabs>
        <w:spacing w:after="240"/>
        <w:ind w:right="851"/>
      </w:pPr>
    </w:p>
    <w:p w:rsidR="00B3222A" w:rsidRDefault="00341107" w:rsidP="00B3222A">
      <w:pPr>
        <w:pStyle w:val="11"/>
        <w:tabs>
          <w:tab w:val="right" w:leader="dot" w:pos="9639"/>
        </w:tabs>
        <w:spacing w:after="240"/>
        <w:ind w:right="85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 w:rsidR="00B3222A">
        <w:instrText xml:space="preserve"> TOC \o "1-1" \h \z \u </w:instrText>
      </w:r>
      <w:r>
        <w:fldChar w:fldCharType="separate"/>
      </w:r>
      <w:hyperlink w:anchor="_Toc378684090" w:history="1">
        <w:r w:rsidR="00B3222A" w:rsidRPr="001844BE">
          <w:rPr>
            <w:rStyle w:val="af3"/>
            <w:noProof/>
          </w:rPr>
          <w:t>1 Паспорт рабочей программы учебной дисциплины</w:t>
        </w:r>
        <w:r w:rsidR="00B322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222A">
          <w:rPr>
            <w:noProof/>
            <w:webHidden/>
          </w:rPr>
          <w:instrText xml:space="preserve"> PAGEREF _Toc378684090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22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22A" w:rsidRDefault="00E97A66" w:rsidP="00B3222A">
      <w:pPr>
        <w:pStyle w:val="11"/>
        <w:tabs>
          <w:tab w:val="right" w:leader="dot" w:pos="9639"/>
        </w:tabs>
        <w:spacing w:after="240"/>
        <w:ind w:right="85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8684091" w:history="1">
        <w:r w:rsidR="00B3222A" w:rsidRPr="001844BE">
          <w:rPr>
            <w:rStyle w:val="af3"/>
            <w:noProof/>
          </w:rPr>
          <w:t>2 СТРУКТУРА И СОДЕРЖАНИЕ УЧЕБНОЙ ДИСЦИПЛИНЫ</w:t>
        </w:r>
        <w:r w:rsidR="00B3222A">
          <w:rPr>
            <w:noProof/>
            <w:webHidden/>
          </w:rPr>
          <w:tab/>
        </w:r>
        <w:r w:rsidR="00341107">
          <w:rPr>
            <w:noProof/>
            <w:webHidden/>
          </w:rPr>
          <w:fldChar w:fldCharType="begin"/>
        </w:r>
        <w:r w:rsidR="00B3222A">
          <w:rPr>
            <w:noProof/>
            <w:webHidden/>
          </w:rPr>
          <w:instrText xml:space="preserve"> PAGEREF _Toc378684091 \h </w:instrText>
        </w:r>
        <w:r w:rsidR="00341107">
          <w:rPr>
            <w:noProof/>
            <w:webHidden/>
          </w:rPr>
        </w:r>
        <w:r w:rsidR="00341107">
          <w:rPr>
            <w:noProof/>
            <w:webHidden/>
          </w:rPr>
          <w:fldChar w:fldCharType="separate"/>
        </w:r>
        <w:r w:rsidR="00B3222A">
          <w:rPr>
            <w:noProof/>
            <w:webHidden/>
          </w:rPr>
          <w:t>6</w:t>
        </w:r>
        <w:r w:rsidR="00341107">
          <w:rPr>
            <w:noProof/>
            <w:webHidden/>
          </w:rPr>
          <w:fldChar w:fldCharType="end"/>
        </w:r>
      </w:hyperlink>
    </w:p>
    <w:p w:rsidR="00B3222A" w:rsidRDefault="00E97A66" w:rsidP="00B3222A">
      <w:pPr>
        <w:pStyle w:val="11"/>
        <w:tabs>
          <w:tab w:val="right" w:leader="dot" w:pos="9639"/>
        </w:tabs>
        <w:spacing w:after="240"/>
        <w:ind w:right="85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8684092" w:history="1">
        <w:r w:rsidR="00B3222A" w:rsidRPr="001844BE">
          <w:rPr>
            <w:rStyle w:val="af3"/>
            <w:noProof/>
          </w:rPr>
          <w:t>3 условия реализации рабочей программы учебной дисциплины</w:t>
        </w:r>
        <w:r w:rsidR="00B3222A">
          <w:rPr>
            <w:noProof/>
            <w:webHidden/>
          </w:rPr>
          <w:tab/>
        </w:r>
        <w:r w:rsidR="00341107">
          <w:rPr>
            <w:noProof/>
            <w:webHidden/>
          </w:rPr>
          <w:fldChar w:fldCharType="begin"/>
        </w:r>
        <w:r w:rsidR="00B3222A">
          <w:rPr>
            <w:noProof/>
            <w:webHidden/>
          </w:rPr>
          <w:instrText xml:space="preserve"> PAGEREF _Toc378684092 \h </w:instrText>
        </w:r>
        <w:r w:rsidR="00341107">
          <w:rPr>
            <w:noProof/>
            <w:webHidden/>
          </w:rPr>
        </w:r>
        <w:r w:rsidR="00341107">
          <w:rPr>
            <w:noProof/>
            <w:webHidden/>
          </w:rPr>
          <w:fldChar w:fldCharType="separate"/>
        </w:r>
        <w:r w:rsidR="00B3222A">
          <w:rPr>
            <w:noProof/>
            <w:webHidden/>
          </w:rPr>
          <w:t>10</w:t>
        </w:r>
        <w:r w:rsidR="00341107">
          <w:rPr>
            <w:noProof/>
            <w:webHidden/>
          </w:rPr>
          <w:fldChar w:fldCharType="end"/>
        </w:r>
      </w:hyperlink>
    </w:p>
    <w:p w:rsidR="00B3222A" w:rsidRDefault="00E97A66" w:rsidP="00B3222A">
      <w:pPr>
        <w:pStyle w:val="11"/>
        <w:tabs>
          <w:tab w:val="right" w:leader="dot" w:pos="9639"/>
        </w:tabs>
        <w:spacing w:after="240"/>
        <w:ind w:right="85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8684093" w:history="1">
        <w:r w:rsidR="00B3222A" w:rsidRPr="001844BE">
          <w:rPr>
            <w:rStyle w:val="af3"/>
            <w:noProof/>
          </w:rPr>
          <w:t>4 Контроль и оценка результатов освоения учебной дисциплины</w:t>
        </w:r>
        <w:r w:rsidR="00B3222A">
          <w:rPr>
            <w:noProof/>
            <w:webHidden/>
          </w:rPr>
          <w:tab/>
        </w:r>
        <w:r w:rsidR="00341107">
          <w:rPr>
            <w:noProof/>
            <w:webHidden/>
          </w:rPr>
          <w:fldChar w:fldCharType="begin"/>
        </w:r>
        <w:r w:rsidR="00B3222A">
          <w:rPr>
            <w:noProof/>
            <w:webHidden/>
          </w:rPr>
          <w:instrText xml:space="preserve"> PAGEREF _Toc378684093 \h </w:instrText>
        </w:r>
        <w:r w:rsidR="00341107">
          <w:rPr>
            <w:noProof/>
            <w:webHidden/>
          </w:rPr>
        </w:r>
        <w:r w:rsidR="00341107">
          <w:rPr>
            <w:noProof/>
            <w:webHidden/>
          </w:rPr>
          <w:fldChar w:fldCharType="separate"/>
        </w:r>
        <w:r w:rsidR="00B3222A">
          <w:rPr>
            <w:noProof/>
            <w:webHidden/>
          </w:rPr>
          <w:t>11</w:t>
        </w:r>
        <w:r w:rsidR="00341107">
          <w:rPr>
            <w:noProof/>
            <w:webHidden/>
          </w:rPr>
          <w:fldChar w:fldCharType="end"/>
        </w:r>
      </w:hyperlink>
    </w:p>
    <w:p w:rsidR="00FF6AC7" w:rsidRPr="00A20A8B" w:rsidRDefault="0034110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fldChar w:fldCharType="end"/>
      </w:r>
    </w:p>
    <w:p w:rsidR="00FF6AC7" w:rsidRPr="00A20A8B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A61A8D" w:rsidRPr="00A61A8D" w:rsidRDefault="00FF6AC7" w:rsidP="00A61A8D">
      <w:pPr>
        <w:pStyle w:val="1"/>
      </w:pPr>
      <w:r w:rsidRPr="00A20A8B">
        <w:rPr>
          <w:szCs w:val="28"/>
          <w:u w:val="single"/>
        </w:rPr>
        <w:br w:type="page"/>
      </w:r>
      <w:bookmarkStart w:id="1" w:name="_Toc369858503"/>
      <w:bookmarkStart w:id="2" w:name="_Toc369858637"/>
      <w:bookmarkStart w:id="3" w:name="_Toc376919582"/>
      <w:bookmarkStart w:id="4" w:name="_Toc378684090"/>
      <w:r w:rsidR="00A61A8D" w:rsidRPr="00A61A8D">
        <w:lastRenderedPageBreak/>
        <w:t>1 Паспорт рабочей программы учебной дисциплины</w:t>
      </w:r>
      <w:bookmarkEnd w:id="1"/>
      <w:bookmarkEnd w:id="2"/>
      <w:bookmarkEnd w:id="3"/>
      <w:bookmarkEnd w:id="4"/>
    </w:p>
    <w:p w:rsidR="00FF6AC7" w:rsidRPr="00A61A8D" w:rsidRDefault="00A61A8D" w:rsidP="00A61A8D">
      <w:pPr>
        <w:rPr>
          <w:b/>
        </w:rPr>
      </w:pPr>
      <w:r w:rsidRPr="00A61A8D">
        <w:rPr>
          <w:b/>
        </w:rPr>
        <w:t xml:space="preserve">1.1 </w:t>
      </w:r>
      <w:r w:rsidR="00FF6AC7" w:rsidRPr="00A61A8D">
        <w:rPr>
          <w:b/>
        </w:rPr>
        <w:t>Область применения программы</w:t>
      </w:r>
    </w:p>
    <w:p w:rsidR="00C33EE8" w:rsidRPr="003C7CC7" w:rsidRDefault="00B906E2" w:rsidP="00A61A8D">
      <w:r w:rsidRPr="003E0BD2">
        <w:t>П</w:t>
      </w:r>
      <w:r w:rsidR="00FF6AC7" w:rsidRPr="003E0BD2">
        <w:t xml:space="preserve">рограмма учебной дисциплины </w:t>
      </w:r>
      <w:r w:rsidR="007041B2" w:rsidRPr="003E0BD2">
        <w:t xml:space="preserve">является частью основной профессиональной образовательной программы </w:t>
      </w:r>
      <w:r w:rsidR="000D5CDF" w:rsidRPr="003E0BD2">
        <w:t xml:space="preserve">в соответствии с ФГОС </w:t>
      </w:r>
      <w:r w:rsidR="00226FED">
        <w:t>С</w:t>
      </w:r>
      <w:r w:rsidR="00226FED" w:rsidRPr="003E0BD2">
        <w:t xml:space="preserve">ПО </w:t>
      </w:r>
      <w:r w:rsidR="007041B2" w:rsidRPr="003E0BD2">
        <w:t>по про</w:t>
      </w:r>
      <w:r w:rsidR="00C33EE8" w:rsidRPr="003E0BD2">
        <w:t>фессии</w:t>
      </w:r>
      <w:r w:rsidR="00E21C40" w:rsidRPr="003E0BD2">
        <w:t xml:space="preserve"> </w:t>
      </w:r>
      <w:r w:rsidRPr="003E0BD2">
        <w:rPr>
          <w:bCs/>
          <w:color w:val="000000"/>
          <w:spacing w:val="-6"/>
        </w:rPr>
        <w:t xml:space="preserve">151902.04 </w:t>
      </w:r>
      <w:r w:rsidRPr="003C7CC7">
        <w:t>Токарь-универсал</w:t>
      </w:r>
      <w:r w:rsidR="005B7CCA">
        <w:t>.</w:t>
      </w:r>
    </w:p>
    <w:p w:rsidR="003E0BD2" w:rsidRPr="003E0BD2" w:rsidRDefault="003E0BD2" w:rsidP="00A61A8D">
      <w:pPr>
        <w:rPr>
          <w:bCs/>
          <w:color w:val="000000"/>
          <w:spacing w:val="-6"/>
        </w:rPr>
      </w:pPr>
      <w:r w:rsidRPr="003E0BD2">
        <w:t xml:space="preserve">Программа учебной дисциплины может быть использована для дополнительного образования по подготовке, переподготовке, повышения квалификации по профессии </w:t>
      </w:r>
      <w:r w:rsidRPr="003E0BD2">
        <w:rPr>
          <w:bCs/>
          <w:color w:val="000000"/>
          <w:spacing w:val="-6"/>
        </w:rPr>
        <w:t>19149 токарь, 19165 токарь-револьверщик, 19163 токарь-расточник, 19153 токарь-карусельщик, 18809 станочник широкого профиля</w:t>
      </w:r>
      <w:r w:rsidR="005B7CCA">
        <w:rPr>
          <w:bCs/>
          <w:color w:val="000000"/>
          <w:spacing w:val="-6"/>
        </w:rPr>
        <w:t xml:space="preserve"> – </w:t>
      </w:r>
      <w:r w:rsidRPr="003E0BD2">
        <w:rPr>
          <w:bCs/>
          <w:color w:val="000000"/>
          <w:spacing w:val="-6"/>
        </w:rPr>
        <w:t>универсал.</w:t>
      </w:r>
    </w:p>
    <w:p w:rsidR="0024299C" w:rsidRPr="003E0BD2" w:rsidRDefault="0024299C" w:rsidP="00A61A8D">
      <w:r w:rsidRPr="003E0BD2">
        <w:t>Профессиональная подготовка проводится на базе основного</w:t>
      </w:r>
      <w:r w:rsidRPr="003E0BD2">
        <w:rPr>
          <w:i/>
        </w:rPr>
        <w:t xml:space="preserve"> </w:t>
      </w:r>
      <w:r w:rsidRPr="003E0BD2">
        <w:t>общего, среднего общего, профессионального образования. Без опыта работы.</w:t>
      </w:r>
    </w:p>
    <w:p w:rsidR="0024299C" w:rsidRPr="003E0BD2" w:rsidRDefault="0024299C" w:rsidP="00A61A8D">
      <w:r w:rsidRPr="003E0BD2">
        <w:t>Переподготовка проводится для лиц, имеющих квалификацию и опыт работы по родственной профессии, а также лиц, имеющих среднее профессиональное или высшее образование по родственной специальности.</w:t>
      </w:r>
    </w:p>
    <w:p w:rsidR="0024299C" w:rsidRPr="003E0BD2" w:rsidRDefault="0024299C" w:rsidP="00A61A8D">
      <w:r w:rsidRPr="003E0BD2">
        <w:t>Повышение квалификации проводится на базе профессионального образования по данной профессии и опыта работы не менее одного года по имеющейся квалификации.</w:t>
      </w:r>
    </w:p>
    <w:p w:rsidR="00A65D9E" w:rsidRPr="003E0BD2" w:rsidRDefault="00A65D9E" w:rsidP="00A61A8D"/>
    <w:p w:rsidR="005B7CCA" w:rsidRPr="005B0B32" w:rsidRDefault="005B7CCA" w:rsidP="005B7CCA">
      <w:pPr>
        <w:rPr>
          <w:b/>
        </w:rPr>
      </w:pPr>
      <w:r w:rsidRPr="005B0B32">
        <w:rPr>
          <w:b/>
        </w:rPr>
        <w:t>1.2 Место дисциплины в структуре основной профессиональной образовательной программы</w:t>
      </w:r>
    </w:p>
    <w:p w:rsidR="005B7CCA" w:rsidRDefault="005B7CCA" w:rsidP="005B7CCA">
      <w:r>
        <w:t>Д</w:t>
      </w:r>
      <w:r w:rsidRPr="0054258E">
        <w:t>исциплина входит в</w:t>
      </w:r>
      <w:r>
        <w:t xml:space="preserve"> цикл</w:t>
      </w:r>
      <w:r w:rsidRPr="0054258E">
        <w:t xml:space="preserve"> обще</w:t>
      </w:r>
      <w:r>
        <w:t>профессиональных дисциплин.</w:t>
      </w:r>
    </w:p>
    <w:p w:rsidR="005B7CCA" w:rsidRPr="00713FF5" w:rsidRDefault="005B7CCA" w:rsidP="005B7CCA">
      <w:r w:rsidRPr="00713FF5">
        <w:t xml:space="preserve">Результатом освоения </w:t>
      </w:r>
      <w:r>
        <w:t>дисциплины</w:t>
      </w:r>
      <w:r w:rsidRPr="00713FF5">
        <w:t xml:space="preserve"> является овладение </w:t>
      </w:r>
      <w:r>
        <w:t>студентами</w:t>
      </w:r>
      <w:r w:rsidRPr="00713FF5">
        <w:t xml:space="preserve"> профессиональными (ПК) и общими (</w:t>
      </w:r>
      <w:proofErr w:type="gramStart"/>
      <w:r w:rsidRPr="00713FF5">
        <w:t>ОК</w:t>
      </w:r>
      <w:proofErr w:type="gramEnd"/>
      <w:r w:rsidRPr="00713FF5">
        <w:t>) компетенциями:</w:t>
      </w:r>
    </w:p>
    <w:p w:rsidR="005B7CCA" w:rsidRDefault="005B7CCA" w:rsidP="005B7CCA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1189"/>
        <w:gridCol w:w="8991"/>
      </w:tblGrid>
      <w:tr w:rsidR="005B7CCA" w:rsidTr="00EE3040">
        <w:trPr>
          <w:trHeight w:val="500"/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B7CCA" w:rsidRPr="005B0B32" w:rsidRDefault="005B7CCA" w:rsidP="00EE3040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Код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7CCA" w:rsidRPr="005B0B32" w:rsidRDefault="005B7CCA" w:rsidP="00EE3040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Наименование результата обучения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Pr="005B0B32" w:rsidRDefault="005B7CCA" w:rsidP="00EE3040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1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B0B32" w:rsidRDefault="005B7CCA" w:rsidP="00EE3040">
            <w:pPr>
              <w:ind w:firstLine="0"/>
            </w:pPr>
            <w:r w:rsidRPr="005B0B32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Pr="005B0B32" w:rsidRDefault="005B7CCA" w:rsidP="00EE3040">
            <w:pPr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2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B0B32" w:rsidRDefault="005B7CCA" w:rsidP="00EE3040">
            <w:pPr>
              <w:ind w:firstLine="0"/>
            </w:pPr>
            <w:r w:rsidRPr="005B7CCA">
              <w:t>Организовывать собственную деятельность, исходя из цели и способов ее достижения, определенных руководителем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Default="005B7CCA" w:rsidP="00EE3040">
            <w:pPr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3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B7CCA" w:rsidRDefault="005B7CCA" w:rsidP="00EE3040">
            <w:pPr>
              <w:ind w:firstLine="0"/>
            </w:pPr>
            <w:r w:rsidRPr="005B7CCA">
              <w:t>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Pr="005B0B32" w:rsidRDefault="005B7CCA" w:rsidP="00EE3040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4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B0B32" w:rsidRDefault="005B7CCA" w:rsidP="00EE3040">
            <w:pPr>
              <w:ind w:firstLine="0"/>
            </w:pPr>
            <w:r w:rsidRPr="005819AF">
              <w:t>Осуществлять поиск информации, необходимой для эффективного выполнения профессиональных задач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Pr="005B0B32" w:rsidRDefault="005B7CCA" w:rsidP="00EE3040">
            <w:pPr>
              <w:ind w:firstLine="0"/>
              <w:jc w:val="center"/>
            </w:pPr>
            <w:r>
              <w:t>ПК 1.1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819AF" w:rsidRDefault="005B7CCA" w:rsidP="00EE3040">
            <w:pPr>
              <w:ind w:firstLine="0"/>
            </w:pPr>
            <w:r w:rsidRPr="005B7CCA">
              <w:t>Обрабатывать детали и инструменты на токарных станках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Default="005B7CCA" w:rsidP="00EE3040">
            <w:pPr>
              <w:ind w:firstLine="0"/>
              <w:jc w:val="center"/>
            </w:pPr>
            <w:r>
              <w:t>ПК 2.1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012B8" w:rsidRDefault="005B7CCA" w:rsidP="00EE3040">
            <w:pPr>
              <w:ind w:firstLine="0"/>
            </w:pPr>
            <w:r w:rsidRPr="005B7CCA">
              <w:t>Обрабатывать детали и изделия на токарно-карусельных станках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Default="005B7CCA" w:rsidP="00EE3040">
            <w:pPr>
              <w:ind w:firstLine="0"/>
              <w:jc w:val="center"/>
            </w:pPr>
            <w:r>
              <w:t>ПК 3.1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B7CCA" w:rsidRDefault="005B7CCA" w:rsidP="00EE3040">
            <w:pPr>
              <w:ind w:firstLine="0"/>
            </w:pPr>
            <w:r w:rsidRPr="005B7CCA">
              <w:t>Растачивать и сверлить детали на расточных станках различных типов</w:t>
            </w:r>
          </w:p>
        </w:tc>
      </w:tr>
      <w:tr w:rsidR="005B7CCA" w:rsidTr="00EE3040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B7CCA" w:rsidRDefault="005B7CCA" w:rsidP="00EE3040">
            <w:pPr>
              <w:ind w:firstLine="0"/>
              <w:jc w:val="center"/>
            </w:pPr>
            <w:r>
              <w:t>ПК 4.1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B7CCA" w:rsidRPr="005B7CCA" w:rsidRDefault="005B7CCA" w:rsidP="00EE3040">
            <w:pPr>
              <w:ind w:firstLine="0"/>
            </w:pPr>
            <w:r w:rsidRPr="005B7CCA">
              <w:t>Обрабатывать детали на токарно-револьверных станках</w:t>
            </w:r>
          </w:p>
        </w:tc>
      </w:tr>
    </w:tbl>
    <w:p w:rsidR="008F57C1" w:rsidRPr="003E0BD2" w:rsidRDefault="008F57C1" w:rsidP="00A61A8D"/>
    <w:p w:rsidR="00FF6AC7" w:rsidRPr="008E3DDA" w:rsidRDefault="006F30E3" w:rsidP="00A61A8D">
      <w:pPr>
        <w:rPr>
          <w:b/>
        </w:rPr>
      </w:pPr>
      <w:r w:rsidRPr="008E3DDA">
        <w:rPr>
          <w:b/>
        </w:rPr>
        <w:t>1.3</w:t>
      </w:r>
      <w:r w:rsidR="00FF6AC7" w:rsidRPr="008E3DDA">
        <w:rPr>
          <w:b/>
        </w:rPr>
        <w:t xml:space="preserve"> </w:t>
      </w:r>
      <w:r w:rsidR="00B06A4C" w:rsidRPr="008E3DDA">
        <w:rPr>
          <w:b/>
        </w:rPr>
        <w:t xml:space="preserve">Цели и задачи дисциплины </w:t>
      </w:r>
      <w:r w:rsidR="002830A1" w:rsidRPr="008E3DDA">
        <w:rPr>
          <w:b/>
        </w:rPr>
        <w:t>–</w:t>
      </w:r>
      <w:r w:rsidR="00B06A4C" w:rsidRPr="008E3DDA">
        <w:rPr>
          <w:b/>
        </w:rPr>
        <w:t xml:space="preserve"> требования к результатам освоения </w:t>
      </w:r>
      <w:r w:rsidR="008E3DDA" w:rsidRPr="008E3DDA">
        <w:rPr>
          <w:b/>
        </w:rPr>
        <w:t>дисциплины</w:t>
      </w:r>
    </w:p>
    <w:p w:rsidR="003C7CC7" w:rsidRDefault="00FF6AC7" w:rsidP="00A61A8D">
      <w:r w:rsidRPr="003E0BD2">
        <w:t>В результате освоени</w:t>
      </w:r>
      <w:r w:rsidR="008E3DDA">
        <w:t>я дисциплины студент должен:</w:t>
      </w:r>
    </w:p>
    <w:p w:rsidR="00FF6AC7" w:rsidRPr="008E3DDA" w:rsidRDefault="00FF6AC7" w:rsidP="00A61A8D">
      <w:pPr>
        <w:rPr>
          <w:b/>
        </w:rPr>
      </w:pPr>
      <w:r w:rsidRPr="008E3DDA">
        <w:rPr>
          <w:b/>
        </w:rPr>
        <w:t>уметь:</w:t>
      </w:r>
    </w:p>
    <w:p w:rsidR="00391B6F" w:rsidRPr="003E0BD2" w:rsidRDefault="00391B6F" w:rsidP="008E3DDA">
      <w:pPr>
        <w:pStyle w:val="af4"/>
        <w:numPr>
          <w:ilvl w:val="0"/>
          <w:numId w:val="10"/>
        </w:numPr>
      </w:pPr>
      <w:r w:rsidRPr="008E3DDA">
        <w:rPr>
          <w:color w:val="000000"/>
          <w:spacing w:val="-12"/>
        </w:rPr>
        <w:t>определять режим резания по справочнику и</w:t>
      </w:r>
      <w:r w:rsidRPr="003E0BD2">
        <w:t xml:space="preserve"> </w:t>
      </w:r>
      <w:r w:rsidRPr="008E3DDA">
        <w:rPr>
          <w:color w:val="000000"/>
          <w:spacing w:val="-11"/>
        </w:rPr>
        <w:t>паспорту станка;</w:t>
      </w:r>
    </w:p>
    <w:p w:rsidR="00391B6F" w:rsidRPr="003E0BD2" w:rsidRDefault="00391B6F" w:rsidP="008E3DDA">
      <w:pPr>
        <w:pStyle w:val="af4"/>
        <w:numPr>
          <w:ilvl w:val="0"/>
          <w:numId w:val="10"/>
        </w:numPr>
      </w:pPr>
      <w:r w:rsidRPr="008E3DDA">
        <w:rPr>
          <w:color w:val="000000"/>
          <w:spacing w:val="-12"/>
        </w:rPr>
        <w:t>оформлять техническую документацию;</w:t>
      </w:r>
    </w:p>
    <w:p w:rsidR="00391B6F" w:rsidRPr="003E0BD2" w:rsidRDefault="00391B6F" w:rsidP="008E3DDA">
      <w:pPr>
        <w:pStyle w:val="af4"/>
        <w:numPr>
          <w:ilvl w:val="0"/>
          <w:numId w:val="10"/>
        </w:numPr>
      </w:pPr>
      <w:r w:rsidRPr="008E3DDA">
        <w:rPr>
          <w:color w:val="000000"/>
          <w:spacing w:val="-12"/>
        </w:rPr>
        <w:t>рассчитывать режимы резания по формулам,</w:t>
      </w:r>
      <w:r w:rsidRPr="003E0BD2">
        <w:t xml:space="preserve"> </w:t>
      </w:r>
      <w:r w:rsidRPr="008E3DDA">
        <w:rPr>
          <w:color w:val="000000"/>
          <w:spacing w:val="-11"/>
        </w:rPr>
        <w:t>находить по справочникам при разных видах</w:t>
      </w:r>
      <w:r w:rsidRPr="003E0BD2">
        <w:t xml:space="preserve"> </w:t>
      </w:r>
      <w:r w:rsidRPr="008E3DDA">
        <w:rPr>
          <w:color w:val="000000"/>
          <w:spacing w:val="-12"/>
        </w:rPr>
        <w:t>обработки;</w:t>
      </w:r>
    </w:p>
    <w:p w:rsidR="00391B6F" w:rsidRPr="003E0BD2" w:rsidRDefault="00391B6F" w:rsidP="008E3DDA">
      <w:pPr>
        <w:pStyle w:val="af4"/>
        <w:numPr>
          <w:ilvl w:val="0"/>
          <w:numId w:val="10"/>
        </w:numPr>
      </w:pPr>
      <w:r w:rsidRPr="008E3DDA">
        <w:rPr>
          <w:color w:val="000000"/>
          <w:spacing w:val="-11"/>
        </w:rPr>
        <w:t>составлять технологический процесс</w:t>
      </w:r>
      <w:r w:rsidRPr="003E0BD2">
        <w:t xml:space="preserve"> </w:t>
      </w:r>
      <w:r w:rsidRPr="008E3DDA">
        <w:rPr>
          <w:color w:val="000000"/>
          <w:spacing w:val="-12"/>
        </w:rPr>
        <w:t>обработки деталей, изделий на металлорежущих</w:t>
      </w:r>
      <w:r w:rsidRPr="003E0BD2">
        <w:t xml:space="preserve"> </w:t>
      </w:r>
      <w:r w:rsidRPr="008E3DDA">
        <w:rPr>
          <w:color w:val="000000"/>
          <w:spacing w:val="-12"/>
        </w:rPr>
        <w:t>станках.</w:t>
      </w:r>
    </w:p>
    <w:p w:rsidR="00FF6AC7" w:rsidRPr="008E3DDA" w:rsidRDefault="00FF6AC7" w:rsidP="00A61A8D">
      <w:pPr>
        <w:rPr>
          <w:b/>
        </w:rPr>
      </w:pPr>
      <w:r w:rsidRPr="008E3DDA">
        <w:rPr>
          <w:b/>
        </w:rPr>
        <w:t>знать: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12"/>
        </w:rPr>
        <w:t>основные сведения о механизмах, машинах и</w:t>
      </w:r>
      <w:r w:rsidRPr="003E0BD2">
        <w:t xml:space="preserve"> </w:t>
      </w:r>
      <w:r w:rsidRPr="008E3DDA">
        <w:rPr>
          <w:color w:val="000000"/>
          <w:spacing w:val="-12"/>
        </w:rPr>
        <w:t>деталях машин;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11"/>
        </w:rPr>
        <w:lastRenderedPageBreak/>
        <w:t>наименование, назначение и условия</w:t>
      </w:r>
      <w:r w:rsidRPr="003E0BD2">
        <w:t xml:space="preserve"> </w:t>
      </w:r>
      <w:r w:rsidRPr="008E3DDA">
        <w:rPr>
          <w:color w:val="000000"/>
          <w:spacing w:val="-12"/>
        </w:rPr>
        <w:t>применения наиболее распространенных</w:t>
      </w:r>
      <w:r w:rsidRPr="003E0BD2">
        <w:t xml:space="preserve"> </w:t>
      </w:r>
      <w:r w:rsidRPr="008E3DDA">
        <w:rPr>
          <w:color w:val="000000"/>
          <w:spacing w:val="-12"/>
        </w:rPr>
        <w:t>универсальных и специальных приспособлений;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12"/>
        </w:rPr>
        <w:t>устройство, кинематические схемы и принцип</w:t>
      </w:r>
      <w:r w:rsidRPr="003E0BD2">
        <w:t xml:space="preserve"> </w:t>
      </w:r>
      <w:r w:rsidRPr="008E3DDA">
        <w:rPr>
          <w:color w:val="000000"/>
          <w:spacing w:val="-11"/>
        </w:rPr>
        <w:t xml:space="preserve">работы, правила </w:t>
      </w:r>
      <w:proofErr w:type="spellStart"/>
      <w:r w:rsidRPr="008E3DDA">
        <w:rPr>
          <w:color w:val="000000"/>
          <w:spacing w:val="-11"/>
        </w:rPr>
        <w:t>подналадки</w:t>
      </w:r>
      <w:proofErr w:type="spellEnd"/>
      <w:r w:rsidRPr="003E0BD2">
        <w:t xml:space="preserve"> </w:t>
      </w:r>
      <w:r w:rsidRPr="008E3DDA">
        <w:rPr>
          <w:color w:val="000000"/>
          <w:spacing w:val="-12"/>
        </w:rPr>
        <w:t>металлообрабатывающих станков различных</w:t>
      </w:r>
      <w:r w:rsidRPr="003E0BD2">
        <w:t xml:space="preserve"> </w:t>
      </w:r>
      <w:r w:rsidRPr="008E3DDA">
        <w:rPr>
          <w:color w:val="000000"/>
          <w:spacing w:val="-12"/>
        </w:rPr>
        <w:t>типов;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12"/>
        </w:rPr>
        <w:t>правила технического обслуживания и</w:t>
      </w:r>
      <w:r w:rsidRPr="003E0BD2">
        <w:t xml:space="preserve"> </w:t>
      </w:r>
      <w:r w:rsidRPr="008E3DDA">
        <w:rPr>
          <w:color w:val="000000"/>
          <w:spacing w:val="-10"/>
        </w:rPr>
        <w:t>способы проверки, нормы точности станков</w:t>
      </w:r>
      <w:r w:rsidRPr="003E0BD2">
        <w:t xml:space="preserve"> </w:t>
      </w:r>
      <w:r w:rsidRPr="008E3DDA">
        <w:rPr>
          <w:color w:val="000000"/>
          <w:spacing w:val="-11"/>
        </w:rPr>
        <w:t>токарной, фрезерной, расточной и шлифовальной</w:t>
      </w:r>
      <w:r w:rsidRPr="003E0BD2">
        <w:t xml:space="preserve"> </w:t>
      </w:r>
      <w:r w:rsidRPr="008E3DDA">
        <w:rPr>
          <w:color w:val="000000"/>
          <w:spacing w:val="-14"/>
        </w:rPr>
        <w:t>группы;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12"/>
        </w:rPr>
        <w:t>назначение и правила применения режущего</w:t>
      </w:r>
      <w:r w:rsidRPr="003E0BD2">
        <w:t xml:space="preserve"> </w:t>
      </w:r>
      <w:r w:rsidRPr="008E3DDA">
        <w:rPr>
          <w:color w:val="000000"/>
          <w:spacing w:val="-12"/>
        </w:rPr>
        <w:t>инструмента;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11"/>
        </w:rPr>
        <w:t>углы, правила заточки и установки резцов и</w:t>
      </w:r>
      <w:r w:rsidRPr="003E0BD2">
        <w:t xml:space="preserve"> </w:t>
      </w:r>
      <w:r w:rsidRPr="008E3DDA">
        <w:rPr>
          <w:color w:val="000000"/>
          <w:spacing w:val="-14"/>
        </w:rPr>
        <w:t>сверл;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11"/>
        </w:rPr>
        <w:t>назначение, правила применения и правила</w:t>
      </w:r>
      <w:r w:rsidRPr="003E0BD2">
        <w:t xml:space="preserve"> </w:t>
      </w:r>
      <w:r w:rsidRPr="008E3DDA">
        <w:rPr>
          <w:color w:val="000000"/>
          <w:spacing w:val="-12"/>
        </w:rPr>
        <w:t>термообработки режущего инструмента,</w:t>
      </w:r>
      <w:r w:rsidRPr="003E0BD2">
        <w:t xml:space="preserve"> </w:t>
      </w:r>
      <w:r w:rsidRPr="008E3DDA">
        <w:rPr>
          <w:color w:val="000000"/>
          <w:spacing w:val="-11"/>
        </w:rPr>
        <w:t>изготовленного из инструментальных сталей,</w:t>
      </w:r>
      <w:r w:rsidRPr="003E0BD2">
        <w:t xml:space="preserve"> </w:t>
      </w:r>
      <w:r w:rsidRPr="008E3DDA">
        <w:rPr>
          <w:color w:val="000000"/>
          <w:spacing w:val="-11"/>
        </w:rPr>
        <w:t xml:space="preserve">с пластинками твердых сплавов или </w:t>
      </w:r>
      <w:r w:rsidRPr="008E3DDA">
        <w:rPr>
          <w:color w:val="000000"/>
          <w:spacing w:val="-6"/>
        </w:rPr>
        <w:t>твердых сплавов или керамическими, его</w:t>
      </w:r>
      <w:r w:rsidRPr="003E0BD2">
        <w:t xml:space="preserve"> </w:t>
      </w:r>
      <w:r w:rsidRPr="008E3DDA">
        <w:rPr>
          <w:color w:val="000000"/>
          <w:spacing w:val="-6"/>
        </w:rPr>
        <w:t>основные углы и правила заточки и установки;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6"/>
        </w:rPr>
        <w:t>правила определения режимов резания</w:t>
      </w:r>
      <w:r w:rsidRPr="003E0BD2">
        <w:t xml:space="preserve"> </w:t>
      </w:r>
      <w:r w:rsidRPr="008E3DDA">
        <w:rPr>
          <w:color w:val="000000"/>
          <w:spacing w:val="-6"/>
        </w:rPr>
        <w:t>по справочникам и паспорту станка;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6"/>
        </w:rPr>
        <w:t>грузоподъемное оборудование, применяемое в</w:t>
      </w:r>
      <w:r w:rsidRPr="003E0BD2">
        <w:t xml:space="preserve"> </w:t>
      </w:r>
      <w:r w:rsidRPr="008E3DDA">
        <w:rPr>
          <w:color w:val="000000"/>
          <w:spacing w:val="-7"/>
        </w:rPr>
        <w:t>металлообрабатывающих цехах;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6"/>
        </w:rPr>
        <w:t>основные направления автоматизации</w:t>
      </w:r>
      <w:r w:rsidRPr="003E0BD2">
        <w:t xml:space="preserve"> </w:t>
      </w:r>
      <w:r w:rsidRPr="008E3DDA">
        <w:rPr>
          <w:color w:val="000000"/>
          <w:spacing w:val="-7"/>
        </w:rPr>
        <w:t>производственных процессов;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6"/>
        </w:rPr>
        <w:t>основные понятия и определения</w:t>
      </w:r>
      <w:r w:rsidRPr="003E0BD2">
        <w:t xml:space="preserve"> </w:t>
      </w:r>
      <w:r w:rsidRPr="008E3DDA">
        <w:rPr>
          <w:color w:val="000000"/>
          <w:spacing w:val="-6"/>
        </w:rPr>
        <w:t>технологических процессов изготовления деталей</w:t>
      </w:r>
      <w:r w:rsidRPr="003E0BD2">
        <w:t xml:space="preserve"> </w:t>
      </w:r>
      <w:r w:rsidRPr="008E3DDA">
        <w:rPr>
          <w:color w:val="000000"/>
          <w:spacing w:val="-7"/>
        </w:rPr>
        <w:t>и режимов обработки;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6"/>
        </w:rPr>
        <w:t>основы теории резания металлов в пределах</w:t>
      </w:r>
      <w:r w:rsidRPr="003E0BD2">
        <w:t xml:space="preserve"> </w:t>
      </w:r>
      <w:r w:rsidRPr="008E3DDA">
        <w:rPr>
          <w:color w:val="000000"/>
          <w:spacing w:val="-7"/>
        </w:rPr>
        <w:t>выполняемой работы;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7"/>
        </w:rPr>
        <w:t>принцип базирования;</w:t>
      </w:r>
    </w:p>
    <w:p w:rsidR="00391B6F" w:rsidRPr="003E0BD2" w:rsidRDefault="00391B6F" w:rsidP="008E3DDA">
      <w:pPr>
        <w:pStyle w:val="af4"/>
        <w:numPr>
          <w:ilvl w:val="0"/>
          <w:numId w:val="11"/>
        </w:numPr>
      </w:pPr>
      <w:r w:rsidRPr="008E3DDA">
        <w:rPr>
          <w:color w:val="000000"/>
          <w:spacing w:val="-6"/>
        </w:rPr>
        <w:t>общие сведения о проектировании</w:t>
      </w:r>
      <w:r w:rsidRPr="003E0BD2">
        <w:t xml:space="preserve"> </w:t>
      </w:r>
      <w:r w:rsidRPr="008E3DDA">
        <w:rPr>
          <w:color w:val="000000"/>
          <w:spacing w:val="-6"/>
        </w:rPr>
        <w:t>технологических процессов;</w:t>
      </w:r>
    </w:p>
    <w:p w:rsidR="00DA5213" w:rsidRPr="008E3DDA" w:rsidRDefault="00391B6F" w:rsidP="008E3DDA">
      <w:pPr>
        <w:pStyle w:val="af4"/>
        <w:numPr>
          <w:ilvl w:val="0"/>
          <w:numId w:val="11"/>
        </w:numPr>
        <w:rPr>
          <w:color w:val="000000"/>
          <w:spacing w:val="-7"/>
        </w:rPr>
      </w:pPr>
      <w:r w:rsidRPr="008E3DDA">
        <w:rPr>
          <w:color w:val="000000"/>
          <w:spacing w:val="-6"/>
        </w:rPr>
        <w:t>порядок оформления технической</w:t>
      </w:r>
      <w:r w:rsidRPr="003E0BD2">
        <w:t xml:space="preserve"> </w:t>
      </w:r>
      <w:r w:rsidRPr="008E3DDA">
        <w:rPr>
          <w:color w:val="000000"/>
          <w:spacing w:val="-7"/>
        </w:rPr>
        <w:t>документации.</w:t>
      </w:r>
    </w:p>
    <w:p w:rsidR="00DB4575" w:rsidRPr="003E0BD2" w:rsidRDefault="00DB4575" w:rsidP="00A61A8D">
      <w:pPr>
        <w:rPr>
          <w:color w:val="000000"/>
          <w:spacing w:val="-13"/>
        </w:rPr>
      </w:pPr>
    </w:p>
    <w:p w:rsidR="00B06A4C" w:rsidRPr="008E3DDA" w:rsidRDefault="006C745C" w:rsidP="00A61A8D">
      <w:pPr>
        <w:rPr>
          <w:b/>
        </w:rPr>
      </w:pPr>
      <w:r w:rsidRPr="008E3DDA">
        <w:rPr>
          <w:b/>
        </w:rPr>
        <w:t>1.</w:t>
      </w:r>
      <w:r w:rsidR="00AF0C9B" w:rsidRPr="008E3DDA">
        <w:rPr>
          <w:b/>
        </w:rPr>
        <w:t>4</w:t>
      </w:r>
      <w:r w:rsidR="00FF6AC7" w:rsidRPr="008E3DDA">
        <w:rPr>
          <w:b/>
        </w:rPr>
        <w:t xml:space="preserve"> </w:t>
      </w:r>
      <w:r w:rsidR="00B06A4C" w:rsidRPr="008E3DDA">
        <w:rPr>
          <w:b/>
        </w:rPr>
        <w:t>Рекомендуемое количество часов н</w:t>
      </w:r>
      <w:r w:rsidR="008E3DDA" w:rsidRPr="008E3DDA">
        <w:rPr>
          <w:b/>
        </w:rPr>
        <w:t>а освоение программы дисциплины</w:t>
      </w:r>
    </w:p>
    <w:p w:rsidR="008E3DDA" w:rsidRPr="0054258E" w:rsidRDefault="008E3DDA" w:rsidP="008E3DDA">
      <w:r w:rsidRPr="0054258E">
        <w:t xml:space="preserve">максимальной учебной нагрузки </w:t>
      </w:r>
      <w:r>
        <w:t>студента</w:t>
      </w:r>
      <w:r w:rsidRPr="003D5CBC">
        <w:t xml:space="preserve"> </w:t>
      </w:r>
      <w:r>
        <w:t xml:space="preserve">– 134 </w:t>
      </w:r>
      <w:r w:rsidRPr="003D5CBC">
        <w:t>часов</w:t>
      </w:r>
      <w:r w:rsidRPr="0054258E">
        <w:t>, в том числе:</w:t>
      </w:r>
    </w:p>
    <w:p w:rsidR="008E3DDA" w:rsidRPr="0054258E" w:rsidRDefault="008E3DDA" w:rsidP="008E3DDA">
      <w:r w:rsidRPr="0054258E">
        <w:t xml:space="preserve">обязательной аудиторной учебной нагрузки </w:t>
      </w:r>
      <w:r>
        <w:t>студента –</w:t>
      </w:r>
      <w:r w:rsidRPr="0054258E">
        <w:t xml:space="preserve"> </w:t>
      </w:r>
      <w:r>
        <w:t>9</w:t>
      </w:r>
      <w:r w:rsidRPr="003D5CBC">
        <w:t>0</w:t>
      </w:r>
      <w:r w:rsidRPr="0054258E">
        <w:t xml:space="preserve"> часов;</w:t>
      </w:r>
    </w:p>
    <w:p w:rsidR="008E3DDA" w:rsidRPr="0054258E" w:rsidRDefault="008E3DDA" w:rsidP="008E3DDA">
      <w:r w:rsidRPr="0054258E">
        <w:t xml:space="preserve">самостоятельной работы </w:t>
      </w:r>
      <w:r>
        <w:t>студента –</w:t>
      </w:r>
      <w:r w:rsidRPr="0054258E">
        <w:t xml:space="preserve"> </w:t>
      </w:r>
      <w:r>
        <w:t>44</w:t>
      </w:r>
      <w:r w:rsidRPr="0054258E">
        <w:t xml:space="preserve"> часов.</w:t>
      </w:r>
    </w:p>
    <w:p w:rsidR="008E3DDA" w:rsidRDefault="008E3DDA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B06A4C" w:rsidRPr="003E0BD2" w:rsidRDefault="00413F18" w:rsidP="008E3DDA">
      <w:pPr>
        <w:pStyle w:val="1"/>
      </w:pPr>
      <w:bookmarkStart w:id="5" w:name="_Toc378684091"/>
      <w:r w:rsidRPr="003E0BD2">
        <w:lastRenderedPageBreak/>
        <w:t>2</w:t>
      </w:r>
      <w:r w:rsidR="005040D8" w:rsidRPr="003E0BD2">
        <w:t xml:space="preserve"> СТРУКТУРА И СОДЕРЖАНИЕ УЧЕБНОЙ ДИСЦИПЛИНЫ</w:t>
      </w:r>
      <w:bookmarkEnd w:id="5"/>
    </w:p>
    <w:p w:rsidR="008E3DDA" w:rsidRPr="00234A5B" w:rsidRDefault="008E3DDA" w:rsidP="008E3DDA">
      <w:pPr>
        <w:rPr>
          <w:b/>
          <w:u w:val="single"/>
        </w:rPr>
      </w:pPr>
      <w:r w:rsidRPr="00234A5B">
        <w:rPr>
          <w:b/>
        </w:rPr>
        <w:t>2.1 Объем учебной дисциплины и виды учебной работы</w:t>
      </w:r>
    </w:p>
    <w:p w:rsidR="008E3DDA" w:rsidRPr="00234A5B" w:rsidRDefault="008E3DDA" w:rsidP="008E3DDA">
      <w:pPr>
        <w:ind w:firstLine="0"/>
        <w:rPr>
          <w:sz w:val="16"/>
          <w:szCs w:val="16"/>
        </w:rPr>
      </w:pPr>
    </w:p>
    <w:tbl>
      <w:tblPr>
        <w:tblW w:w="10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2127"/>
      </w:tblGrid>
      <w:tr w:rsidR="008E3DDA" w:rsidRPr="00477379" w:rsidTr="00EE3040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8E3DDA" w:rsidRPr="005819AF" w:rsidRDefault="008E3DDA" w:rsidP="00EE3040">
            <w:pPr>
              <w:ind w:firstLine="0"/>
              <w:jc w:val="center"/>
              <w:rPr>
                <w:b/>
              </w:rPr>
            </w:pPr>
            <w:r w:rsidRPr="005819AF">
              <w:rPr>
                <w:b/>
              </w:rPr>
              <w:t>Вид учебной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5819AF" w:rsidRDefault="008E3DDA" w:rsidP="00EE3040">
            <w:pPr>
              <w:ind w:firstLine="0"/>
              <w:jc w:val="center"/>
              <w:rPr>
                <w:b/>
                <w:iCs/>
              </w:rPr>
            </w:pPr>
            <w:r w:rsidRPr="005819AF">
              <w:rPr>
                <w:b/>
                <w:iCs/>
              </w:rPr>
              <w:t>Объем часов</w:t>
            </w:r>
          </w:p>
        </w:tc>
      </w:tr>
      <w:tr w:rsidR="008E3DDA" w:rsidRPr="00477379" w:rsidTr="00EE3040">
        <w:trPr>
          <w:trHeight w:val="285"/>
        </w:trPr>
        <w:tc>
          <w:tcPr>
            <w:tcW w:w="7904" w:type="dxa"/>
            <w:shd w:val="clear" w:color="auto" w:fill="auto"/>
          </w:tcPr>
          <w:p w:rsidR="008E3DDA" w:rsidRPr="005819AF" w:rsidRDefault="008E3DDA" w:rsidP="00EE3040">
            <w:pPr>
              <w:ind w:firstLine="0"/>
              <w:rPr>
                <w:b/>
              </w:rPr>
            </w:pPr>
            <w:r w:rsidRPr="005819AF">
              <w:rPr>
                <w:b/>
              </w:rPr>
              <w:t>Максимальная учебная нагрузка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226FED" w:rsidRDefault="008E3DDA" w:rsidP="00EE3040">
            <w:pPr>
              <w:ind w:firstLine="0"/>
              <w:jc w:val="center"/>
              <w:rPr>
                <w:b/>
                <w:iCs/>
              </w:rPr>
            </w:pPr>
            <w:r w:rsidRPr="00226FED">
              <w:rPr>
                <w:b/>
                <w:iCs/>
              </w:rPr>
              <w:t>134</w:t>
            </w:r>
          </w:p>
        </w:tc>
      </w:tr>
      <w:tr w:rsidR="008E3DDA" w:rsidRPr="00477379" w:rsidTr="00EE3040">
        <w:tc>
          <w:tcPr>
            <w:tcW w:w="7904" w:type="dxa"/>
            <w:shd w:val="clear" w:color="auto" w:fill="auto"/>
          </w:tcPr>
          <w:p w:rsidR="008E3DDA" w:rsidRPr="005819AF" w:rsidRDefault="008E3DDA" w:rsidP="00EE3040">
            <w:pPr>
              <w:ind w:firstLine="0"/>
              <w:rPr>
                <w:b/>
              </w:rPr>
            </w:pPr>
            <w:r w:rsidRPr="005819AF">
              <w:rPr>
                <w:b/>
              </w:rPr>
              <w:t>Обязательная аудиторная учебная нагрузка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226FED" w:rsidRDefault="008E3DDA" w:rsidP="00EE3040">
            <w:pPr>
              <w:ind w:firstLine="0"/>
              <w:jc w:val="center"/>
              <w:rPr>
                <w:b/>
                <w:iCs/>
              </w:rPr>
            </w:pPr>
            <w:r w:rsidRPr="00226FED">
              <w:rPr>
                <w:b/>
                <w:iCs/>
              </w:rPr>
              <w:t>90</w:t>
            </w:r>
          </w:p>
        </w:tc>
      </w:tr>
      <w:tr w:rsidR="008E3DDA" w:rsidRPr="00477379" w:rsidTr="00EE3040">
        <w:tc>
          <w:tcPr>
            <w:tcW w:w="7904" w:type="dxa"/>
            <w:shd w:val="clear" w:color="auto" w:fill="auto"/>
          </w:tcPr>
          <w:p w:rsidR="008E3DDA" w:rsidRPr="00477379" w:rsidRDefault="008E3DDA" w:rsidP="00EE3040">
            <w:pPr>
              <w:ind w:firstLine="0"/>
            </w:pPr>
            <w:r w:rsidRPr="00477379">
              <w:t>в том числе: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477379" w:rsidRDefault="008E3DDA" w:rsidP="00EE3040">
            <w:pPr>
              <w:ind w:firstLine="0"/>
              <w:jc w:val="center"/>
              <w:rPr>
                <w:iCs/>
              </w:rPr>
            </w:pPr>
          </w:p>
        </w:tc>
      </w:tr>
      <w:tr w:rsidR="008E3DDA" w:rsidRPr="00477379" w:rsidTr="00EE3040">
        <w:tc>
          <w:tcPr>
            <w:tcW w:w="7904" w:type="dxa"/>
            <w:shd w:val="clear" w:color="auto" w:fill="auto"/>
          </w:tcPr>
          <w:p w:rsidR="008E3DDA" w:rsidRPr="00477379" w:rsidRDefault="008E3DDA" w:rsidP="00EE3040">
            <w:pPr>
              <w:ind w:firstLine="0"/>
            </w:pPr>
            <w:r>
              <w:tab/>
            </w:r>
            <w:r w:rsidRPr="00477379">
              <w:t>лабораторные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477379" w:rsidRDefault="008E3DDA" w:rsidP="00EE3040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–</w:t>
            </w:r>
          </w:p>
        </w:tc>
      </w:tr>
      <w:tr w:rsidR="008E3DDA" w:rsidRPr="00477379" w:rsidTr="00EE3040">
        <w:tc>
          <w:tcPr>
            <w:tcW w:w="7904" w:type="dxa"/>
            <w:shd w:val="clear" w:color="auto" w:fill="auto"/>
          </w:tcPr>
          <w:p w:rsidR="008E3DDA" w:rsidRPr="00477379" w:rsidRDefault="008E3DDA" w:rsidP="00EE3040">
            <w:pPr>
              <w:ind w:firstLine="0"/>
            </w:pPr>
            <w:r>
              <w:tab/>
            </w:r>
            <w:r w:rsidRPr="00477379">
              <w:t>практические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477379" w:rsidRDefault="008E3DDA" w:rsidP="00EE3040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</w:tr>
      <w:tr w:rsidR="008E3DDA" w:rsidRPr="00477379" w:rsidTr="00EE3040">
        <w:tc>
          <w:tcPr>
            <w:tcW w:w="7904" w:type="dxa"/>
            <w:shd w:val="clear" w:color="auto" w:fill="auto"/>
          </w:tcPr>
          <w:p w:rsidR="008E3DDA" w:rsidRPr="00477379" w:rsidRDefault="008E3DDA" w:rsidP="00EE3040">
            <w:pPr>
              <w:ind w:firstLine="0"/>
            </w:pPr>
            <w:r>
              <w:tab/>
            </w:r>
            <w:r w:rsidRPr="00477379">
              <w:t>контрольные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477379" w:rsidRDefault="008E3DDA" w:rsidP="00EE3040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8E3DDA" w:rsidRPr="00477379" w:rsidTr="00EE3040">
        <w:tc>
          <w:tcPr>
            <w:tcW w:w="7904" w:type="dxa"/>
            <w:shd w:val="clear" w:color="auto" w:fill="auto"/>
          </w:tcPr>
          <w:p w:rsidR="008E3DDA" w:rsidRPr="005819AF" w:rsidRDefault="008E3DDA" w:rsidP="00EE3040">
            <w:pPr>
              <w:ind w:firstLine="0"/>
              <w:rPr>
                <w:b/>
              </w:rPr>
            </w:pPr>
            <w:r w:rsidRPr="005819AF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DDA" w:rsidRPr="00226FED" w:rsidRDefault="008E3DDA" w:rsidP="00EE3040">
            <w:pPr>
              <w:ind w:firstLine="0"/>
              <w:jc w:val="center"/>
              <w:rPr>
                <w:b/>
                <w:iCs/>
              </w:rPr>
            </w:pPr>
            <w:r w:rsidRPr="00226FED">
              <w:rPr>
                <w:b/>
                <w:iCs/>
              </w:rPr>
              <w:t>44</w:t>
            </w:r>
          </w:p>
        </w:tc>
      </w:tr>
      <w:tr w:rsidR="00226FED" w:rsidRPr="00477379" w:rsidTr="00CC2BCD">
        <w:trPr>
          <w:trHeight w:val="2022"/>
        </w:trPr>
        <w:tc>
          <w:tcPr>
            <w:tcW w:w="7904" w:type="dxa"/>
            <w:shd w:val="clear" w:color="auto" w:fill="auto"/>
          </w:tcPr>
          <w:p w:rsidR="00226FED" w:rsidRPr="00477379" w:rsidRDefault="00226FED" w:rsidP="00EE3040">
            <w:pPr>
              <w:ind w:firstLine="0"/>
            </w:pPr>
            <w:r w:rsidRPr="00477379">
              <w:t>в том числе:</w:t>
            </w:r>
          </w:p>
          <w:p w:rsidR="00226FED" w:rsidRPr="00477379" w:rsidRDefault="00226FED" w:rsidP="00EE3040">
            <w:pPr>
              <w:ind w:firstLine="0"/>
            </w:pPr>
            <w:r>
              <w:tab/>
            </w:r>
            <w:r w:rsidRPr="00477379">
              <w:t>рефераты;</w:t>
            </w:r>
          </w:p>
          <w:p w:rsidR="00226FED" w:rsidRPr="00477379" w:rsidRDefault="00226FED" w:rsidP="00EE3040">
            <w:pPr>
              <w:ind w:firstLine="0"/>
            </w:pPr>
            <w:r>
              <w:tab/>
            </w:r>
            <w:r w:rsidRPr="00477379">
              <w:t>домашняя работа;</w:t>
            </w:r>
          </w:p>
          <w:p w:rsidR="00226FED" w:rsidRPr="00477379" w:rsidRDefault="00226FED" w:rsidP="00EE3040">
            <w:pPr>
              <w:ind w:firstLine="0"/>
            </w:pPr>
            <w:r>
              <w:tab/>
            </w:r>
            <w:r w:rsidRPr="00477379">
              <w:t>поиск информации в Интернете;</w:t>
            </w:r>
          </w:p>
          <w:p w:rsidR="00226FED" w:rsidRPr="00477379" w:rsidRDefault="00226FED" w:rsidP="00EE3040">
            <w:pPr>
              <w:ind w:firstLine="0"/>
            </w:pPr>
            <w:r>
              <w:tab/>
            </w:r>
            <w:r w:rsidRPr="00477379">
              <w:t xml:space="preserve">составление </w:t>
            </w:r>
            <w:r>
              <w:t>таблиц, диаграмм</w:t>
            </w:r>
            <w:r w:rsidRPr="00477379">
              <w:t>;</w:t>
            </w:r>
          </w:p>
          <w:p w:rsidR="00226FED" w:rsidRDefault="00226FED" w:rsidP="00670763">
            <w:pPr>
              <w:ind w:firstLine="0"/>
            </w:pPr>
            <w:r>
              <w:tab/>
              <w:t>изучение специальной литературы;</w:t>
            </w:r>
          </w:p>
          <w:p w:rsidR="00226FED" w:rsidRPr="00477379" w:rsidRDefault="00226FED" w:rsidP="00226FED">
            <w:pPr>
              <w:ind w:firstLine="0"/>
            </w:pPr>
            <w:r>
              <w:tab/>
            </w:r>
            <w:r w:rsidRPr="00477379">
              <w:t xml:space="preserve">оформление </w:t>
            </w:r>
            <w:r>
              <w:t xml:space="preserve">и защита </w:t>
            </w:r>
            <w:r w:rsidRPr="00477379">
              <w:t>лабораторно-практических работ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26FED" w:rsidRPr="00477379" w:rsidRDefault="00226FED" w:rsidP="00EE3040">
            <w:pPr>
              <w:ind w:firstLine="0"/>
              <w:jc w:val="center"/>
              <w:rPr>
                <w:iCs/>
              </w:rPr>
            </w:pPr>
          </w:p>
        </w:tc>
      </w:tr>
      <w:tr w:rsidR="008E3DDA" w:rsidRPr="00477379" w:rsidTr="00EE3040">
        <w:tc>
          <w:tcPr>
            <w:tcW w:w="10031" w:type="dxa"/>
            <w:gridSpan w:val="2"/>
            <w:shd w:val="clear" w:color="auto" w:fill="auto"/>
          </w:tcPr>
          <w:p w:rsidR="008E3DDA" w:rsidRPr="005819AF" w:rsidRDefault="008E3DDA" w:rsidP="008E3DDA">
            <w:pPr>
              <w:ind w:firstLine="0"/>
              <w:rPr>
                <w:b/>
                <w:iCs/>
              </w:rPr>
            </w:pPr>
            <w:r>
              <w:rPr>
                <w:b/>
                <w:iCs/>
              </w:rPr>
              <w:t>Промежуточная</w:t>
            </w:r>
            <w:r w:rsidRPr="005819AF">
              <w:rPr>
                <w:b/>
                <w:iCs/>
              </w:rPr>
              <w:t xml:space="preserve"> аттестация в форме</w:t>
            </w:r>
            <w:r>
              <w:rPr>
                <w:b/>
                <w:iCs/>
              </w:rPr>
              <w:t xml:space="preserve"> экзамена</w:t>
            </w:r>
          </w:p>
        </w:tc>
      </w:tr>
    </w:tbl>
    <w:p w:rsidR="008E3DDA" w:rsidRDefault="008E3DDA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rPr>
          <w:b/>
        </w:rPr>
      </w:pPr>
    </w:p>
    <w:p w:rsidR="002D0793" w:rsidRPr="003E0BD2" w:rsidRDefault="002D0793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D0793" w:rsidRPr="003E0BD2" w:rsidSect="00DB12A1">
          <w:footerReference w:type="default" r:id="rId11"/>
          <w:pgSz w:w="11906" w:h="16838"/>
          <w:pgMar w:top="851" w:right="567" w:bottom="1134" w:left="1418" w:header="708" w:footer="708" w:gutter="0"/>
          <w:cols w:space="720"/>
          <w:docGrid w:linePitch="326"/>
        </w:sectPr>
      </w:pPr>
    </w:p>
    <w:p w:rsidR="00E6399A" w:rsidRPr="00670763" w:rsidRDefault="00E6399A" w:rsidP="00670763">
      <w:pPr>
        <w:rPr>
          <w:b/>
        </w:rPr>
      </w:pPr>
      <w:r w:rsidRPr="00670763">
        <w:rPr>
          <w:b/>
        </w:rPr>
        <w:lastRenderedPageBreak/>
        <w:t>2.2 Тематический план и содержание учебной дисциплины</w:t>
      </w:r>
    </w:p>
    <w:p w:rsidR="00E82485" w:rsidRPr="00910CD8" w:rsidRDefault="00E82485" w:rsidP="00E6399A">
      <w:pPr>
        <w:shd w:val="clear" w:color="auto" w:fill="FFFFFF"/>
        <w:rPr>
          <w:bCs/>
          <w:i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6"/>
        <w:gridCol w:w="396"/>
        <w:gridCol w:w="9152"/>
        <w:gridCol w:w="1722"/>
        <w:gridCol w:w="1418"/>
      </w:tblGrid>
      <w:tr w:rsidR="00D011D2" w:rsidRPr="00C57EA3" w:rsidTr="00670763">
        <w:tc>
          <w:tcPr>
            <w:tcW w:w="2446" w:type="dxa"/>
            <w:vAlign w:val="center"/>
          </w:tcPr>
          <w:p w:rsidR="00D011D2" w:rsidRPr="00C57EA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</w:rPr>
            </w:pPr>
            <w:r w:rsidRPr="00C57EA3">
              <w:rPr>
                <w:b/>
                <w:bCs/>
              </w:rPr>
              <w:t>Наименование разделов, тем</w:t>
            </w:r>
          </w:p>
        </w:tc>
        <w:tc>
          <w:tcPr>
            <w:tcW w:w="9548" w:type="dxa"/>
            <w:gridSpan w:val="2"/>
            <w:vAlign w:val="center"/>
          </w:tcPr>
          <w:p w:rsidR="00D011D2" w:rsidRPr="00C57EA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</w:rPr>
            </w:pPr>
            <w:r w:rsidRPr="00C57EA3">
              <w:rPr>
                <w:b/>
                <w:bCs/>
              </w:rPr>
              <w:t xml:space="preserve">Содержание учебного материала, практические работы, самостоятельная работа </w:t>
            </w:r>
            <w:r w:rsidR="00670763">
              <w:rPr>
                <w:b/>
                <w:bCs/>
              </w:rPr>
              <w:t>студентов</w:t>
            </w:r>
          </w:p>
        </w:tc>
        <w:tc>
          <w:tcPr>
            <w:tcW w:w="1722" w:type="dxa"/>
            <w:vAlign w:val="center"/>
          </w:tcPr>
          <w:p w:rsidR="00D011D2" w:rsidRPr="00C57EA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</w:rPr>
            </w:pPr>
            <w:r w:rsidRPr="00C57EA3">
              <w:rPr>
                <w:b/>
                <w:bCs/>
              </w:rPr>
              <w:t>Объем часов</w:t>
            </w:r>
          </w:p>
        </w:tc>
        <w:tc>
          <w:tcPr>
            <w:tcW w:w="1418" w:type="dxa"/>
            <w:vAlign w:val="center"/>
          </w:tcPr>
          <w:p w:rsidR="00D011D2" w:rsidRPr="00C57EA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</w:rPr>
            </w:pPr>
            <w:r w:rsidRPr="00C57EA3">
              <w:rPr>
                <w:b/>
                <w:bCs/>
              </w:rPr>
              <w:t>Уровень освоения</w:t>
            </w:r>
          </w:p>
        </w:tc>
      </w:tr>
      <w:tr w:rsidR="00D011D2" w:rsidRPr="00670763" w:rsidTr="00670763">
        <w:tc>
          <w:tcPr>
            <w:tcW w:w="2446" w:type="dxa"/>
          </w:tcPr>
          <w:p w:rsidR="00D011D2" w:rsidRPr="0067076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C57EA3">
              <w:rPr>
                <w:b/>
                <w:bCs/>
              </w:rPr>
              <w:t>1</w:t>
            </w:r>
          </w:p>
        </w:tc>
        <w:tc>
          <w:tcPr>
            <w:tcW w:w="9548" w:type="dxa"/>
            <w:gridSpan w:val="2"/>
          </w:tcPr>
          <w:p w:rsidR="00D011D2" w:rsidRPr="0067076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C57EA3">
              <w:rPr>
                <w:b/>
                <w:bCs/>
              </w:rPr>
              <w:t>2</w:t>
            </w:r>
          </w:p>
        </w:tc>
        <w:tc>
          <w:tcPr>
            <w:tcW w:w="1722" w:type="dxa"/>
          </w:tcPr>
          <w:p w:rsidR="00D011D2" w:rsidRPr="0067076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C57EA3">
              <w:rPr>
                <w:b/>
                <w:bCs/>
              </w:rP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011D2" w:rsidRPr="00670763" w:rsidRDefault="00D011D2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C57EA3">
              <w:rPr>
                <w:b/>
                <w:bCs/>
              </w:rPr>
              <w:t>4</w:t>
            </w:r>
          </w:p>
        </w:tc>
      </w:tr>
      <w:tr w:rsidR="004C697F" w:rsidRPr="00C57EA3" w:rsidTr="00670763">
        <w:tc>
          <w:tcPr>
            <w:tcW w:w="2446" w:type="dxa"/>
          </w:tcPr>
          <w:p w:rsidR="00EE3040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 1</w:t>
            </w:r>
          </w:p>
          <w:p w:rsidR="004C697F" w:rsidRPr="00C57EA3" w:rsidRDefault="004C697F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E15A27">
              <w:rPr>
                <w:b/>
                <w:bCs/>
              </w:rPr>
              <w:t>Металлорежущие станки</w:t>
            </w:r>
          </w:p>
        </w:tc>
        <w:tc>
          <w:tcPr>
            <w:tcW w:w="9548" w:type="dxa"/>
            <w:gridSpan w:val="2"/>
          </w:tcPr>
          <w:p w:rsidR="004C697F" w:rsidRPr="00C57EA3" w:rsidRDefault="004C697F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722" w:type="dxa"/>
          </w:tcPr>
          <w:p w:rsidR="004C697F" w:rsidRPr="00670763" w:rsidRDefault="004C697F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 w:val="restart"/>
            <w:shd w:val="pct20" w:color="auto" w:fill="auto"/>
          </w:tcPr>
          <w:p w:rsidR="004C697F" w:rsidRPr="00C57EA3" w:rsidRDefault="004C697F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281F1D" w:rsidRPr="00C57EA3" w:rsidTr="00281F1D">
        <w:trPr>
          <w:trHeight w:val="20"/>
        </w:trPr>
        <w:tc>
          <w:tcPr>
            <w:tcW w:w="2446" w:type="dxa"/>
            <w:vMerge w:val="restart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670763">
              <w:rPr>
                <w:b/>
                <w:bCs/>
              </w:rPr>
              <w:t>Тема 1.1</w:t>
            </w:r>
          </w:p>
          <w:p w:rsidR="00281F1D" w:rsidRPr="00670763" w:rsidRDefault="00281F1D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670763">
              <w:rPr>
                <w:b/>
                <w:bCs/>
              </w:rPr>
              <w:t>Основные сведения о механизмах, машинах и де</w:t>
            </w:r>
            <w:r>
              <w:rPr>
                <w:b/>
                <w:bCs/>
              </w:rPr>
              <w:t>талях машин</w:t>
            </w:r>
          </w:p>
        </w:tc>
        <w:tc>
          <w:tcPr>
            <w:tcW w:w="9548" w:type="dxa"/>
            <w:gridSpan w:val="2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 w:rsidRPr="00670763">
              <w:rPr>
                <w:bCs/>
              </w:rPr>
              <w:t>Содержание учебного материала</w:t>
            </w:r>
          </w:p>
        </w:tc>
        <w:tc>
          <w:tcPr>
            <w:tcW w:w="1722" w:type="dxa"/>
            <w:vMerge w:val="restart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8</w:t>
            </w:r>
          </w:p>
        </w:tc>
        <w:tc>
          <w:tcPr>
            <w:tcW w:w="1418" w:type="dxa"/>
            <w:vMerge/>
            <w:shd w:val="pct20" w:color="auto" w:fill="auto"/>
          </w:tcPr>
          <w:p w:rsidR="00281F1D" w:rsidRPr="00C57EA3" w:rsidRDefault="00281F1D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</w:tr>
      <w:tr w:rsidR="00281F1D" w:rsidRPr="00C57EA3" w:rsidTr="00907B9B">
        <w:trPr>
          <w:trHeight w:val="20"/>
        </w:trPr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</w:tcPr>
          <w:p w:rsidR="00281F1D" w:rsidRPr="00670763" w:rsidRDefault="00281F1D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Детали механизмов и машин</w:t>
            </w:r>
            <w:r>
              <w:rPr>
                <w:bCs/>
              </w:rPr>
              <w:t>; с</w:t>
            </w:r>
            <w:r w:rsidRPr="00670763">
              <w:rPr>
                <w:bCs/>
              </w:rPr>
              <w:t>оединения деталей</w:t>
            </w:r>
            <w:r>
              <w:rPr>
                <w:bCs/>
              </w:rPr>
              <w:t>; м</w:t>
            </w:r>
            <w:r w:rsidRPr="00670763">
              <w:rPr>
                <w:bCs/>
              </w:rPr>
              <w:t>еханические передачи</w:t>
            </w:r>
            <w:r>
              <w:rPr>
                <w:bCs/>
              </w:rPr>
              <w:t>; п</w:t>
            </w:r>
            <w:r w:rsidRPr="00670763">
              <w:rPr>
                <w:bCs/>
              </w:rPr>
              <w:t>ередачи вращательного движения</w:t>
            </w:r>
          </w:p>
        </w:tc>
        <w:tc>
          <w:tcPr>
            <w:tcW w:w="1722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2</w:t>
            </w:r>
          </w:p>
        </w:tc>
      </w:tr>
      <w:tr w:rsidR="00281F1D" w:rsidRPr="00C57EA3" w:rsidTr="00907B9B">
        <w:trPr>
          <w:trHeight w:val="20"/>
        </w:trPr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722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 w:val="restart"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 xml:space="preserve">Практические </w:t>
            </w:r>
            <w:r>
              <w:rPr>
                <w:bCs/>
              </w:rPr>
              <w:t>работы</w:t>
            </w:r>
          </w:p>
        </w:tc>
        <w:tc>
          <w:tcPr>
            <w:tcW w:w="1722" w:type="dxa"/>
            <w:vMerge w:val="restart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6</w:t>
            </w: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96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1</w:t>
            </w:r>
          </w:p>
        </w:tc>
        <w:tc>
          <w:tcPr>
            <w:tcW w:w="9152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Механизмы передачи возвратно-поступательного движения</w:t>
            </w:r>
          </w:p>
        </w:tc>
        <w:tc>
          <w:tcPr>
            <w:tcW w:w="1722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96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2</w:t>
            </w:r>
          </w:p>
        </w:tc>
        <w:tc>
          <w:tcPr>
            <w:tcW w:w="9152" w:type="dxa"/>
          </w:tcPr>
          <w:p w:rsidR="00281F1D" w:rsidRPr="00670763" w:rsidRDefault="00281F1D" w:rsidP="00226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 xml:space="preserve">Механизмы передачи </w:t>
            </w:r>
            <w:r>
              <w:rPr>
                <w:bCs/>
              </w:rPr>
              <w:t>вращательног</w:t>
            </w:r>
            <w:r w:rsidR="00226FED">
              <w:rPr>
                <w:bCs/>
              </w:rPr>
              <w:t>о</w:t>
            </w:r>
            <w:r w:rsidRPr="00670763">
              <w:rPr>
                <w:bCs/>
              </w:rPr>
              <w:t xml:space="preserve"> движения</w:t>
            </w:r>
          </w:p>
        </w:tc>
        <w:tc>
          <w:tcPr>
            <w:tcW w:w="1722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96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3</w:t>
            </w:r>
          </w:p>
        </w:tc>
        <w:tc>
          <w:tcPr>
            <w:tcW w:w="9152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Расчет зубчатых передач</w:t>
            </w:r>
          </w:p>
        </w:tc>
        <w:tc>
          <w:tcPr>
            <w:tcW w:w="1722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722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Самостоятельная работа</w:t>
            </w:r>
          </w:p>
        </w:tc>
        <w:tc>
          <w:tcPr>
            <w:tcW w:w="1722" w:type="dxa"/>
            <w:vMerge w:val="restart"/>
          </w:tcPr>
          <w:p w:rsidR="00281F1D" w:rsidRPr="00670763" w:rsidRDefault="00281F1D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8</w:t>
            </w: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c>
          <w:tcPr>
            <w:tcW w:w="2446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</w:tcPr>
          <w:p w:rsidR="00281F1D" w:rsidRPr="00670763" w:rsidRDefault="00281F1D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Проработка конспекта занятий; изучение информации в Интернете по теме: «Механические передачи»; подготовка реферата по теме: «</w:t>
            </w:r>
            <w:r w:rsidRPr="00670763">
              <w:rPr>
                <w:bCs/>
              </w:rPr>
              <w:t>Механизмы возвратно-поступательного движения</w:t>
            </w:r>
            <w:r>
              <w:rPr>
                <w:bCs/>
              </w:rPr>
              <w:t>»</w:t>
            </w:r>
          </w:p>
        </w:tc>
        <w:tc>
          <w:tcPr>
            <w:tcW w:w="1722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907B9B">
        <w:trPr>
          <w:trHeight w:val="20"/>
        </w:trPr>
        <w:tc>
          <w:tcPr>
            <w:tcW w:w="2446" w:type="dxa"/>
            <w:vMerge w:val="restart"/>
          </w:tcPr>
          <w:p w:rsidR="00281F1D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 1.</w:t>
            </w:r>
            <w:r w:rsidR="00281F1D" w:rsidRPr="00670763">
              <w:rPr>
                <w:b/>
                <w:bCs/>
              </w:rPr>
              <w:t>2</w:t>
            </w:r>
          </w:p>
          <w:p w:rsidR="00281F1D" w:rsidRPr="00670763" w:rsidRDefault="00281F1D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670763">
              <w:rPr>
                <w:b/>
                <w:bCs/>
              </w:rPr>
              <w:t xml:space="preserve">Устройство и правила эксплуатации </w:t>
            </w:r>
            <w:r>
              <w:rPr>
                <w:b/>
                <w:bCs/>
              </w:rPr>
              <w:t>токарных станков</w:t>
            </w:r>
          </w:p>
        </w:tc>
        <w:tc>
          <w:tcPr>
            <w:tcW w:w="9548" w:type="dxa"/>
            <w:gridSpan w:val="2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Содержание учебного материала</w:t>
            </w:r>
          </w:p>
        </w:tc>
        <w:tc>
          <w:tcPr>
            <w:tcW w:w="1722" w:type="dxa"/>
            <w:vMerge w:val="restart"/>
          </w:tcPr>
          <w:p w:rsidR="00281F1D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418" w:type="dxa"/>
            <w:vMerge/>
            <w:shd w:val="pct20" w:color="auto" w:fill="auto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281F1D" w:rsidRPr="00C57EA3" w:rsidTr="00281F1D">
        <w:trPr>
          <w:trHeight w:val="20"/>
        </w:trPr>
        <w:tc>
          <w:tcPr>
            <w:tcW w:w="2446" w:type="dxa"/>
            <w:vMerge/>
          </w:tcPr>
          <w:p w:rsidR="00281F1D" w:rsidRPr="00C57EA3" w:rsidRDefault="00281F1D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</w:tcPr>
          <w:p w:rsidR="00281F1D" w:rsidRPr="00670763" w:rsidRDefault="00281F1D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 xml:space="preserve">Техника безопасности </w:t>
            </w:r>
            <w:r>
              <w:rPr>
                <w:bCs/>
              </w:rPr>
              <w:t>ПБ и производственная санитария; к</w:t>
            </w:r>
            <w:r w:rsidRPr="00670763">
              <w:rPr>
                <w:bCs/>
              </w:rPr>
              <w:t>лассификаци</w:t>
            </w:r>
            <w:r>
              <w:rPr>
                <w:bCs/>
              </w:rPr>
              <w:t>я и назначение токарных станков; о</w:t>
            </w:r>
            <w:r w:rsidRPr="00670763">
              <w:rPr>
                <w:bCs/>
              </w:rPr>
              <w:t>сновные узлы токарного станка</w:t>
            </w:r>
            <w:r>
              <w:rPr>
                <w:bCs/>
              </w:rPr>
              <w:t>; к</w:t>
            </w:r>
            <w:r w:rsidRPr="00670763">
              <w:rPr>
                <w:bCs/>
              </w:rPr>
              <w:t>инематическая схема</w:t>
            </w:r>
            <w:r>
              <w:rPr>
                <w:bCs/>
              </w:rPr>
              <w:t>; н</w:t>
            </w:r>
            <w:r w:rsidRPr="00670763">
              <w:rPr>
                <w:bCs/>
              </w:rPr>
              <w:t>ормы точности токарных станков и методы их проверки</w:t>
            </w:r>
          </w:p>
        </w:tc>
        <w:tc>
          <w:tcPr>
            <w:tcW w:w="1722" w:type="dxa"/>
            <w:vMerge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</w:tcPr>
          <w:p w:rsidR="00281F1D" w:rsidRPr="00670763" w:rsidRDefault="00281F1D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2</w:t>
            </w:r>
          </w:p>
        </w:tc>
      </w:tr>
      <w:tr w:rsidR="00EE3040" w:rsidRPr="00C57EA3" w:rsidTr="00281F1D">
        <w:trPr>
          <w:trHeight w:val="20"/>
        </w:trPr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722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 w:val="restart"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 xml:space="preserve">Практические </w:t>
            </w:r>
            <w:r>
              <w:rPr>
                <w:bCs/>
              </w:rPr>
              <w:t>работы</w:t>
            </w:r>
          </w:p>
        </w:tc>
        <w:tc>
          <w:tcPr>
            <w:tcW w:w="1722" w:type="dxa"/>
            <w:vMerge w:val="restart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12</w:t>
            </w: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1</w:t>
            </w:r>
          </w:p>
        </w:tc>
        <w:tc>
          <w:tcPr>
            <w:tcW w:w="9152" w:type="dxa"/>
          </w:tcPr>
          <w:p w:rsidR="00EE3040" w:rsidRPr="00670763" w:rsidRDefault="00EE3040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Включение и выключение станка. Проверка заземления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2</w:t>
            </w:r>
          </w:p>
        </w:tc>
        <w:tc>
          <w:tcPr>
            <w:tcW w:w="9152" w:type="dxa"/>
          </w:tcPr>
          <w:p w:rsidR="00EE3040" w:rsidRPr="00670763" w:rsidRDefault="00EE3040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Изучение основных узл</w:t>
            </w:r>
            <w:r>
              <w:rPr>
                <w:bCs/>
              </w:rPr>
              <w:t>ов</w:t>
            </w:r>
            <w:r w:rsidRPr="00670763">
              <w:rPr>
                <w:bCs/>
              </w:rPr>
              <w:t xml:space="preserve"> </w:t>
            </w:r>
            <w:r w:rsidRPr="00C57EA3">
              <w:rPr>
                <w:bCs/>
              </w:rPr>
              <w:t>токарно-расточного станка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3</w:t>
            </w:r>
          </w:p>
        </w:tc>
        <w:tc>
          <w:tcPr>
            <w:tcW w:w="9152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Регулирование подачи и скорости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4</w:t>
            </w:r>
          </w:p>
        </w:tc>
        <w:tc>
          <w:tcPr>
            <w:tcW w:w="9152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Упражнения на тренажере в закреплении инструмента на станке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5</w:t>
            </w:r>
          </w:p>
        </w:tc>
        <w:tc>
          <w:tcPr>
            <w:tcW w:w="9152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Упражнения на тренажере в закреплении заготовке на станке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6</w:t>
            </w:r>
          </w:p>
        </w:tc>
        <w:tc>
          <w:tcPr>
            <w:tcW w:w="9152" w:type="dxa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Упражнения на тренажере в управлении токарно-винторезным станком.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EE3040">
        <w:tc>
          <w:tcPr>
            <w:tcW w:w="2446" w:type="dxa"/>
            <w:vMerge w:val="restart"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722" w:type="dxa"/>
            <w:vMerge w:val="restart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18" w:type="dxa"/>
            <w:vMerge w:val="restart"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152" w:type="dxa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Основные узлы токарного станка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EE3040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</w:tcPr>
          <w:p w:rsidR="00EE3040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Самостоятельная работа студентов</w:t>
            </w:r>
          </w:p>
        </w:tc>
        <w:tc>
          <w:tcPr>
            <w:tcW w:w="1722" w:type="dxa"/>
            <w:vMerge w:val="restart"/>
          </w:tcPr>
          <w:p w:rsidR="00EE3040" w:rsidRPr="0067076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12</w:t>
            </w: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670763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</w:tcPr>
          <w:p w:rsidR="00EE3040" w:rsidRPr="0067076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Проработка конспекта занятий; изучение информации в Интернете и на сайте ООО «</w:t>
            </w:r>
            <w:proofErr w:type="spellStart"/>
            <w:r>
              <w:rPr>
                <w:bCs/>
              </w:rPr>
              <w:t>Юрмаш</w:t>
            </w:r>
            <w:proofErr w:type="spellEnd"/>
            <w:r>
              <w:rPr>
                <w:bCs/>
              </w:rPr>
              <w:t>» по теме: «Классификация  токарных станков»; подготовка реферата по теме: «Классификация и назначение токарных станков»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EE3040">
        <w:trPr>
          <w:trHeight w:val="20"/>
        </w:trPr>
        <w:tc>
          <w:tcPr>
            <w:tcW w:w="2446" w:type="dxa"/>
            <w:vMerge w:val="restart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670763">
              <w:rPr>
                <w:b/>
                <w:bCs/>
              </w:rPr>
              <w:t>Тема 1.3</w:t>
            </w:r>
          </w:p>
          <w:p w:rsidR="00EE3040" w:rsidRPr="00C57EA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</w:rPr>
            </w:pPr>
            <w:r w:rsidRPr="00670763">
              <w:rPr>
                <w:b/>
                <w:bCs/>
              </w:rPr>
              <w:t>Технологич</w:t>
            </w:r>
            <w:r>
              <w:rPr>
                <w:b/>
                <w:bCs/>
              </w:rPr>
              <w:t>еская оснастка токарных станков</w:t>
            </w:r>
          </w:p>
        </w:tc>
        <w:tc>
          <w:tcPr>
            <w:tcW w:w="9548" w:type="dxa"/>
            <w:gridSpan w:val="2"/>
            <w:shd w:val="clear" w:color="auto" w:fill="auto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Содержание учебного материала</w:t>
            </w:r>
          </w:p>
        </w:tc>
        <w:tc>
          <w:tcPr>
            <w:tcW w:w="1722" w:type="dxa"/>
            <w:vMerge w:val="restart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8</w:t>
            </w: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rPr>
          <w:trHeight w:val="20"/>
        </w:trPr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EE3040" w:rsidRPr="00C57EA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Назначение и условия применения универсальных приспособле</w:t>
            </w:r>
            <w:r>
              <w:rPr>
                <w:bCs/>
              </w:rPr>
              <w:t>ний; н</w:t>
            </w:r>
            <w:r w:rsidRPr="00670763">
              <w:rPr>
                <w:bCs/>
              </w:rPr>
              <w:t>азначение и условия применения специальных приспособле</w:t>
            </w:r>
            <w:r>
              <w:rPr>
                <w:bCs/>
              </w:rPr>
              <w:t>ний; в</w:t>
            </w:r>
            <w:r w:rsidRPr="00670763">
              <w:rPr>
                <w:bCs/>
              </w:rPr>
              <w:t>спомогательный инструмент</w:t>
            </w:r>
            <w:r>
              <w:rPr>
                <w:bCs/>
              </w:rPr>
              <w:t>; п</w:t>
            </w:r>
            <w:r w:rsidRPr="00670763">
              <w:rPr>
                <w:bCs/>
              </w:rPr>
              <w:t>равила технического обслуживания станков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EE3040" w:rsidRPr="00C57EA3" w:rsidTr="00907B9B">
        <w:trPr>
          <w:trHeight w:val="20"/>
        </w:trPr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722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 w:val="restart"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EE3040" w:rsidRPr="00C57EA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 xml:space="preserve">Практические </w:t>
            </w:r>
            <w:r>
              <w:rPr>
                <w:bCs/>
              </w:rPr>
              <w:t>работы</w:t>
            </w:r>
          </w:p>
        </w:tc>
        <w:tc>
          <w:tcPr>
            <w:tcW w:w="1722" w:type="dxa"/>
            <w:vMerge w:val="restart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6</w:t>
            </w: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1</w:t>
            </w:r>
          </w:p>
        </w:tc>
        <w:tc>
          <w:tcPr>
            <w:tcW w:w="9152" w:type="dxa"/>
            <w:shd w:val="clear" w:color="auto" w:fill="auto"/>
          </w:tcPr>
          <w:p w:rsidR="00EE3040" w:rsidRPr="00C57EA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Упражнения на тренажере по закреплению заготовки и режущего инструмента на станке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2</w:t>
            </w:r>
          </w:p>
        </w:tc>
        <w:tc>
          <w:tcPr>
            <w:tcW w:w="9152" w:type="dxa"/>
            <w:shd w:val="clear" w:color="auto" w:fill="auto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Применен</w:t>
            </w:r>
            <w:r>
              <w:rPr>
                <w:bCs/>
              </w:rPr>
              <w:t>ие универсальных приспособлений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152" w:type="dxa"/>
            <w:shd w:val="clear" w:color="auto" w:fill="auto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 xml:space="preserve">Применение </w:t>
            </w:r>
            <w:r>
              <w:rPr>
                <w:bCs/>
              </w:rPr>
              <w:t>специальных приспособлений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EE3040" w:rsidRPr="00C57EA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722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EE3040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Самостоятельная работа студентов</w:t>
            </w:r>
          </w:p>
        </w:tc>
        <w:tc>
          <w:tcPr>
            <w:tcW w:w="1722" w:type="dxa"/>
            <w:vMerge w:val="restart"/>
          </w:tcPr>
          <w:p w:rsidR="00EE3040" w:rsidRPr="0067076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4</w:t>
            </w: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c>
          <w:tcPr>
            <w:tcW w:w="2446" w:type="dxa"/>
            <w:vMerge/>
          </w:tcPr>
          <w:p w:rsidR="00EE3040" w:rsidRPr="00C57EA3" w:rsidRDefault="00EE3040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EE3040" w:rsidRPr="00C57EA3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Проработка конспектов занятий; изучение информации в Интернете и на сайте ООО «</w:t>
            </w:r>
            <w:proofErr w:type="spellStart"/>
            <w:r>
              <w:rPr>
                <w:bCs/>
              </w:rPr>
              <w:t>Юрмаш</w:t>
            </w:r>
            <w:proofErr w:type="spellEnd"/>
            <w:r>
              <w:rPr>
                <w:bCs/>
              </w:rPr>
              <w:t>»</w:t>
            </w:r>
          </w:p>
        </w:tc>
        <w:tc>
          <w:tcPr>
            <w:tcW w:w="1722" w:type="dxa"/>
            <w:vMerge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EE3040" w:rsidRPr="00C57EA3" w:rsidTr="00907B9B">
        <w:trPr>
          <w:trHeight w:val="20"/>
        </w:trPr>
        <w:tc>
          <w:tcPr>
            <w:tcW w:w="2446" w:type="dxa"/>
          </w:tcPr>
          <w:p w:rsidR="00EE3040" w:rsidRPr="00C57EA3" w:rsidRDefault="00EE3040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C57EA3">
              <w:rPr>
                <w:b/>
                <w:bCs/>
              </w:rPr>
              <w:t>Раздел 2.</w:t>
            </w:r>
          </w:p>
          <w:p w:rsidR="00EE3040" w:rsidRPr="00B62BFB" w:rsidRDefault="00EE3040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</w:rPr>
            </w:pPr>
            <w:r w:rsidRPr="00B62BFB">
              <w:rPr>
                <w:b/>
                <w:bCs/>
              </w:rPr>
              <w:t>Осн</w:t>
            </w:r>
            <w:r>
              <w:rPr>
                <w:b/>
                <w:bCs/>
              </w:rPr>
              <w:t>овы резания</w:t>
            </w:r>
          </w:p>
        </w:tc>
        <w:tc>
          <w:tcPr>
            <w:tcW w:w="9548" w:type="dxa"/>
            <w:gridSpan w:val="2"/>
            <w:shd w:val="clear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</w:p>
        </w:tc>
        <w:tc>
          <w:tcPr>
            <w:tcW w:w="1722" w:type="dxa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EE3040" w:rsidRPr="00670763" w:rsidRDefault="00EE3040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907B9B">
        <w:trPr>
          <w:trHeight w:val="20"/>
        </w:trPr>
        <w:tc>
          <w:tcPr>
            <w:tcW w:w="2446" w:type="dxa"/>
            <w:vMerge w:val="restart"/>
          </w:tcPr>
          <w:p w:rsidR="00907B9B" w:rsidRPr="00281F1D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281F1D">
              <w:rPr>
                <w:b/>
                <w:bCs/>
              </w:rPr>
              <w:t>Тема 2.1</w:t>
            </w:r>
          </w:p>
          <w:p w:rsidR="00907B9B" w:rsidRPr="00281F1D" w:rsidRDefault="00907B9B" w:rsidP="00EE3040">
            <w:pPr>
              <w:shd w:val="clear" w:color="auto" w:fill="FFFFFF"/>
              <w:ind w:firstLine="0"/>
              <w:jc w:val="center"/>
              <w:rPr>
                <w:b/>
                <w:bCs/>
              </w:rPr>
            </w:pPr>
            <w:r w:rsidRPr="00281F1D">
              <w:rPr>
                <w:b/>
                <w:bCs/>
              </w:rPr>
              <w:t>Режущий ин</w:t>
            </w:r>
            <w:r>
              <w:rPr>
                <w:b/>
                <w:bCs/>
              </w:rPr>
              <w:t>струмент</w:t>
            </w: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Содержание учебного материала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EE3040">
        <w:trPr>
          <w:trHeight w:val="20"/>
        </w:trPr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EE3040">
            <w:pPr>
              <w:shd w:val="clear" w:color="auto" w:fill="FFFFFF"/>
              <w:ind w:firstLine="0"/>
              <w:rPr>
                <w:bCs/>
              </w:rPr>
            </w:pPr>
            <w:r>
              <w:rPr>
                <w:bCs/>
              </w:rPr>
              <w:t>Физические процессы резания металлов; г</w:t>
            </w:r>
            <w:r w:rsidRPr="00670763">
              <w:rPr>
                <w:bCs/>
              </w:rPr>
              <w:t>еометрия токарных резцов</w:t>
            </w:r>
            <w:r>
              <w:rPr>
                <w:bCs/>
              </w:rPr>
              <w:t>; т</w:t>
            </w:r>
            <w:r w:rsidRPr="00670763">
              <w:rPr>
                <w:bCs/>
              </w:rPr>
              <w:t>епловыделени</w:t>
            </w:r>
            <w:r>
              <w:rPr>
                <w:bCs/>
              </w:rPr>
              <w:t>е при резании металлов и износ р</w:t>
            </w:r>
            <w:r w:rsidRPr="00670763">
              <w:rPr>
                <w:bCs/>
              </w:rPr>
              <w:t>езцов</w:t>
            </w:r>
            <w:r>
              <w:rPr>
                <w:bCs/>
              </w:rPr>
              <w:t>; и</w:t>
            </w:r>
            <w:r w:rsidRPr="00670763">
              <w:rPr>
                <w:bCs/>
              </w:rPr>
              <w:t>нструмент для обработки отверстий</w:t>
            </w:r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ук</w:t>
            </w:r>
            <w:r w:rsidRPr="00670763">
              <w:rPr>
                <w:bCs/>
              </w:rPr>
              <w:t>глы</w:t>
            </w:r>
            <w:proofErr w:type="spellEnd"/>
            <w:r w:rsidRPr="00670763">
              <w:rPr>
                <w:bCs/>
              </w:rPr>
              <w:t>, правила заточки и установки резцов и сверл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907B9B" w:rsidRPr="00C57EA3" w:rsidTr="00EE3040">
        <w:trPr>
          <w:trHeight w:val="20"/>
        </w:trPr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722" w:type="dxa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 w:val="restart"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 xml:space="preserve">Практические </w:t>
            </w:r>
            <w:r>
              <w:rPr>
                <w:bCs/>
              </w:rPr>
              <w:t>работы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6</w:t>
            </w: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1</w:t>
            </w:r>
          </w:p>
        </w:tc>
        <w:tc>
          <w:tcPr>
            <w:tcW w:w="9152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Заточка резцов и сверл.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152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 xml:space="preserve">Подбор резцов для обработки гладких цилиндрических поверхностей, </w:t>
            </w:r>
            <w:proofErr w:type="spellStart"/>
            <w:r>
              <w:rPr>
                <w:bCs/>
              </w:rPr>
              <w:t>торцев</w:t>
            </w:r>
            <w:proofErr w:type="spellEnd"/>
            <w:r>
              <w:rPr>
                <w:bCs/>
              </w:rPr>
              <w:t>, уступов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152" w:type="dxa"/>
            <w:shd w:val="clear" w:color="auto" w:fill="auto"/>
          </w:tcPr>
          <w:p w:rsidR="00907B9B" w:rsidRPr="00C57EA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Подбор инструментов для обработки заданных отверстий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EE3040"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907B9B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152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Режущий инструмент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EE3040">
        <w:tc>
          <w:tcPr>
            <w:tcW w:w="2446" w:type="dxa"/>
            <w:vMerge w:val="restart"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Самостоятельные работы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EE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8</w:t>
            </w:r>
          </w:p>
        </w:tc>
        <w:tc>
          <w:tcPr>
            <w:tcW w:w="1418" w:type="dxa"/>
            <w:vMerge w:val="restart"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  <w:vMerge/>
          </w:tcPr>
          <w:p w:rsidR="00907B9B" w:rsidRPr="00C57EA3" w:rsidRDefault="00907B9B" w:rsidP="001E6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Проработка конспекта занятий; изучение информации в Интернете и на сайте ООО «</w:t>
            </w:r>
            <w:proofErr w:type="spellStart"/>
            <w:r>
              <w:rPr>
                <w:bCs/>
              </w:rPr>
              <w:t>Юрмаш</w:t>
            </w:r>
            <w:proofErr w:type="spellEnd"/>
            <w:r>
              <w:rPr>
                <w:bCs/>
              </w:rPr>
              <w:t>» по теме «Режущий инструмент, применяемый на заводе»; изучение профессиональных журналов, по рекомендации преподавателя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907B9B">
        <w:trPr>
          <w:trHeight w:val="20"/>
        </w:trPr>
        <w:tc>
          <w:tcPr>
            <w:tcW w:w="2446" w:type="dxa"/>
            <w:vMerge w:val="restart"/>
          </w:tcPr>
          <w:p w:rsidR="00907B9B" w:rsidRPr="00281F1D" w:rsidRDefault="000679E0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 2.2</w:t>
            </w:r>
          </w:p>
          <w:p w:rsidR="00907B9B" w:rsidRPr="00281F1D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Определение режимов резания</w:t>
            </w: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Содержание учебного материала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4</w:t>
            </w: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907B9B">
        <w:trPr>
          <w:trHeight w:val="20"/>
        </w:trPr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67076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Основ</w:t>
            </w:r>
            <w:r>
              <w:rPr>
                <w:bCs/>
              </w:rPr>
              <w:t>ные элементы режимов резания; влияние режимов резания на качество обработки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07B9B" w:rsidRPr="0067076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4"/>
              <w:jc w:val="center"/>
              <w:rPr>
                <w:bCs/>
              </w:rPr>
            </w:pPr>
            <w:r w:rsidRPr="00670763">
              <w:rPr>
                <w:bCs/>
              </w:rPr>
              <w:t>2</w:t>
            </w:r>
          </w:p>
        </w:tc>
      </w:tr>
      <w:tr w:rsidR="00907B9B" w:rsidRPr="00C57EA3" w:rsidTr="00907B9B">
        <w:trPr>
          <w:trHeight w:val="20"/>
        </w:trPr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722" w:type="dxa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 w:val="restart"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907B9B"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67076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bCs/>
              </w:rPr>
            </w:pPr>
            <w:r w:rsidRPr="00670763">
              <w:rPr>
                <w:bCs/>
              </w:rPr>
              <w:t xml:space="preserve">Практические </w:t>
            </w:r>
            <w:r>
              <w:rPr>
                <w:bCs/>
              </w:rPr>
              <w:t>работы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4</w:t>
            </w: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907B9B"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96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1</w:t>
            </w:r>
          </w:p>
        </w:tc>
        <w:tc>
          <w:tcPr>
            <w:tcW w:w="9152" w:type="dxa"/>
            <w:shd w:val="clear" w:color="auto" w:fill="auto"/>
            <w:vAlign w:val="center"/>
          </w:tcPr>
          <w:p w:rsidR="00907B9B" w:rsidRPr="0067076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firstLine="0"/>
              <w:jc w:val="left"/>
              <w:rPr>
                <w:bCs/>
              </w:rPr>
            </w:pPr>
            <w:r>
              <w:rPr>
                <w:bCs/>
              </w:rPr>
              <w:t>Расчет режимов резания для обработки детали по чертежу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96" w:type="dxa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2</w:t>
            </w:r>
          </w:p>
        </w:tc>
        <w:tc>
          <w:tcPr>
            <w:tcW w:w="9152" w:type="dxa"/>
            <w:shd w:val="clear" w:color="auto" w:fill="auto"/>
          </w:tcPr>
          <w:p w:rsidR="00907B9B" w:rsidRPr="00670763" w:rsidRDefault="00907B9B" w:rsidP="00226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Подбор режимов резания по справочнику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141D05"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722" w:type="dxa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2D377F"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Самостоятельные работы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rPr>
          <w:trHeight w:val="308"/>
        </w:trPr>
        <w:tc>
          <w:tcPr>
            <w:tcW w:w="2446" w:type="dxa"/>
            <w:vMerge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Проработка конспекта занятий; работа со справочниками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670763">
        <w:tc>
          <w:tcPr>
            <w:tcW w:w="2446" w:type="dxa"/>
          </w:tcPr>
          <w:p w:rsidR="00907B9B" w:rsidRPr="00C57EA3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C57EA3">
              <w:rPr>
                <w:b/>
                <w:bCs/>
              </w:rPr>
              <w:t>Раздел 3.</w:t>
            </w:r>
          </w:p>
          <w:p w:rsidR="00907B9B" w:rsidRPr="00281F1D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Технология обработки металлов</w:t>
            </w: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</w:p>
        </w:tc>
        <w:tc>
          <w:tcPr>
            <w:tcW w:w="1722" w:type="dxa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907B9B">
        <w:trPr>
          <w:trHeight w:val="20"/>
        </w:trPr>
        <w:tc>
          <w:tcPr>
            <w:tcW w:w="2446" w:type="dxa"/>
            <w:vMerge w:val="restart"/>
          </w:tcPr>
          <w:p w:rsidR="00907B9B" w:rsidRPr="00281F1D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281F1D">
              <w:rPr>
                <w:b/>
                <w:bCs/>
              </w:rPr>
              <w:t>Тема 3.1</w:t>
            </w:r>
          </w:p>
          <w:p w:rsidR="00907B9B" w:rsidRPr="00281F1D" w:rsidRDefault="00907B9B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 w:rsidRPr="00281F1D">
              <w:rPr>
                <w:b/>
                <w:bCs/>
              </w:rPr>
              <w:t>Технологический процесс изго</w:t>
            </w:r>
            <w:r>
              <w:rPr>
                <w:b/>
                <w:bCs/>
              </w:rPr>
              <w:t>товления деталей</w:t>
            </w: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>Содержание учебного материала</w:t>
            </w:r>
          </w:p>
        </w:tc>
        <w:tc>
          <w:tcPr>
            <w:tcW w:w="1722" w:type="dxa"/>
            <w:vMerge w:val="restart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8</w:t>
            </w:r>
          </w:p>
        </w:tc>
        <w:tc>
          <w:tcPr>
            <w:tcW w:w="1418" w:type="dxa"/>
            <w:vMerge/>
            <w:shd w:val="pct20" w:color="auto" w:fill="auto"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907B9B" w:rsidRPr="00C57EA3" w:rsidTr="00784D33">
        <w:trPr>
          <w:trHeight w:val="20"/>
        </w:trPr>
        <w:tc>
          <w:tcPr>
            <w:tcW w:w="2446" w:type="dxa"/>
            <w:vMerge/>
          </w:tcPr>
          <w:p w:rsidR="00907B9B" w:rsidRPr="00C57EA3" w:rsidRDefault="00907B9B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907B9B" w:rsidRPr="00C57EA3" w:rsidRDefault="00907B9B" w:rsidP="00907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ЕСКД</w:t>
            </w:r>
            <w:r>
              <w:rPr>
                <w:bCs/>
              </w:rPr>
              <w:t>; т</w:t>
            </w:r>
            <w:r w:rsidRPr="00C57EA3">
              <w:rPr>
                <w:bCs/>
              </w:rPr>
              <w:t>ехнологический процесс</w:t>
            </w:r>
            <w:r>
              <w:rPr>
                <w:bCs/>
              </w:rPr>
              <w:t xml:space="preserve"> токарной обработки; а</w:t>
            </w:r>
            <w:r w:rsidRPr="00670763">
              <w:rPr>
                <w:bCs/>
              </w:rPr>
              <w:t>втоматизация производственных про</w:t>
            </w:r>
            <w:r>
              <w:rPr>
                <w:bCs/>
              </w:rPr>
              <w:t>цессов; г</w:t>
            </w:r>
            <w:r w:rsidRPr="00C57EA3">
              <w:rPr>
                <w:bCs/>
              </w:rPr>
              <w:t>рузоподъемное оборудование, применяемое в металлообрабатывающих цехах</w:t>
            </w:r>
          </w:p>
        </w:tc>
        <w:tc>
          <w:tcPr>
            <w:tcW w:w="1722" w:type="dxa"/>
            <w:vMerge/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07B9B" w:rsidRPr="00670763" w:rsidRDefault="00907B9B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2</w:t>
            </w:r>
          </w:p>
        </w:tc>
      </w:tr>
      <w:tr w:rsidR="00784D33" w:rsidRPr="00C57EA3" w:rsidTr="00784D33">
        <w:trPr>
          <w:trHeight w:val="20"/>
        </w:trPr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784D33" w:rsidRPr="00C57EA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722" w:type="dxa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 w:val="restart"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907B9B">
        <w:trPr>
          <w:trHeight w:val="20"/>
        </w:trPr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784D33" w:rsidRPr="00C57EA3" w:rsidRDefault="00784D33" w:rsidP="00784D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670763">
              <w:rPr>
                <w:bCs/>
              </w:rPr>
              <w:t xml:space="preserve">Практические </w:t>
            </w:r>
            <w:r>
              <w:rPr>
                <w:bCs/>
              </w:rPr>
              <w:t>работы</w:t>
            </w:r>
          </w:p>
        </w:tc>
        <w:tc>
          <w:tcPr>
            <w:tcW w:w="1722" w:type="dxa"/>
            <w:vMerge w:val="restart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670763">
              <w:rPr>
                <w:bCs/>
              </w:rPr>
              <w:t>6</w:t>
            </w: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670763"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784D33" w:rsidRPr="00C57EA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1</w:t>
            </w:r>
          </w:p>
        </w:tc>
        <w:tc>
          <w:tcPr>
            <w:tcW w:w="9152" w:type="dxa"/>
            <w:shd w:val="clear" w:color="auto" w:fill="auto"/>
          </w:tcPr>
          <w:p w:rsidR="00784D33" w:rsidRPr="00C57EA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Составление последовательно</w:t>
            </w:r>
            <w:r>
              <w:rPr>
                <w:bCs/>
              </w:rPr>
              <w:t>сти обработки детали по чертежу</w:t>
            </w:r>
          </w:p>
        </w:tc>
        <w:tc>
          <w:tcPr>
            <w:tcW w:w="1722" w:type="dxa"/>
            <w:vMerge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670763"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784D33" w:rsidRPr="00C57EA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2</w:t>
            </w:r>
          </w:p>
        </w:tc>
        <w:tc>
          <w:tcPr>
            <w:tcW w:w="9152" w:type="dxa"/>
            <w:shd w:val="clear" w:color="auto" w:fill="auto"/>
          </w:tcPr>
          <w:p w:rsidR="00784D33" w:rsidRPr="00C57EA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Выбор установочных баз</w:t>
            </w:r>
            <w:r>
              <w:rPr>
                <w:bCs/>
              </w:rPr>
              <w:t xml:space="preserve"> при обработке заданных деталей</w:t>
            </w:r>
          </w:p>
        </w:tc>
        <w:tc>
          <w:tcPr>
            <w:tcW w:w="1722" w:type="dxa"/>
            <w:vMerge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670763"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396" w:type="dxa"/>
            <w:shd w:val="clear" w:color="auto" w:fill="auto"/>
          </w:tcPr>
          <w:p w:rsidR="00784D33" w:rsidRPr="00C57EA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 w:rsidRPr="00C57EA3">
              <w:rPr>
                <w:bCs/>
              </w:rPr>
              <w:t>3</w:t>
            </w:r>
          </w:p>
        </w:tc>
        <w:tc>
          <w:tcPr>
            <w:tcW w:w="9152" w:type="dxa"/>
            <w:shd w:val="clear" w:color="auto" w:fill="auto"/>
          </w:tcPr>
          <w:p w:rsidR="00784D33" w:rsidRPr="00C57EA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 xml:space="preserve">Упражнения в </w:t>
            </w:r>
            <w:proofErr w:type="spellStart"/>
            <w:r>
              <w:rPr>
                <w:bCs/>
              </w:rPr>
              <w:t>строповке</w:t>
            </w:r>
            <w:proofErr w:type="spellEnd"/>
            <w:r>
              <w:rPr>
                <w:bCs/>
              </w:rPr>
              <w:t xml:space="preserve"> грузов</w:t>
            </w:r>
          </w:p>
        </w:tc>
        <w:tc>
          <w:tcPr>
            <w:tcW w:w="1722" w:type="dxa"/>
            <w:vMerge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856782"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784D3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722" w:type="dxa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073CBE"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784D3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Самостоятельные работы</w:t>
            </w:r>
          </w:p>
        </w:tc>
        <w:tc>
          <w:tcPr>
            <w:tcW w:w="1722" w:type="dxa"/>
            <w:vMerge w:val="restart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670763">
        <w:tc>
          <w:tcPr>
            <w:tcW w:w="2446" w:type="dxa"/>
            <w:vMerge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9548" w:type="dxa"/>
            <w:gridSpan w:val="2"/>
            <w:shd w:val="clear" w:color="auto" w:fill="auto"/>
          </w:tcPr>
          <w:p w:rsidR="00784D33" w:rsidRPr="00C57EA3" w:rsidRDefault="00784D33" w:rsidP="00784D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Проработка конспектов занятий; изучение информации  на сайте ООО «</w:t>
            </w:r>
            <w:proofErr w:type="spellStart"/>
            <w:r>
              <w:rPr>
                <w:bCs/>
              </w:rPr>
              <w:t>Юрмаш</w:t>
            </w:r>
            <w:proofErr w:type="spellEnd"/>
            <w:r>
              <w:rPr>
                <w:bCs/>
              </w:rPr>
              <w:t>»; работа с технологической документацией</w:t>
            </w:r>
          </w:p>
        </w:tc>
        <w:tc>
          <w:tcPr>
            <w:tcW w:w="1722" w:type="dxa"/>
            <w:vMerge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</w:tr>
      <w:tr w:rsidR="00784D33" w:rsidRPr="00C57EA3" w:rsidTr="00B7685E">
        <w:trPr>
          <w:trHeight w:val="255"/>
        </w:trPr>
        <w:tc>
          <w:tcPr>
            <w:tcW w:w="11994" w:type="dxa"/>
            <w:gridSpan w:val="3"/>
          </w:tcPr>
          <w:p w:rsidR="00784D33" w:rsidRPr="00C85146" w:rsidRDefault="00784D33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/>
                <w:bCs/>
              </w:rPr>
            </w:pPr>
            <w:r w:rsidRPr="00C85146">
              <w:rPr>
                <w:b/>
                <w:bCs/>
              </w:rPr>
              <w:t>Экзамен</w:t>
            </w:r>
          </w:p>
        </w:tc>
        <w:tc>
          <w:tcPr>
            <w:tcW w:w="1722" w:type="dxa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</w:p>
        </w:tc>
        <w:tc>
          <w:tcPr>
            <w:tcW w:w="1418" w:type="dxa"/>
            <w:vMerge/>
            <w:shd w:val="pct20" w:color="auto" w:fill="auto"/>
          </w:tcPr>
          <w:p w:rsidR="00784D33" w:rsidRPr="00670763" w:rsidRDefault="00784D33" w:rsidP="00670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</w:p>
        </w:tc>
      </w:tr>
      <w:tr w:rsidR="00784D33" w:rsidRPr="00C57EA3" w:rsidTr="00670763">
        <w:tc>
          <w:tcPr>
            <w:tcW w:w="11994" w:type="dxa"/>
            <w:gridSpan w:val="3"/>
          </w:tcPr>
          <w:p w:rsidR="00784D33" w:rsidRPr="00281F1D" w:rsidRDefault="00784D33" w:rsidP="00281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bCs/>
              </w:rPr>
            </w:pPr>
            <w:r>
              <w:rPr>
                <w:bCs/>
              </w:rPr>
              <w:t>Всего</w:t>
            </w:r>
          </w:p>
        </w:tc>
        <w:tc>
          <w:tcPr>
            <w:tcW w:w="1722" w:type="dxa"/>
          </w:tcPr>
          <w:p w:rsidR="00784D33" w:rsidRPr="00784D33" w:rsidRDefault="00784D33" w:rsidP="00784D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Cs/>
              </w:rPr>
            </w:pPr>
            <w:r w:rsidRPr="00784D33">
              <w:rPr>
                <w:bCs/>
              </w:rPr>
              <w:t>1</w:t>
            </w:r>
            <w:r>
              <w:rPr>
                <w:bCs/>
              </w:rPr>
              <w:t>4</w:t>
            </w:r>
            <w:r w:rsidRPr="00784D33">
              <w:rPr>
                <w:bCs/>
              </w:rPr>
              <w:t>4</w:t>
            </w:r>
          </w:p>
        </w:tc>
        <w:tc>
          <w:tcPr>
            <w:tcW w:w="1418" w:type="dxa"/>
            <w:vMerge/>
            <w:shd w:val="pct20" w:color="auto" w:fill="auto"/>
          </w:tcPr>
          <w:p w:rsidR="00784D33" w:rsidRPr="00C57EA3" w:rsidRDefault="00784D33" w:rsidP="00C5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</w:tr>
    </w:tbl>
    <w:p w:rsidR="00E6399A" w:rsidRPr="003E0BD2" w:rsidRDefault="00E6399A" w:rsidP="000A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E6399A" w:rsidRPr="003E0BD2" w:rsidSect="00784D33">
          <w:footerReference w:type="default" r:id="rId12"/>
          <w:pgSz w:w="16840" w:h="11907" w:orient="landscape"/>
          <w:pgMar w:top="1418" w:right="851" w:bottom="567" w:left="1134" w:header="709" w:footer="283" w:gutter="0"/>
          <w:cols w:space="720"/>
          <w:docGrid w:linePitch="326"/>
        </w:sectPr>
      </w:pPr>
    </w:p>
    <w:p w:rsidR="00FF6AC7" w:rsidRPr="00784D33" w:rsidRDefault="00FF6AC7" w:rsidP="00784D33">
      <w:pPr>
        <w:pStyle w:val="1"/>
      </w:pPr>
      <w:bookmarkStart w:id="6" w:name="_Toc378684092"/>
      <w:r w:rsidRPr="00784D33">
        <w:lastRenderedPageBreak/>
        <w:t xml:space="preserve">3 </w:t>
      </w:r>
      <w:r w:rsidR="00D116F9" w:rsidRPr="00784D33">
        <w:t>условия</w:t>
      </w:r>
      <w:r w:rsidRPr="00784D33">
        <w:t xml:space="preserve"> реализации</w:t>
      </w:r>
      <w:r w:rsidR="00B3222A">
        <w:t xml:space="preserve"> рабочей</w:t>
      </w:r>
      <w:r w:rsidRPr="00784D33">
        <w:t xml:space="preserve"> программы </w:t>
      </w:r>
      <w:r w:rsidR="00B3222A">
        <w:t xml:space="preserve">учебной </w:t>
      </w:r>
      <w:r w:rsidRPr="00784D33">
        <w:t>дисциплины</w:t>
      </w:r>
      <w:bookmarkEnd w:id="6"/>
    </w:p>
    <w:p w:rsidR="00FF6AC7" w:rsidRPr="00784D33" w:rsidRDefault="00917851" w:rsidP="00784D33">
      <w:pPr>
        <w:rPr>
          <w:b/>
        </w:rPr>
      </w:pPr>
      <w:r w:rsidRPr="00784D33">
        <w:rPr>
          <w:b/>
        </w:rPr>
        <w:t xml:space="preserve">3.1 </w:t>
      </w:r>
      <w:r w:rsidR="00361C74" w:rsidRPr="00784D33">
        <w:rPr>
          <w:b/>
        </w:rPr>
        <w:t xml:space="preserve">Требования к минимальному </w:t>
      </w:r>
      <w:r w:rsidR="002F118B" w:rsidRPr="00784D33">
        <w:rPr>
          <w:b/>
        </w:rPr>
        <w:t>м</w:t>
      </w:r>
      <w:r w:rsidR="00FF6AC7" w:rsidRPr="00784D33">
        <w:rPr>
          <w:b/>
        </w:rPr>
        <w:t>атериально-техническо</w:t>
      </w:r>
      <w:r w:rsidR="002F118B" w:rsidRPr="00784D33">
        <w:rPr>
          <w:b/>
        </w:rPr>
        <w:t>му</w:t>
      </w:r>
      <w:r w:rsidR="00FF6AC7" w:rsidRPr="00784D33">
        <w:rPr>
          <w:b/>
        </w:rPr>
        <w:t xml:space="preserve"> о</w:t>
      </w:r>
      <w:r w:rsidR="003E0FBC" w:rsidRPr="00784D33">
        <w:rPr>
          <w:b/>
        </w:rPr>
        <w:t>беспечени</w:t>
      </w:r>
      <w:r w:rsidR="002F118B" w:rsidRPr="00784D33">
        <w:rPr>
          <w:b/>
        </w:rPr>
        <w:t>ю</w:t>
      </w:r>
    </w:p>
    <w:p w:rsidR="0024299C" w:rsidRPr="003E0BD2" w:rsidRDefault="003E0FBC" w:rsidP="00784D33">
      <w:pPr>
        <w:rPr>
          <w:color w:val="000000"/>
          <w:spacing w:val="-22"/>
        </w:rPr>
      </w:pPr>
      <w:r w:rsidRPr="003E0BD2">
        <w:t>Реализация программы дисциплины требует наличия учебного кабинета</w:t>
      </w:r>
      <w:r w:rsidR="000A1F6A">
        <w:t>:</w:t>
      </w:r>
      <w:r w:rsidRPr="003E0BD2">
        <w:t xml:space="preserve"> </w:t>
      </w:r>
      <w:r w:rsidR="0024299C" w:rsidRPr="003E0BD2">
        <w:rPr>
          <w:color w:val="000000"/>
          <w:spacing w:val="-9"/>
        </w:rPr>
        <w:t>технологи</w:t>
      </w:r>
      <w:r w:rsidR="000A1F6A">
        <w:rPr>
          <w:color w:val="000000"/>
          <w:spacing w:val="-9"/>
        </w:rPr>
        <w:t>я</w:t>
      </w:r>
      <w:r w:rsidR="0024299C" w:rsidRPr="003E0BD2">
        <w:rPr>
          <w:color w:val="000000"/>
          <w:spacing w:val="-9"/>
        </w:rPr>
        <w:t xml:space="preserve"> металлообработки и работы в металлообрабатывающих </w:t>
      </w:r>
      <w:r w:rsidR="0024299C" w:rsidRPr="003E0BD2">
        <w:rPr>
          <w:color w:val="000000"/>
          <w:spacing w:val="-22"/>
        </w:rPr>
        <w:t>цехах.</w:t>
      </w:r>
    </w:p>
    <w:p w:rsidR="00142409" w:rsidRPr="003E0BD2" w:rsidRDefault="00142409" w:rsidP="00784D33">
      <w:r w:rsidRPr="003E0BD2">
        <w:t>Оборудование учебного кабинета: рабочее место преподавателя,</w:t>
      </w:r>
      <w:r w:rsidR="000A1F6A">
        <w:t xml:space="preserve"> </w:t>
      </w:r>
      <w:r w:rsidRPr="003E0BD2">
        <w:t xml:space="preserve">посадочные места </w:t>
      </w:r>
      <w:r w:rsidR="00784D33">
        <w:t>студентов</w:t>
      </w:r>
      <w:r w:rsidRPr="003E0BD2">
        <w:t xml:space="preserve"> (по количеству),</w:t>
      </w:r>
      <w:r w:rsidR="000A1F6A">
        <w:t xml:space="preserve"> </w:t>
      </w:r>
      <w:r w:rsidRPr="003E0BD2">
        <w:t>учебники,</w:t>
      </w:r>
      <w:r w:rsidR="000A1F6A">
        <w:t xml:space="preserve"> </w:t>
      </w:r>
      <w:r w:rsidRPr="003E0BD2">
        <w:t>комплект плакатов,</w:t>
      </w:r>
      <w:r w:rsidR="000A1F6A">
        <w:t xml:space="preserve"> </w:t>
      </w:r>
      <w:r w:rsidRPr="003E0BD2">
        <w:t>комплект УМД</w:t>
      </w:r>
      <w:r w:rsidR="000A1F6A">
        <w:t>, к</w:t>
      </w:r>
      <w:r w:rsidRPr="003E0BD2">
        <w:t>омплект рабочих чертежей и схем.</w:t>
      </w:r>
    </w:p>
    <w:p w:rsidR="00142409" w:rsidRPr="003E0BD2" w:rsidRDefault="00142409" w:rsidP="00784D33">
      <w:r w:rsidRPr="003E0BD2">
        <w:t xml:space="preserve">Технические средства обучения: компьютер, </w:t>
      </w:r>
      <w:proofErr w:type="spellStart"/>
      <w:r w:rsidRPr="003E0BD2">
        <w:t>мультимедиапроектор</w:t>
      </w:r>
      <w:proofErr w:type="spellEnd"/>
      <w:r w:rsidR="000A1F6A">
        <w:t>, демонстрационное устройс</w:t>
      </w:r>
      <w:r w:rsidR="00784D33">
        <w:t>тво токарного станка, тренажер.</w:t>
      </w:r>
    </w:p>
    <w:p w:rsidR="00142409" w:rsidRPr="003E0BD2" w:rsidRDefault="00142409" w:rsidP="00784D33"/>
    <w:p w:rsidR="00013A54" w:rsidRPr="00784D33" w:rsidRDefault="00013A54" w:rsidP="00784D33">
      <w:pPr>
        <w:rPr>
          <w:b/>
        </w:rPr>
      </w:pPr>
      <w:r w:rsidRPr="00784D33">
        <w:rPr>
          <w:b/>
        </w:rPr>
        <w:t>3.2 И</w:t>
      </w:r>
      <w:r w:rsidR="00404874" w:rsidRPr="00784D33">
        <w:rPr>
          <w:b/>
        </w:rPr>
        <w:t xml:space="preserve">нформационное обеспечение </w:t>
      </w:r>
      <w:r w:rsidRPr="00784D33">
        <w:rPr>
          <w:b/>
        </w:rPr>
        <w:t>обучения</w:t>
      </w:r>
    </w:p>
    <w:p w:rsidR="0024299C" w:rsidRPr="00784D33" w:rsidRDefault="0024299C" w:rsidP="00784D33">
      <w:pPr>
        <w:rPr>
          <w:b/>
        </w:rPr>
      </w:pPr>
      <w:r w:rsidRPr="00784D33">
        <w:rPr>
          <w:b/>
        </w:rPr>
        <w:t>Основные источники:</w:t>
      </w:r>
    </w:p>
    <w:p w:rsidR="0024299C" w:rsidRPr="003E0BD2" w:rsidRDefault="0024299C" w:rsidP="00784D33">
      <w:r w:rsidRPr="003E0BD2">
        <w:t xml:space="preserve">1. Чернов, Н.Н. Токарь [Текст]: </w:t>
      </w:r>
      <w:r w:rsidR="000A1F6A">
        <w:t>у</w:t>
      </w:r>
      <w:r w:rsidRPr="003E0BD2">
        <w:t>чебное пособие</w:t>
      </w:r>
      <w:r w:rsidR="00784D33">
        <w:t xml:space="preserve"> </w:t>
      </w:r>
      <w:r w:rsidRPr="003E0BD2">
        <w:t>/ Н.Н. Чернов. – Рос</w:t>
      </w:r>
      <w:r w:rsidR="00784D33">
        <w:t>тов н</w:t>
      </w:r>
      <w:proofErr w:type="gramStart"/>
      <w:r w:rsidR="00784D33">
        <w:t>/Д</w:t>
      </w:r>
      <w:proofErr w:type="gramEnd"/>
      <w:r w:rsidR="00784D33">
        <w:t>: Феникс, 2008. – 282 с.</w:t>
      </w:r>
    </w:p>
    <w:p w:rsidR="0024299C" w:rsidRPr="003E0BD2" w:rsidRDefault="0024299C" w:rsidP="00784D33">
      <w:r w:rsidRPr="003E0BD2">
        <w:t xml:space="preserve">2. Алексеев, В.С. Токарные работы [Текст]: </w:t>
      </w:r>
      <w:r w:rsidR="000A1F6A">
        <w:t>у</w:t>
      </w:r>
      <w:r w:rsidRPr="003E0BD2">
        <w:t>чебное пособие</w:t>
      </w:r>
      <w:r w:rsidR="000A1F6A">
        <w:t xml:space="preserve"> </w:t>
      </w:r>
      <w:r w:rsidRPr="003E0BD2">
        <w:t>/ В.С. Алексеев. – М.: Альфа-М; Инфра-М, 20</w:t>
      </w:r>
      <w:r w:rsidR="00226FED">
        <w:t>1</w:t>
      </w:r>
      <w:r w:rsidRPr="003E0BD2">
        <w:t>0. – 368 с.</w:t>
      </w:r>
    </w:p>
    <w:p w:rsidR="0024299C" w:rsidRPr="003E0BD2" w:rsidRDefault="0024299C" w:rsidP="00784D33">
      <w:r w:rsidRPr="003E0BD2">
        <w:t xml:space="preserve">3. </w:t>
      </w:r>
      <w:proofErr w:type="spellStart"/>
      <w:r w:rsidRPr="003E0BD2">
        <w:t>Ганевский</w:t>
      </w:r>
      <w:proofErr w:type="spellEnd"/>
      <w:r w:rsidRPr="003E0BD2">
        <w:t xml:space="preserve">, Г.М. Допуски, посадки и технические измерения в машиностроении [Текст]: </w:t>
      </w:r>
      <w:r w:rsidR="000A1F6A">
        <w:t>у</w:t>
      </w:r>
      <w:r w:rsidRPr="003E0BD2">
        <w:t>чебник</w:t>
      </w:r>
      <w:r w:rsidR="000A1F6A">
        <w:t xml:space="preserve"> </w:t>
      </w:r>
      <w:r w:rsidRPr="003E0BD2">
        <w:t xml:space="preserve">/ </w:t>
      </w:r>
      <w:proofErr w:type="spellStart"/>
      <w:r w:rsidRPr="003E0BD2">
        <w:t>Г.М.Ганевский</w:t>
      </w:r>
      <w:proofErr w:type="spellEnd"/>
      <w:r w:rsidRPr="003E0BD2">
        <w:t xml:space="preserve">, И.И. </w:t>
      </w:r>
      <w:proofErr w:type="spellStart"/>
      <w:r w:rsidRPr="003E0BD2">
        <w:t>Гольгин</w:t>
      </w:r>
      <w:proofErr w:type="spellEnd"/>
      <w:r w:rsidRPr="003E0BD2">
        <w:t xml:space="preserve">. – М.: </w:t>
      </w:r>
      <w:proofErr w:type="spellStart"/>
      <w:r w:rsidRPr="003E0BD2">
        <w:t>ПрофОбрИздат</w:t>
      </w:r>
      <w:proofErr w:type="spellEnd"/>
      <w:r w:rsidRPr="003E0BD2">
        <w:t>, 20</w:t>
      </w:r>
      <w:r w:rsidR="00226FED">
        <w:t>11</w:t>
      </w:r>
      <w:r w:rsidRPr="003E0BD2">
        <w:t>. – 288 с.</w:t>
      </w:r>
    </w:p>
    <w:p w:rsidR="0024299C" w:rsidRPr="003E0BD2" w:rsidRDefault="0024299C" w:rsidP="00784D33">
      <w:r w:rsidRPr="003E0BD2">
        <w:t xml:space="preserve">4. Контрольно-измерительные приборы и инструменты [Текст]: </w:t>
      </w:r>
      <w:r w:rsidR="000A1F6A">
        <w:t>у</w:t>
      </w:r>
      <w:r w:rsidRPr="003E0BD2">
        <w:t>чебник</w:t>
      </w:r>
      <w:r w:rsidR="000A1F6A">
        <w:t xml:space="preserve"> </w:t>
      </w:r>
      <w:r w:rsidRPr="003E0BD2">
        <w:t xml:space="preserve">/ С.А. Зайцев, Д.Д. Грибанов, А.Н. Толстов, Р.В. </w:t>
      </w:r>
      <w:proofErr w:type="spellStart"/>
      <w:r w:rsidRPr="003E0BD2">
        <w:t>Миркулов</w:t>
      </w:r>
      <w:proofErr w:type="spellEnd"/>
      <w:r w:rsidRPr="003E0BD2">
        <w:t>. – М.: Академия, 200</w:t>
      </w:r>
      <w:r w:rsidR="005E3EA9">
        <w:t>8</w:t>
      </w:r>
      <w:r w:rsidRPr="003E0BD2">
        <w:t xml:space="preserve">. – 464 с. </w:t>
      </w:r>
    </w:p>
    <w:p w:rsidR="0024299C" w:rsidRPr="003E0BD2" w:rsidRDefault="0024299C" w:rsidP="00784D33">
      <w:r w:rsidRPr="003E0BD2">
        <w:t xml:space="preserve">5. Куликов О.Н. Охрана труда в металлообрабатывающей промышленности. [Текст]: </w:t>
      </w:r>
      <w:r w:rsidR="000A1F6A">
        <w:t>у</w:t>
      </w:r>
      <w:r w:rsidRPr="003E0BD2">
        <w:t>чебное пособие</w:t>
      </w:r>
      <w:r w:rsidR="000A1F6A">
        <w:t xml:space="preserve"> </w:t>
      </w:r>
      <w:r w:rsidRPr="003E0BD2">
        <w:t>/ О.Н. Кулико</w:t>
      </w:r>
      <w:proofErr w:type="gramStart"/>
      <w:r w:rsidRPr="003E0BD2">
        <w:t>в–</w:t>
      </w:r>
      <w:proofErr w:type="gramEnd"/>
      <w:r w:rsidRPr="003E0BD2">
        <w:t xml:space="preserve"> М.: Академия, 200</w:t>
      </w:r>
      <w:r w:rsidR="00226FED">
        <w:t>9</w:t>
      </w:r>
      <w:r w:rsidRPr="003E0BD2">
        <w:t>.- 160с.</w:t>
      </w:r>
    </w:p>
    <w:p w:rsidR="0024299C" w:rsidRPr="003E0BD2" w:rsidRDefault="0024299C" w:rsidP="00784D33"/>
    <w:p w:rsidR="0024299C" w:rsidRPr="00784D33" w:rsidRDefault="0024299C" w:rsidP="00784D33">
      <w:pPr>
        <w:rPr>
          <w:b/>
        </w:rPr>
      </w:pPr>
      <w:r w:rsidRPr="00784D33">
        <w:rPr>
          <w:b/>
        </w:rPr>
        <w:t>Дополнительные источники:</w:t>
      </w:r>
    </w:p>
    <w:p w:rsidR="0024299C" w:rsidRPr="003E0BD2" w:rsidRDefault="0024299C" w:rsidP="00784D33">
      <w:r w:rsidRPr="003E0BD2">
        <w:t>1.</w:t>
      </w:r>
      <w:r w:rsidR="00784D33">
        <w:t xml:space="preserve"> </w:t>
      </w:r>
      <w:proofErr w:type="spellStart"/>
      <w:r w:rsidRPr="003E0BD2">
        <w:t>Вереина</w:t>
      </w:r>
      <w:proofErr w:type="spellEnd"/>
      <w:r w:rsidRPr="003E0BD2">
        <w:t xml:space="preserve">, Л.И. Справочник токаря [Текст]: </w:t>
      </w:r>
      <w:r w:rsidR="000A1F6A">
        <w:t>у</w:t>
      </w:r>
      <w:r w:rsidRPr="003E0BD2">
        <w:t>чебное пособие</w:t>
      </w:r>
      <w:r w:rsidR="00784D33">
        <w:t xml:space="preserve"> </w:t>
      </w:r>
      <w:r w:rsidRPr="003E0BD2">
        <w:t xml:space="preserve">/ Л.И. </w:t>
      </w:r>
      <w:proofErr w:type="spellStart"/>
      <w:r w:rsidRPr="003E0BD2">
        <w:t>Вереина</w:t>
      </w:r>
      <w:proofErr w:type="spellEnd"/>
      <w:r w:rsidRPr="003E0BD2">
        <w:t>. – М.: Академия, 2002. – 448 с.</w:t>
      </w:r>
    </w:p>
    <w:p w:rsidR="0024299C" w:rsidRPr="003E0BD2" w:rsidRDefault="0024299C" w:rsidP="00784D33">
      <w:r w:rsidRPr="003E0BD2">
        <w:t xml:space="preserve">2. Основы материаловедения. [Текст]: </w:t>
      </w:r>
      <w:r w:rsidR="000A1F6A">
        <w:t>у</w:t>
      </w:r>
      <w:r w:rsidRPr="003E0BD2">
        <w:t>чебное пособие.</w:t>
      </w:r>
      <w:r w:rsidR="00784D33">
        <w:t xml:space="preserve"> –</w:t>
      </w:r>
      <w:r w:rsidRPr="003E0BD2">
        <w:t xml:space="preserve"> М.: Академия, 2007.</w:t>
      </w:r>
      <w:r w:rsidR="00784D33">
        <w:t xml:space="preserve"> –</w:t>
      </w:r>
      <w:r w:rsidRPr="003E0BD2">
        <w:t xml:space="preserve"> 250</w:t>
      </w:r>
      <w:r w:rsidR="00784D33">
        <w:t xml:space="preserve"> </w:t>
      </w:r>
      <w:r w:rsidRPr="003E0BD2">
        <w:t>с.</w:t>
      </w:r>
    </w:p>
    <w:p w:rsidR="0024299C" w:rsidRPr="003E0BD2" w:rsidRDefault="0024299C" w:rsidP="00784D33">
      <w:pPr>
        <w:rPr>
          <w:color w:val="052E31"/>
        </w:rPr>
      </w:pPr>
      <w:r w:rsidRPr="003E0BD2">
        <w:t xml:space="preserve">3. </w:t>
      </w:r>
      <w:r w:rsidRPr="003E0BD2">
        <w:rPr>
          <w:color w:val="052E31"/>
        </w:rPr>
        <w:t>Производственно-технический журнал. «</w:t>
      </w:r>
      <w:r w:rsidRPr="003E0BD2">
        <w:t xml:space="preserve">Машиностроитель» </w:t>
      </w:r>
      <w:r w:rsidRPr="003E0BD2">
        <w:rPr>
          <w:color w:val="052E31"/>
        </w:rPr>
        <w:t>Издатель: Вираж-Центр</w:t>
      </w:r>
      <w:r w:rsidR="00784D33">
        <w:rPr>
          <w:color w:val="052E31"/>
        </w:rPr>
        <w:t>.</w:t>
      </w:r>
    </w:p>
    <w:p w:rsidR="0024299C" w:rsidRPr="003E0BD2" w:rsidRDefault="0024299C" w:rsidP="00784D33">
      <w:pPr>
        <w:rPr>
          <w:color w:val="052E31"/>
        </w:rPr>
      </w:pPr>
      <w:r w:rsidRPr="003E0BD2">
        <w:t>4.</w:t>
      </w:r>
      <w:r w:rsidR="00784D33">
        <w:t xml:space="preserve"> </w:t>
      </w:r>
      <w:r w:rsidRPr="003E0BD2">
        <w:t>Специализированный журнал ИТО «</w:t>
      </w:r>
      <w:r w:rsidR="000A1F6A">
        <w:t>И</w:t>
      </w:r>
      <w:r w:rsidRPr="003E0BD2">
        <w:t>нструмент, технологии, оборудование»</w:t>
      </w:r>
      <w:r w:rsidRPr="003E0BD2">
        <w:rPr>
          <w:color w:val="800000"/>
        </w:rPr>
        <w:t xml:space="preserve"> </w:t>
      </w:r>
      <w:r w:rsidRPr="003E0BD2">
        <w:rPr>
          <w:color w:val="052E31"/>
        </w:rPr>
        <w:t>Издательство ИТО</w:t>
      </w:r>
      <w:r w:rsidR="00784D33">
        <w:rPr>
          <w:color w:val="052E31"/>
        </w:rPr>
        <w:t>.</w:t>
      </w:r>
    </w:p>
    <w:p w:rsidR="0024299C" w:rsidRPr="003E0BD2" w:rsidRDefault="0024299C" w:rsidP="00784D33"/>
    <w:p w:rsidR="0024299C" w:rsidRPr="00784D33" w:rsidRDefault="0024299C" w:rsidP="00784D33">
      <w:pPr>
        <w:rPr>
          <w:b/>
        </w:rPr>
      </w:pPr>
      <w:r w:rsidRPr="00784D33">
        <w:rPr>
          <w:b/>
        </w:rPr>
        <w:t xml:space="preserve">Интернет </w:t>
      </w:r>
      <w:r w:rsidR="00784D33">
        <w:rPr>
          <w:b/>
        </w:rPr>
        <w:t>–</w:t>
      </w:r>
      <w:r w:rsidRPr="00784D33">
        <w:rPr>
          <w:b/>
        </w:rPr>
        <w:t xml:space="preserve"> ресурсы:</w:t>
      </w:r>
    </w:p>
    <w:p w:rsidR="0024299C" w:rsidRPr="003E0BD2" w:rsidRDefault="0024299C" w:rsidP="00784D33">
      <w:r w:rsidRPr="003E0BD2">
        <w:t>1.</w:t>
      </w:r>
      <w:r w:rsidR="00784D33">
        <w:t xml:space="preserve"> </w:t>
      </w:r>
      <w:r w:rsidRPr="003E0BD2">
        <w:t>Информационно-справочная система ETKS.INFO [Электронный ресурс]</w:t>
      </w:r>
      <w:r w:rsidR="000A1F6A">
        <w:t>:</w:t>
      </w:r>
      <w:r w:rsidRPr="003E0BD2">
        <w:t xml:space="preserve"> </w:t>
      </w:r>
      <w:r w:rsidRPr="000A1F6A">
        <w:t>http://www.etks.info/etks/2/tokar-rastochnik.html</w:t>
      </w:r>
      <w:r w:rsidR="00784D33">
        <w:t>.</w:t>
      </w:r>
    </w:p>
    <w:p w:rsidR="0024299C" w:rsidRPr="003E0BD2" w:rsidRDefault="0024299C" w:rsidP="00784D33">
      <w:r w:rsidRPr="003E0BD2">
        <w:t>2.</w:t>
      </w:r>
      <w:r w:rsidR="00784D33">
        <w:t xml:space="preserve"> </w:t>
      </w:r>
      <w:r w:rsidRPr="003E0BD2">
        <w:t>Википедия. Свободная энциклопедия. Расточные станки [Электронный ресурс]</w:t>
      </w:r>
      <w:r w:rsidR="000A1F6A">
        <w:t>:</w:t>
      </w:r>
      <w:r w:rsidRPr="003E0BD2">
        <w:t xml:space="preserve"> </w:t>
      </w:r>
      <w:r w:rsidRPr="000A1F6A">
        <w:t>http://ru.wikipedia.org/wiki/</w:t>
      </w:r>
      <w:r w:rsidR="00784D33">
        <w:t>.</w:t>
      </w:r>
    </w:p>
    <w:p w:rsidR="0024299C" w:rsidRPr="003E0BD2" w:rsidRDefault="0024299C" w:rsidP="00784D33">
      <w:r w:rsidRPr="003E0BD2">
        <w:t>3.</w:t>
      </w:r>
      <w:r w:rsidR="00784D33">
        <w:t xml:space="preserve"> </w:t>
      </w:r>
      <w:r w:rsidRPr="003E0BD2">
        <w:t xml:space="preserve">Сайт о токарных станках [Электронный ресурс] </w:t>
      </w:r>
      <w:r w:rsidRPr="000A1F6A">
        <w:t>http://turner.narod.ru/menu.htm</w:t>
      </w:r>
      <w:r w:rsidR="00784D33">
        <w:t>.</w:t>
      </w:r>
    </w:p>
    <w:p w:rsidR="0024299C" w:rsidRPr="003E0BD2" w:rsidRDefault="0024299C" w:rsidP="00784D33">
      <w:r w:rsidRPr="003E0BD2">
        <w:t>4.</w:t>
      </w:r>
      <w:r w:rsidR="00784D33">
        <w:t xml:space="preserve"> </w:t>
      </w:r>
      <w:r w:rsidRPr="003E0BD2">
        <w:t>Сайт кафедры машиностроения МГТУ им. Баумана [Электронный ресурс]</w:t>
      </w:r>
      <w:r w:rsidR="000A1F6A">
        <w:t>:</w:t>
      </w:r>
      <w:r w:rsidRPr="003E0BD2">
        <w:t xml:space="preserve"> </w:t>
      </w:r>
      <w:r w:rsidRPr="000A1F6A">
        <w:t>http://mt2.bmstu.ru/technol.php</w:t>
      </w:r>
      <w:r w:rsidR="00784D33">
        <w:t>.</w:t>
      </w:r>
    </w:p>
    <w:p w:rsidR="0024299C" w:rsidRDefault="0024299C" w:rsidP="00784D33">
      <w:r w:rsidRPr="003E0BD2">
        <w:t>5.</w:t>
      </w:r>
      <w:r w:rsidR="00784D33">
        <w:t xml:space="preserve"> </w:t>
      </w:r>
      <w:r w:rsidRPr="003E0BD2">
        <w:t xml:space="preserve">Сайт </w:t>
      </w:r>
      <w:proofErr w:type="spellStart"/>
      <w:r w:rsidRPr="003E0BD2">
        <w:t>Стройсовет</w:t>
      </w:r>
      <w:proofErr w:type="spellEnd"/>
      <w:r w:rsidRPr="003E0BD2">
        <w:t>. Все о слесарных операциях, материалах, и правилах обработки.  [Электронный ресурс]</w:t>
      </w:r>
      <w:r w:rsidR="000A1F6A">
        <w:t>:</w:t>
      </w:r>
      <w:r w:rsidRPr="003E0BD2">
        <w:t xml:space="preserve">  </w:t>
      </w:r>
      <w:r w:rsidRPr="000A1F6A">
        <w:t>http://www.mukhin.ru/stroysovet/remont/2_03.html</w:t>
      </w:r>
      <w:r w:rsidR="00775C55">
        <w:t>.</w:t>
      </w:r>
    </w:p>
    <w:p w:rsidR="000A1F6A" w:rsidRPr="00910CD8" w:rsidRDefault="000A1F6A" w:rsidP="00784D33">
      <w:r>
        <w:t>6.</w:t>
      </w:r>
      <w:r w:rsidR="00775C55">
        <w:t xml:space="preserve"> </w:t>
      </w:r>
      <w:r w:rsidRPr="00910CD8">
        <w:t>Сайт Юргинского машиностроительного завода [Электронный ресурс]: http://www.yumz.ru/</w:t>
      </w:r>
      <w:r w:rsidR="00775C55">
        <w:t>.</w:t>
      </w:r>
    </w:p>
    <w:p w:rsidR="00775C55" w:rsidRDefault="00775C55">
      <w:pPr>
        <w:ind w:firstLine="0"/>
        <w:jc w:val="left"/>
      </w:pPr>
      <w:r>
        <w:rPr>
          <w:b/>
          <w:caps/>
        </w:rPr>
        <w:br w:type="page"/>
      </w:r>
    </w:p>
    <w:p w:rsidR="005D342B" w:rsidRPr="00775C55" w:rsidRDefault="00775C55" w:rsidP="00775C55">
      <w:pPr>
        <w:pStyle w:val="1"/>
      </w:pPr>
      <w:bookmarkStart w:id="7" w:name="_Toc378684093"/>
      <w:r w:rsidRPr="00775C55">
        <w:lastRenderedPageBreak/>
        <w:t xml:space="preserve">4 </w:t>
      </w:r>
      <w:r w:rsidR="00FF6AC7" w:rsidRPr="00775C55">
        <w:t xml:space="preserve">Контроль и оценка результатов </w:t>
      </w:r>
      <w:r w:rsidRPr="00775C55">
        <w:t>освоения</w:t>
      </w:r>
      <w:r w:rsidR="00B3222A">
        <w:t xml:space="preserve"> учебной </w:t>
      </w:r>
      <w:r w:rsidRPr="00775C55">
        <w:t>д</w:t>
      </w:r>
      <w:r w:rsidR="005D342B" w:rsidRPr="00775C55">
        <w:t>исциплины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2561"/>
        <w:gridCol w:w="3793"/>
      </w:tblGrid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C55" w:rsidRPr="00DA29AD" w:rsidRDefault="00775C55" w:rsidP="00E55B11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Результаты обучения (освоенные умения, усвоенные знания)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E55B11">
            <w:pPr>
              <w:ind w:firstLine="0"/>
              <w:jc w:val="center"/>
              <w:rPr>
                <w:b/>
              </w:rPr>
            </w:pPr>
            <w:r w:rsidRPr="003236E1">
              <w:rPr>
                <w:b/>
              </w:rPr>
              <w:t>Коды формируемых профессиональных и общих компетенций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C55" w:rsidRPr="00DA29AD" w:rsidRDefault="00775C55" w:rsidP="00E55B11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Нормы и методы контроля и оценки результатов обучения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C55" w:rsidRPr="00333783" w:rsidRDefault="00775C55" w:rsidP="00E55B1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A29AD">
              <w:rPr>
                <w:b/>
              </w:rPr>
              <w:t>Умения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333783" w:rsidRDefault="00775C55" w:rsidP="00E55B11">
            <w:pPr>
              <w:rPr>
                <w:sz w:val="26"/>
                <w:szCs w:val="26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C55" w:rsidRPr="00333783" w:rsidRDefault="00775C55" w:rsidP="00E55B11">
            <w:pPr>
              <w:rPr>
                <w:sz w:val="26"/>
                <w:szCs w:val="26"/>
              </w:rPr>
            </w:pP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775C55">
            <w:pPr>
              <w:ind w:firstLine="0"/>
            </w:pPr>
            <w:r>
              <w:rPr>
                <w:color w:val="000000"/>
                <w:spacing w:val="-12"/>
              </w:rPr>
              <w:t>Р</w:t>
            </w:r>
            <w:r w:rsidRPr="003E0BD2">
              <w:rPr>
                <w:color w:val="000000"/>
                <w:spacing w:val="-12"/>
              </w:rPr>
              <w:t>ассчитывать режимы резания по формулам,</w:t>
            </w:r>
            <w:r w:rsidRPr="003E0BD2">
              <w:t xml:space="preserve"> </w:t>
            </w:r>
            <w:r w:rsidRPr="003E0BD2">
              <w:rPr>
                <w:color w:val="000000"/>
                <w:spacing w:val="-11"/>
              </w:rPr>
              <w:t>при разных видах</w:t>
            </w:r>
            <w:r w:rsidRPr="003E0BD2">
              <w:t xml:space="preserve"> </w:t>
            </w:r>
            <w:r w:rsidRPr="003E0BD2">
              <w:rPr>
                <w:color w:val="000000"/>
                <w:spacing w:val="-12"/>
              </w:rPr>
              <w:t>обработки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9E7848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4, ПК 1.1, ПК 2.1,</w:t>
            </w:r>
            <w:r w:rsidR="009E7848">
              <w:t xml:space="preserve"> </w:t>
            </w:r>
            <w:r>
              <w:t>ПК 3.1, ПК 4.1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- наблюдение и оценка </w:t>
            </w:r>
            <w:proofErr w:type="spellStart"/>
            <w:proofErr w:type="gramStart"/>
            <w:r>
              <w:rPr>
                <w:bCs/>
              </w:rPr>
              <w:t>резуль</w:t>
            </w:r>
            <w:proofErr w:type="spellEnd"/>
            <w:r>
              <w:rPr>
                <w:bCs/>
              </w:rPr>
              <w:t>-татов</w:t>
            </w:r>
            <w:proofErr w:type="gramEnd"/>
            <w:r>
              <w:rPr>
                <w:bCs/>
              </w:rPr>
              <w:t xml:space="preserve"> выполнения практических работ;</w:t>
            </w:r>
          </w:p>
          <w:p w:rsidR="00775C55" w:rsidRPr="002D27A0" w:rsidRDefault="00775C55" w:rsidP="00775C55">
            <w:pPr>
              <w:ind w:firstLine="0"/>
            </w:pPr>
            <w:r>
              <w:rPr>
                <w:bCs/>
              </w:rPr>
              <w:t>- оценка результатов выполнения контрольной работы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E55B11">
            <w:pPr>
              <w:ind w:firstLine="0"/>
            </w:pPr>
            <w:r>
              <w:rPr>
                <w:color w:val="000000"/>
                <w:spacing w:val="-12"/>
              </w:rPr>
              <w:t>О</w:t>
            </w:r>
            <w:r w:rsidRPr="003E0BD2">
              <w:rPr>
                <w:color w:val="000000"/>
                <w:spacing w:val="-12"/>
              </w:rPr>
              <w:t>формлять техническую документацию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9E7848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</w:t>
            </w:r>
            <w:r w:rsidR="009E7848">
              <w:t>О</w:t>
            </w:r>
            <w:r>
              <w:t>К 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- наблюдение и оценка </w:t>
            </w:r>
            <w:proofErr w:type="spellStart"/>
            <w:proofErr w:type="gramStart"/>
            <w:r>
              <w:rPr>
                <w:bCs/>
              </w:rPr>
              <w:t>резуль</w:t>
            </w:r>
            <w:proofErr w:type="spellEnd"/>
            <w:r>
              <w:rPr>
                <w:bCs/>
              </w:rPr>
              <w:t>-татов</w:t>
            </w:r>
            <w:proofErr w:type="gramEnd"/>
            <w:r>
              <w:rPr>
                <w:bCs/>
              </w:rPr>
              <w:t xml:space="preserve"> выполнения практических работ;</w:t>
            </w:r>
          </w:p>
          <w:p w:rsidR="00775C55" w:rsidRPr="002D27A0" w:rsidRDefault="00775C55" w:rsidP="00775C55">
            <w:pPr>
              <w:ind w:firstLine="0"/>
            </w:pPr>
            <w:r>
              <w:rPr>
                <w:bCs/>
              </w:rPr>
              <w:t>- оценка результатов выполнения контрольной работы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E55B11">
            <w:pPr>
              <w:ind w:firstLine="0"/>
            </w:pPr>
            <w:r>
              <w:rPr>
                <w:color w:val="000000"/>
                <w:spacing w:val="-11"/>
              </w:rPr>
              <w:t>С</w:t>
            </w:r>
            <w:r w:rsidRPr="003E0BD2">
              <w:rPr>
                <w:color w:val="000000"/>
                <w:spacing w:val="-11"/>
              </w:rPr>
              <w:t>оставлять технологический процесс</w:t>
            </w:r>
            <w:r w:rsidRPr="003E0BD2">
              <w:t xml:space="preserve"> </w:t>
            </w:r>
            <w:r w:rsidRPr="003E0BD2">
              <w:rPr>
                <w:color w:val="000000"/>
                <w:spacing w:val="-12"/>
              </w:rPr>
              <w:t>обработки деталей, изделий на металлорежущих</w:t>
            </w:r>
            <w:r w:rsidRPr="003E0BD2">
              <w:t xml:space="preserve"> </w:t>
            </w:r>
            <w:r w:rsidRPr="003E0BD2">
              <w:rPr>
                <w:color w:val="000000"/>
                <w:spacing w:val="-12"/>
              </w:rPr>
              <w:t>станках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848" w:rsidRDefault="00775C55" w:rsidP="00E55B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</w:t>
            </w:r>
            <w:r w:rsidR="009E7848">
              <w:t>2, ОК 3,</w:t>
            </w:r>
          </w:p>
          <w:p w:rsidR="00775C55" w:rsidRPr="00DA29AD" w:rsidRDefault="009E7848" w:rsidP="00E55B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4, ПК 1.1, ПК 2.1, ПК 3.1, ПК 4.1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- наблюдение и оценка </w:t>
            </w:r>
            <w:proofErr w:type="spellStart"/>
            <w:proofErr w:type="gramStart"/>
            <w:r>
              <w:rPr>
                <w:bCs/>
              </w:rPr>
              <w:t>резуль</w:t>
            </w:r>
            <w:proofErr w:type="spellEnd"/>
            <w:r>
              <w:rPr>
                <w:bCs/>
              </w:rPr>
              <w:t>-татов</w:t>
            </w:r>
            <w:proofErr w:type="gramEnd"/>
            <w:r>
              <w:rPr>
                <w:bCs/>
              </w:rPr>
              <w:t xml:space="preserve"> выполнения практических работ;</w:t>
            </w:r>
          </w:p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>- анализ и оценка выполнения домашнего задания;</w:t>
            </w:r>
          </w:p>
          <w:p w:rsidR="00775C55" w:rsidRPr="002D27A0" w:rsidRDefault="00775C55" w:rsidP="00775C55">
            <w:pPr>
              <w:ind w:firstLine="0"/>
            </w:pPr>
            <w:r>
              <w:rPr>
                <w:bCs/>
              </w:rPr>
              <w:t>- оценка результатов выполнения контрольной работы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E55B11">
            <w:pPr>
              <w:ind w:firstLine="0"/>
            </w:pPr>
            <w:r>
              <w:rPr>
                <w:bCs/>
              </w:rPr>
              <w:t>Пользоваться справочными таблицами для определения режимов резания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E55B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>- оценка защиты практической работы</w:t>
            </w:r>
          </w:p>
          <w:p w:rsidR="00775C55" w:rsidRPr="002D27A0" w:rsidRDefault="00775C55" w:rsidP="00775C55">
            <w:pPr>
              <w:ind w:firstLine="0"/>
            </w:pPr>
            <w:r>
              <w:rPr>
                <w:bCs/>
              </w:rPr>
              <w:t>- анализ и оценка выполнения реферата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DA29AD" w:rsidRDefault="00775C55" w:rsidP="00E55B11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Знания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333783" w:rsidRDefault="00775C55" w:rsidP="00E55B11">
            <w:pPr>
              <w:rPr>
                <w:bCs/>
                <w:sz w:val="26"/>
                <w:szCs w:val="26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333783" w:rsidRDefault="00775C55" w:rsidP="00E55B11">
            <w:pPr>
              <w:rPr>
                <w:bCs/>
                <w:sz w:val="26"/>
                <w:szCs w:val="26"/>
              </w:rPr>
            </w:pP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E55B11">
            <w:pPr>
              <w:ind w:firstLine="0"/>
            </w:pPr>
            <w:r>
              <w:rPr>
                <w:color w:val="000000"/>
                <w:spacing w:val="-12"/>
              </w:rPr>
              <w:t>У</w:t>
            </w:r>
            <w:r w:rsidRPr="003E0BD2">
              <w:rPr>
                <w:color w:val="000000"/>
                <w:spacing w:val="-12"/>
              </w:rPr>
              <w:t>стройство, кинематические схемы и принцип</w:t>
            </w:r>
            <w:r w:rsidRPr="003E0BD2">
              <w:t xml:space="preserve"> </w:t>
            </w:r>
            <w:r w:rsidRPr="003E0BD2">
              <w:rPr>
                <w:color w:val="000000"/>
                <w:spacing w:val="-11"/>
              </w:rPr>
              <w:t xml:space="preserve">работы, </w:t>
            </w:r>
            <w:r w:rsidRPr="003E0BD2">
              <w:rPr>
                <w:color w:val="000000"/>
                <w:spacing w:val="-12"/>
              </w:rPr>
              <w:t>металлообрабатывающих станков различных</w:t>
            </w:r>
            <w:r w:rsidRPr="003E0BD2">
              <w:t xml:space="preserve"> </w:t>
            </w:r>
            <w:r w:rsidRPr="003E0BD2">
              <w:rPr>
                <w:color w:val="000000"/>
                <w:spacing w:val="-12"/>
              </w:rPr>
              <w:t>типов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9E7848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- наблюдение и оценка </w:t>
            </w:r>
            <w:proofErr w:type="spellStart"/>
            <w:proofErr w:type="gramStart"/>
            <w:r>
              <w:rPr>
                <w:bCs/>
              </w:rPr>
              <w:t>резуль</w:t>
            </w:r>
            <w:proofErr w:type="spellEnd"/>
            <w:r>
              <w:rPr>
                <w:bCs/>
              </w:rPr>
              <w:t>-татов</w:t>
            </w:r>
            <w:proofErr w:type="gramEnd"/>
            <w:r>
              <w:rPr>
                <w:bCs/>
              </w:rPr>
              <w:t xml:space="preserve"> выполнения практических работ</w:t>
            </w:r>
          </w:p>
          <w:p w:rsidR="00775C55" w:rsidRPr="002D27A0" w:rsidRDefault="00775C55" w:rsidP="00775C55">
            <w:pPr>
              <w:ind w:firstLine="0"/>
            </w:pPr>
            <w:r>
              <w:rPr>
                <w:bCs/>
              </w:rPr>
              <w:t>- анализ и оценка работы на тренажерах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E55B11">
            <w:pPr>
              <w:ind w:firstLine="0"/>
            </w:pPr>
            <w:r>
              <w:rPr>
                <w:color w:val="000000"/>
                <w:spacing w:val="-12"/>
              </w:rPr>
              <w:t>П</w:t>
            </w:r>
            <w:r w:rsidRPr="003E0BD2">
              <w:rPr>
                <w:color w:val="000000"/>
                <w:spacing w:val="-12"/>
              </w:rPr>
              <w:t xml:space="preserve">равила технического </w:t>
            </w:r>
            <w:proofErr w:type="spellStart"/>
            <w:proofErr w:type="gramStart"/>
            <w:r w:rsidRPr="003E0BD2">
              <w:rPr>
                <w:color w:val="000000"/>
                <w:spacing w:val="-12"/>
              </w:rPr>
              <w:t>обслу</w:t>
            </w:r>
            <w:r>
              <w:rPr>
                <w:color w:val="000000"/>
                <w:spacing w:val="-12"/>
              </w:rPr>
              <w:t>-</w:t>
            </w:r>
            <w:r w:rsidRPr="003E0BD2">
              <w:rPr>
                <w:color w:val="000000"/>
                <w:spacing w:val="-12"/>
              </w:rPr>
              <w:t>живания</w:t>
            </w:r>
            <w:proofErr w:type="spellEnd"/>
            <w:proofErr w:type="gramEnd"/>
            <w:r w:rsidRPr="003E0BD2">
              <w:rPr>
                <w:color w:val="000000"/>
                <w:spacing w:val="-12"/>
              </w:rPr>
              <w:t xml:space="preserve"> и</w:t>
            </w:r>
            <w:r w:rsidRPr="003E0BD2">
              <w:t xml:space="preserve"> </w:t>
            </w:r>
            <w:r w:rsidRPr="003E0BD2">
              <w:rPr>
                <w:color w:val="000000"/>
                <w:spacing w:val="-10"/>
              </w:rPr>
              <w:t>способы проверки, нормы точности станков</w:t>
            </w:r>
            <w:r w:rsidRPr="003E0BD2">
              <w:t xml:space="preserve"> </w:t>
            </w:r>
            <w:r w:rsidRPr="003E0BD2">
              <w:rPr>
                <w:color w:val="000000"/>
                <w:spacing w:val="-11"/>
              </w:rPr>
              <w:t>токарной, фрезерной, расточной и шлифовальной</w:t>
            </w:r>
            <w:r w:rsidRPr="003E0BD2">
              <w:t xml:space="preserve"> </w:t>
            </w:r>
            <w:r w:rsidRPr="003E0BD2">
              <w:rPr>
                <w:color w:val="000000"/>
                <w:spacing w:val="-14"/>
              </w:rPr>
              <w:t>группы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9E7848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- наблюдение и оценка </w:t>
            </w:r>
            <w:proofErr w:type="spellStart"/>
            <w:proofErr w:type="gramStart"/>
            <w:r>
              <w:rPr>
                <w:bCs/>
              </w:rPr>
              <w:t>резуль</w:t>
            </w:r>
            <w:proofErr w:type="spellEnd"/>
            <w:r>
              <w:rPr>
                <w:bCs/>
              </w:rPr>
              <w:t>-татов</w:t>
            </w:r>
            <w:proofErr w:type="gramEnd"/>
            <w:r>
              <w:rPr>
                <w:bCs/>
              </w:rPr>
              <w:t xml:space="preserve"> выполнения практических работ;</w:t>
            </w:r>
          </w:p>
          <w:p w:rsidR="00775C55" w:rsidRPr="002D27A0" w:rsidRDefault="00775C55" w:rsidP="00775C55">
            <w:pPr>
              <w:ind w:firstLine="0"/>
            </w:pPr>
            <w:r>
              <w:rPr>
                <w:bCs/>
              </w:rPr>
              <w:t>- оценка результатов выполнения контрольной работы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E55B11">
            <w:pPr>
              <w:ind w:firstLine="0"/>
            </w:pPr>
            <w:r>
              <w:rPr>
                <w:color w:val="000000"/>
                <w:spacing w:val="-12"/>
              </w:rPr>
              <w:t>Н</w:t>
            </w:r>
            <w:r w:rsidRPr="003E0BD2">
              <w:rPr>
                <w:color w:val="000000"/>
                <w:spacing w:val="-12"/>
              </w:rPr>
              <w:t xml:space="preserve">азначение и правила </w:t>
            </w:r>
            <w:proofErr w:type="gramStart"/>
            <w:r w:rsidRPr="003E0BD2">
              <w:rPr>
                <w:color w:val="000000"/>
                <w:spacing w:val="-12"/>
              </w:rPr>
              <w:t>приме</w:t>
            </w:r>
            <w:r>
              <w:rPr>
                <w:color w:val="000000"/>
                <w:spacing w:val="-12"/>
              </w:rPr>
              <w:t>-</w:t>
            </w:r>
            <w:r w:rsidRPr="003E0BD2">
              <w:rPr>
                <w:color w:val="000000"/>
                <w:spacing w:val="-12"/>
              </w:rPr>
              <w:t>нения</w:t>
            </w:r>
            <w:proofErr w:type="gramEnd"/>
            <w:r w:rsidRPr="003E0BD2">
              <w:rPr>
                <w:color w:val="000000"/>
                <w:spacing w:val="-12"/>
              </w:rPr>
              <w:t xml:space="preserve"> режущего</w:t>
            </w:r>
            <w:r w:rsidRPr="003E0BD2">
              <w:t xml:space="preserve"> </w:t>
            </w:r>
            <w:r w:rsidRPr="003E0BD2">
              <w:rPr>
                <w:color w:val="000000"/>
                <w:spacing w:val="-12"/>
              </w:rPr>
              <w:t>инструмента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E55B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  <w:r w:rsidR="009E7848">
              <w:t>, ПК 1.1, ПК 2.1, ПК 3.1, ПК 4.1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- наблюдение и оценка </w:t>
            </w:r>
            <w:proofErr w:type="spellStart"/>
            <w:proofErr w:type="gramStart"/>
            <w:r>
              <w:rPr>
                <w:bCs/>
              </w:rPr>
              <w:t>резуль</w:t>
            </w:r>
            <w:proofErr w:type="spellEnd"/>
            <w:r>
              <w:rPr>
                <w:bCs/>
              </w:rPr>
              <w:t>-татов</w:t>
            </w:r>
            <w:proofErr w:type="gramEnd"/>
            <w:r>
              <w:rPr>
                <w:bCs/>
              </w:rPr>
              <w:t xml:space="preserve"> выполнения практических работ;</w:t>
            </w:r>
          </w:p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>- оценка результатов выполнения контрольной работы;</w:t>
            </w:r>
          </w:p>
          <w:p w:rsidR="00775C55" w:rsidRPr="002D27A0" w:rsidRDefault="00775C55" w:rsidP="00775C55">
            <w:pPr>
              <w:ind w:firstLine="0"/>
            </w:pPr>
            <w:r>
              <w:rPr>
                <w:bCs/>
              </w:rPr>
              <w:t>- анализ и оценка выполнения реферата</w:t>
            </w:r>
          </w:p>
        </w:tc>
      </w:tr>
      <w:tr w:rsidR="00775C55" w:rsidRPr="00333783" w:rsidTr="00E55B11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Pr="002D27A0" w:rsidRDefault="00775C55" w:rsidP="00E55B11">
            <w:pPr>
              <w:ind w:firstLine="0"/>
            </w:pPr>
            <w:r>
              <w:rPr>
                <w:color w:val="000000"/>
                <w:spacing w:val="-6"/>
              </w:rPr>
              <w:t>О</w:t>
            </w:r>
            <w:r w:rsidRPr="003E0BD2">
              <w:rPr>
                <w:color w:val="000000"/>
                <w:spacing w:val="-6"/>
              </w:rPr>
              <w:t xml:space="preserve">бщие сведения о </w:t>
            </w:r>
            <w:proofErr w:type="spellStart"/>
            <w:r w:rsidRPr="003E0BD2">
              <w:rPr>
                <w:color w:val="000000"/>
                <w:spacing w:val="-6"/>
              </w:rPr>
              <w:t>проек</w:t>
            </w:r>
            <w:r w:rsidR="009E7848">
              <w:rPr>
                <w:color w:val="000000"/>
                <w:spacing w:val="-6"/>
              </w:rPr>
              <w:t>-</w:t>
            </w:r>
            <w:r w:rsidRPr="003E0BD2">
              <w:rPr>
                <w:color w:val="000000"/>
                <w:spacing w:val="-6"/>
              </w:rPr>
              <w:t>тировании</w:t>
            </w:r>
            <w:proofErr w:type="spellEnd"/>
            <w:r w:rsidRPr="003E0BD2">
              <w:t xml:space="preserve"> </w:t>
            </w:r>
            <w:r w:rsidRPr="003E0BD2">
              <w:rPr>
                <w:color w:val="000000"/>
                <w:spacing w:val="-6"/>
              </w:rPr>
              <w:t>технологических процессов</w:t>
            </w:r>
            <w:r>
              <w:rPr>
                <w:color w:val="000000"/>
                <w:spacing w:val="-6"/>
              </w:rPr>
              <w:t xml:space="preserve">, </w:t>
            </w:r>
            <w:r w:rsidRPr="003E0BD2">
              <w:rPr>
                <w:color w:val="000000"/>
                <w:spacing w:val="-6"/>
              </w:rPr>
              <w:t>порядк</w:t>
            </w:r>
            <w:r>
              <w:rPr>
                <w:color w:val="000000"/>
                <w:spacing w:val="-6"/>
              </w:rPr>
              <w:t>е</w:t>
            </w:r>
            <w:r w:rsidRPr="003E0BD2">
              <w:rPr>
                <w:color w:val="000000"/>
                <w:spacing w:val="-6"/>
              </w:rPr>
              <w:t xml:space="preserve"> </w:t>
            </w:r>
            <w:proofErr w:type="spellStart"/>
            <w:r w:rsidRPr="003E0BD2">
              <w:rPr>
                <w:color w:val="000000"/>
                <w:spacing w:val="-6"/>
              </w:rPr>
              <w:t>оформле</w:t>
            </w:r>
            <w:r w:rsidR="009E7848">
              <w:rPr>
                <w:color w:val="000000"/>
                <w:spacing w:val="-6"/>
              </w:rPr>
              <w:t>-</w:t>
            </w:r>
            <w:r w:rsidRPr="003E0BD2">
              <w:rPr>
                <w:color w:val="000000"/>
                <w:spacing w:val="-6"/>
              </w:rPr>
              <w:t>ния</w:t>
            </w:r>
            <w:proofErr w:type="spellEnd"/>
            <w:r w:rsidRPr="003E0BD2">
              <w:rPr>
                <w:color w:val="000000"/>
                <w:spacing w:val="-6"/>
              </w:rPr>
              <w:t xml:space="preserve"> </w:t>
            </w:r>
            <w:proofErr w:type="gramStart"/>
            <w:r w:rsidRPr="003E0BD2">
              <w:rPr>
                <w:color w:val="000000"/>
                <w:spacing w:val="-6"/>
              </w:rPr>
              <w:t>технической</w:t>
            </w:r>
            <w:proofErr w:type="gramEnd"/>
            <w:r w:rsidRPr="003E0BD2">
              <w:t xml:space="preserve"> </w:t>
            </w:r>
            <w:proofErr w:type="spellStart"/>
            <w:r w:rsidRPr="003E0BD2">
              <w:rPr>
                <w:color w:val="000000"/>
                <w:spacing w:val="-7"/>
              </w:rPr>
              <w:t>докумен</w:t>
            </w:r>
            <w:r w:rsidR="009E7848">
              <w:rPr>
                <w:color w:val="000000"/>
                <w:spacing w:val="-7"/>
              </w:rPr>
              <w:t>-</w:t>
            </w:r>
            <w:r w:rsidRPr="003E0BD2">
              <w:rPr>
                <w:color w:val="000000"/>
                <w:spacing w:val="-7"/>
              </w:rPr>
              <w:t>тации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55" w:rsidRPr="00DA29AD" w:rsidRDefault="00775C55" w:rsidP="00E55B11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55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- наблюдение и оценка </w:t>
            </w:r>
            <w:proofErr w:type="spellStart"/>
            <w:proofErr w:type="gramStart"/>
            <w:r>
              <w:rPr>
                <w:bCs/>
              </w:rPr>
              <w:t>резуль</w:t>
            </w:r>
            <w:proofErr w:type="spellEnd"/>
            <w:r>
              <w:rPr>
                <w:bCs/>
              </w:rPr>
              <w:t>-татов</w:t>
            </w:r>
            <w:proofErr w:type="gramEnd"/>
            <w:r>
              <w:rPr>
                <w:bCs/>
              </w:rPr>
              <w:t xml:space="preserve"> выполнения практических работ</w:t>
            </w:r>
          </w:p>
          <w:p w:rsidR="00775C55" w:rsidRPr="009E7848" w:rsidRDefault="00775C55" w:rsidP="00775C55">
            <w:pPr>
              <w:ind w:firstLine="0"/>
              <w:rPr>
                <w:bCs/>
              </w:rPr>
            </w:pPr>
            <w:r>
              <w:rPr>
                <w:bCs/>
              </w:rPr>
              <w:t>- анализ и оценка выполнения домашней работы</w:t>
            </w:r>
          </w:p>
        </w:tc>
      </w:tr>
    </w:tbl>
    <w:p w:rsidR="00913AE5" w:rsidRPr="009E7848" w:rsidRDefault="00913AE5" w:rsidP="00CC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sectPr w:rsidR="00913AE5" w:rsidRPr="009E7848" w:rsidSect="00142409">
      <w:footerReference w:type="default" r:id="rId13"/>
      <w:pgSz w:w="11906" w:h="16838"/>
      <w:pgMar w:top="851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A66" w:rsidRDefault="00E97A66">
      <w:r>
        <w:separator/>
      </w:r>
    </w:p>
  </w:endnote>
  <w:endnote w:type="continuationSeparator" w:id="0">
    <w:p w:rsidR="00E97A66" w:rsidRDefault="00E9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040" w:rsidRDefault="00341107" w:rsidP="0006135B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EE3040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EE3040" w:rsidRDefault="00EE3040" w:rsidP="00186EA0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040" w:rsidRDefault="00EE3040" w:rsidP="008E3DDA">
    <w:pPr>
      <w:pStyle w:val="af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40508"/>
      <w:docPartObj>
        <w:docPartGallery w:val="Page Numbers (Bottom of Page)"/>
        <w:docPartUnique/>
      </w:docPartObj>
    </w:sdtPr>
    <w:sdtEndPr/>
    <w:sdtContent>
      <w:p w:rsidR="00EE3040" w:rsidRDefault="00E97A66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9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d"/>
      <w:tblW w:w="0" w:type="auto"/>
      <w:tblInd w:w="-539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454"/>
    </w:tblGrid>
    <w:tr w:rsidR="00784D33" w:rsidTr="00784D33">
      <w:trPr>
        <w:cantSplit/>
        <w:trHeight w:val="565"/>
      </w:trPr>
      <w:tc>
        <w:tcPr>
          <w:tcW w:w="454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784D33" w:rsidRPr="00784D33" w:rsidRDefault="00E97A66" w:rsidP="00784D33">
          <w:pPr>
            <w:pStyle w:val="af"/>
            <w:ind w:left="113" w:right="113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79C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784D33" w:rsidRPr="00784D33" w:rsidRDefault="00784D33" w:rsidP="00784D33">
    <w:pPr>
      <w:pStyle w:val="af"/>
      <w:ind w:firstLine="0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33" w:rsidRPr="00784D33" w:rsidRDefault="00E97A66" w:rsidP="00784D33">
    <w:pPr>
      <w:pStyle w:val="af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779C3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A66" w:rsidRDefault="00E97A66">
      <w:r>
        <w:separator/>
      </w:r>
    </w:p>
  </w:footnote>
  <w:footnote w:type="continuationSeparator" w:id="0">
    <w:p w:rsidR="00E97A66" w:rsidRDefault="00E97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D5775"/>
    <w:multiLevelType w:val="hybridMultilevel"/>
    <w:tmpl w:val="47C25600"/>
    <w:lvl w:ilvl="0" w:tplc="ADE26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85304">
      <w:numFmt w:val="none"/>
      <w:lvlText w:val=""/>
      <w:lvlJc w:val="left"/>
      <w:pPr>
        <w:tabs>
          <w:tab w:val="num" w:pos="360"/>
        </w:tabs>
      </w:pPr>
    </w:lvl>
    <w:lvl w:ilvl="2" w:tplc="5476A1EC">
      <w:numFmt w:val="none"/>
      <w:lvlText w:val=""/>
      <w:lvlJc w:val="left"/>
      <w:pPr>
        <w:tabs>
          <w:tab w:val="num" w:pos="360"/>
        </w:tabs>
      </w:pPr>
    </w:lvl>
    <w:lvl w:ilvl="3" w:tplc="66985C16">
      <w:numFmt w:val="none"/>
      <w:lvlText w:val=""/>
      <w:lvlJc w:val="left"/>
      <w:pPr>
        <w:tabs>
          <w:tab w:val="num" w:pos="360"/>
        </w:tabs>
      </w:pPr>
    </w:lvl>
    <w:lvl w:ilvl="4" w:tplc="17EE84FC">
      <w:numFmt w:val="none"/>
      <w:lvlText w:val=""/>
      <w:lvlJc w:val="left"/>
      <w:pPr>
        <w:tabs>
          <w:tab w:val="num" w:pos="360"/>
        </w:tabs>
      </w:pPr>
    </w:lvl>
    <w:lvl w:ilvl="5" w:tplc="3AD8C136">
      <w:numFmt w:val="none"/>
      <w:lvlText w:val=""/>
      <w:lvlJc w:val="left"/>
      <w:pPr>
        <w:tabs>
          <w:tab w:val="num" w:pos="360"/>
        </w:tabs>
      </w:pPr>
    </w:lvl>
    <w:lvl w:ilvl="6" w:tplc="B3E28A46">
      <w:numFmt w:val="none"/>
      <w:lvlText w:val=""/>
      <w:lvlJc w:val="left"/>
      <w:pPr>
        <w:tabs>
          <w:tab w:val="num" w:pos="360"/>
        </w:tabs>
      </w:pPr>
    </w:lvl>
    <w:lvl w:ilvl="7" w:tplc="4252A53E">
      <w:numFmt w:val="none"/>
      <w:lvlText w:val=""/>
      <w:lvlJc w:val="left"/>
      <w:pPr>
        <w:tabs>
          <w:tab w:val="num" w:pos="360"/>
        </w:tabs>
      </w:pPr>
    </w:lvl>
    <w:lvl w:ilvl="8" w:tplc="CA0E33A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BB85BB3"/>
    <w:multiLevelType w:val="hybridMultilevel"/>
    <w:tmpl w:val="3FBA553E"/>
    <w:lvl w:ilvl="0" w:tplc="5FEA0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E8701B"/>
    <w:multiLevelType w:val="hybridMultilevel"/>
    <w:tmpl w:val="47ACF84A"/>
    <w:lvl w:ilvl="0" w:tplc="7D6AC572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4D341BC9"/>
    <w:multiLevelType w:val="hybridMultilevel"/>
    <w:tmpl w:val="6F3000DC"/>
    <w:lvl w:ilvl="0" w:tplc="5FEA0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DA1F44"/>
    <w:multiLevelType w:val="hybridMultilevel"/>
    <w:tmpl w:val="AC6427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6F3591"/>
    <w:multiLevelType w:val="hybridMultilevel"/>
    <w:tmpl w:val="94306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1"/>
    <w:rsid w:val="00004734"/>
    <w:rsid w:val="00010B1D"/>
    <w:rsid w:val="00013A54"/>
    <w:rsid w:val="00014C0D"/>
    <w:rsid w:val="000254E8"/>
    <w:rsid w:val="00030102"/>
    <w:rsid w:val="00031BBD"/>
    <w:rsid w:val="00033BD9"/>
    <w:rsid w:val="00035F1B"/>
    <w:rsid w:val="00040E09"/>
    <w:rsid w:val="000473FC"/>
    <w:rsid w:val="0004786A"/>
    <w:rsid w:val="00060370"/>
    <w:rsid w:val="0006135B"/>
    <w:rsid w:val="00064D79"/>
    <w:rsid w:val="000679E0"/>
    <w:rsid w:val="000713CD"/>
    <w:rsid w:val="00074CF0"/>
    <w:rsid w:val="00077E6E"/>
    <w:rsid w:val="0008446C"/>
    <w:rsid w:val="00085589"/>
    <w:rsid w:val="000948D6"/>
    <w:rsid w:val="000A1F6A"/>
    <w:rsid w:val="000A2738"/>
    <w:rsid w:val="000A28F1"/>
    <w:rsid w:val="000B1FD6"/>
    <w:rsid w:val="000D16F6"/>
    <w:rsid w:val="000D5CDF"/>
    <w:rsid w:val="000D61D1"/>
    <w:rsid w:val="000E0275"/>
    <w:rsid w:val="000E3F39"/>
    <w:rsid w:val="000F370D"/>
    <w:rsid w:val="000F4840"/>
    <w:rsid w:val="000F74B1"/>
    <w:rsid w:val="00106480"/>
    <w:rsid w:val="0011375E"/>
    <w:rsid w:val="00142409"/>
    <w:rsid w:val="0014522E"/>
    <w:rsid w:val="00172693"/>
    <w:rsid w:val="001804CB"/>
    <w:rsid w:val="00185914"/>
    <w:rsid w:val="00186EA0"/>
    <w:rsid w:val="001A14F3"/>
    <w:rsid w:val="001B26F1"/>
    <w:rsid w:val="001B40C3"/>
    <w:rsid w:val="001D0D76"/>
    <w:rsid w:val="001D0E7B"/>
    <w:rsid w:val="001D2214"/>
    <w:rsid w:val="001E06DE"/>
    <w:rsid w:val="001E6005"/>
    <w:rsid w:val="001E7128"/>
    <w:rsid w:val="001E74DA"/>
    <w:rsid w:val="001E7625"/>
    <w:rsid w:val="00203DF7"/>
    <w:rsid w:val="00206C48"/>
    <w:rsid w:val="00211E37"/>
    <w:rsid w:val="00220E9B"/>
    <w:rsid w:val="002223FF"/>
    <w:rsid w:val="00226FED"/>
    <w:rsid w:val="0024299C"/>
    <w:rsid w:val="002553F8"/>
    <w:rsid w:val="002560EA"/>
    <w:rsid w:val="00260AAC"/>
    <w:rsid w:val="00265AFD"/>
    <w:rsid w:val="002779C3"/>
    <w:rsid w:val="00281F1D"/>
    <w:rsid w:val="002830A1"/>
    <w:rsid w:val="00291F32"/>
    <w:rsid w:val="002B4C5E"/>
    <w:rsid w:val="002C5116"/>
    <w:rsid w:val="002D0793"/>
    <w:rsid w:val="002D7342"/>
    <w:rsid w:val="002F118B"/>
    <w:rsid w:val="002F5DF4"/>
    <w:rsid w:val="003001F0"/>
    <w:rsid w:val="003029BA"/>
    <w:rsid w:val="00305C6E"/>
    <w:rsid w:val="003275AB"/>
    <w:rsid w:val="00331659"/>
    <w:rsid w:val="00341107"/>
    <w:rsid w:val="003509A1"/>
    <w:rsid w:val="00361033"/>
    <w:rsid w:val="00361C74"/>
    <w:rsid w:val="003648A6"/>
    <w:rsid w:val="00366C89"/>
    <w:rsid w:val="00371C3A"/>
    <w:rsid w:val="00376A3E"/>
    <w:rsid w:val="00391B6F"/>
    <w:rsid w:val="00395AAD"/>
    <w:rsid w:val="003B2B6F"/>
    <w:rsid w:val="003B4EDB"/>
    <w:rsid w:val="003B5F32"/>
    <w:rsid w:val="003C5AF2"/>
    <w:rsid w:val="003C7CC7"/>
    <w:rsid w:val="003D341E"/>
    <w:rsid w:val="003D69CC"/>
    <w:rsid w:val="003E0BD2"/>
    <w:rsid w:val="003E0FBC"/>
    <w:rsid w:val="003E73E5"/>
    <w:rsid w:val="00404874"/>
    <w:rsid w:val="00413F18"/>
    <w:rsid w:val="0042381A"/>
    <w:rsid w:val="00440E26"/>
    <w:rsid w:val="00463EFB"/>
    <w:rsid w:val="00470413"/>
    <w:rsid w:val="00472FBD"/>
    <w:rsid w:val="004759F0"/>
    <w:rsid w:val="00480D6F"/>
    <w:rsid w:val="00492935"/>
    <w:rsid w:val="00492BE6"/>
    <w:rsid w:val="0049646A"/>
    <w:rsid w:val="004A1296"/>
    <w:rsid w:val="004B5D49"/>
    <w:rsid w:val="004C3D21"/>
    <w:rsid w:val="004C5780"/>
    <w:rsid w:val="004C697F"/>
    <w:rsid w:val="004C79A1"/>
    <w:rsid w:val="004C7E46"/>
    <w:rsid w:val="004E2076"/>
    <w:rsid w:val="004F69AC"/>
    <w:rsid w:val="005040D8"/>
    <w:rsid w:val="00512333"/>
    <w:rsid w:val="00531020"/>
    <w:rsid w:val="005565E0"/>
    <w:rsid w:val="00561C69"/>
    <w:rsid w:val="005701E4"/>
    <w:rsid w:val="00580742"/>
    <w:rsid w:val="0058449B"/>
    <w:rsid w:val="00586B54"/>
    <w:rsid w:val="0059554C"/>
    <w:rsid w:val="005A6D17"/>
    <w:rsid w:val="005B5F6C"/>
    <w:rsid w:val="005B643A"/>
    <w:rsid w:val="005B7CCA"/>
    <w:rsid w:val="005C1794"/>
    <w:rsid w:val="005D09B7"/>
    <w:rsid w:val="005D342B"/>
    <w:rsid w:val="005E3EA9"/>
    <w:rsid w:val="005E6053"/>
    <w:rsid w:val="005F57BF"/>
    <w:rsid w:val="0061330B"/>
    <w:rsid w:val="00620DBD"/>
    <w:rsid w:val="00621D35"/>
    <w:rsid w:val="006254FB"/>
    <w:rsid w:val="00627E4F"/>
    <w:rsid w:val="00631131"/>
    <w:rsid w:val="00631D71"/>
    <w:rsid w:val="006320D4"/>
    <w:rsid w:val="00660275"/>
    <w:rsid w:val="00661027"/>
    <w:rsid w:val="006622D4"/>
    <w:rsid w:val="006662C9"/>
    <w:rsid w:val="00670763"/>
    <w:rsid w:val="00674E5B"/>
    <w:rsid w:val="006937BD"/>
    <w:rsid w:val="006A3648"/>
    <w:rsid w:val="006A5323"/>
    <w:rsid w:val="006B695D"/>
    <w:rsid w:val="006C4B80"/>
    <w:rsid w:val="006C5F7E"/>
    <w:rsid w:val="006C745C"/>
    <w:rsid w:val="006D6A77"/>
    <w:rsid w:val="006E58D4"/>
    <w:rsid w:val="006F30E3"/>
    <w:rsid w:val="006F73C1"/>
    <w:rsid w:val="007041B2"/>
    <w:rsid w:val="00733B5F"/>
    <w:rsid w:val="00747972"/>
    <w:rsid w:val="00761DE1"/>
    <w:rsid w:val="00775C55"/>
    <w:rsid w:val="00780509"/>
    <w:rsid w:val="00784D33"/>
    <w:rsid w:val="00793311"/>
    <w:rsid w:val="007A7067"/>
    <w:rsid w:val="007B579D"/>
    <w:rsid w:val="007B6FA7"/>
    <w:rsid w:val="007E2272"/>
    <w:rsid w:val="007E30AF"/>
    <w:rsid w:val="007E369F"/>
    <w:rsid w:val="007E42F1"/>
    <w:rsid w:val="007E587B"/>
    <w:rsid w:val="00814083"/>
    <w:rsid w:val="00814C9D"/>
    <w:rsid w:val="00821F87"/>
    <w:rsid w:val="008442B0"/>
    <w:rsid w:val="00844FDA"/>
    <w:rsid w:val="00872BAF"/>
    <w:rsid w:val="008950C5"/>
    <w:rsid w:val="008963BB"/>
    <w:rsid w:val="008A716D"/>
    <w:rsid w:val="008B3081"/>
    <w:rsid w:val="008B3467"/>
    <w:rsid w:val="008C2F25"/>
    <w:rsid w:val="008C515E"/>
    <w:rsid w:val="008E2112"/>
    <w:rsid w:val="008E3DDA"/>
    <w:rsid w:val="008F4989"/>
    <w:rsid w:val="008F57C1"/>
    <w:rsid w:val="009010E2"/>
    <w:rsid w:val="00907B9B"/>
    <w:rsid w:val="00913AE5"/>
    <w:rsid w:val="00917851"/>
    <w:rsid w:val="009221F0"/>
    <w:rsid w:val="009560B9"/>
    <w:rsid w:val="00957766"/>
    <w:rsid w:val="00963770"/>
    <w:rsid w:val="00964095"/>
    <w:rsid w:val="00966270"/>
    <w:rsid w:val="00972654"/>
    <w:rsid w:val="00973FC5"/>
    <w:rsid w:val="009939C2"/>
    <w:rsid w:val="009B059F"/>
    <w:rsid w:val="009B3588"/>
    <w:rsid w:val="009B36B7"/>
    <w:rsid w:val="009B5AA0"/>
    <w:rsid w:val="009E16AC"/>
    <w:rsid w:val="009E7848"/>
    <w:rsid w:val="009E7B01"/>
    <w:rsid w:val="009F35F5"/>
    <w:rsid w:val="00A01D81"/>
    <w:rsid w:val="00A108E0"/>
    <w:rsid w:val="00A1183A"/>
    <w:rsid w:val="00A20A8B"/>
    <w:rsid w:val="00A50E70"/>
    <w:rsid w:val="00A55148"/>
    <w:rsid w:val="00A55387"/>
    <w:rsid w:val="00A56E15"/>
    <w:rsid w:val="00A61A8D"/>
    <w:rsid w:val="00A65D9E"/>
    <w:rsid w:val="00A74573"/>
    <w:rsid w:val="00A81357"/>
    <w:rsid w:val="00A905C0"/>
    <w:rsid w:val="00AA482B"/>
    <w:rsid w:val="00AB0C38"/>
    <w:rsid w:val="00AC7685"/>
    <w:rsid w:val="00AF0C9B"/>
    <w:rsid w:val="00AF5393"/>
    <w:rsid w:val="00B039C1"/>
    <w:rsid w:val="00B040A3"/>
    <w:rsid w:val="00B04888"/>
    <w:rsid w:val="00B06A4C"/>
    <w:rsid w:val="00B2420E"/>
    <w:rsid w:val="00B3222A"/>
    <w:rsid w:val="00B4612E"/>
    <w:rsid w:val="00B55F04"/>
    <w:rsid w:val="00B56D52"/>
    <w:rsid w:val="00B621CE"/>
    <w:rsid w:val="00B62BFB"/>
    <w:rsid w:val="00B86673"/>
    <w:rsid w:val="00B86843"/>
    <w:rsid w:val="00B87620"/>
    <w:rsid w:val="00B906E2"/>
    <w:rsid w:val="00B916AF"/>
    <w:rsid w:val="00B946EA"/>
    <w:rsid w:val="00BB4B14"/>
    <w:rsid w:val="00BB5632"/>
    <w:rsid w:val="00BB6FB0"/>
    <w:rsid w:val="00BC0AAA"/>
    <w:rsid w:val="00BC1695"/>
    <w:rsid w:val="00BC631A"/>
    <w:rsid w:val="00BC7608"/>
    <w:rsid w:val="00BD4709"/>
    <w:rsid w:val="00BE0A35"/>
    <w:rsid w:val="00BE5AC2"/>
    <w:rsid w:val="00BF6BDD"/>
    <w:rsid w:val="00C0365B"/>
    <w:rsid w:val="00C20FF2"/>
    <w:rsid w:val="00C266AD"/>
    <w:rsid w:val="00C30C2C"/>
    <w:rsid w:val="00C33EE8"/>
    <w:rsid w:val="00C52589"/>
    <w:rsid w:val="00C57EA3"/>
    <w:rsid w:val="00C6074A"/>
    <w:rsid w:val="00C62F06"/>
    <w:rsid w:val="00C63DCC"/>
    <w:rsid w:val="00C73A47"/>
    <w:rsid w:val="00C85146"/>
    <w:rsid w:val="00C879D2"/>
    <w:rsid w:val="00C92546"/>
    <w:rsid w:val="00C94FAB"/>
    <w:rsid w:val="00CA27AC"/>
    <w:rsid w:val="00CA4E38"/>
    <w:rsid w:val="00CB0575"/>
    <w:rsid w:val="00CB50B9"/>
    <w:rsid w:val="00CC1655"/>
    <w:rsid w:val="00CC1CCC"/>
    <w:rsid w:val="00CC6AB8"/>
    <w:rsid w:val="00CD1014"/>
    <w:rsid w:val="00CD5F05"/>
    <w:rsid w:val="00CE2957"/>
    <w:rsid w:val="00CE4132"/>
    <w:rsid w:val="00D011D2"/>
    <w:rsid w:val="00D04456"/>
    <w:rsid w:val="00D116F9"/>
    <w:rsid w:val="00D2035F"/>
    <w:rsid w:val="00D37CB7"/>
    <w:rsid w:val="00D5180C"/>
    <w:rsid w:val="00D57B49"/>
    <w:rsid w:val="00D665D1"/>
    <w:rsid w:val="00D73DA2"/>
    <w:rsid w:val="00D802E2"/>
    <w:rsid w:val="00D81A84"/>
    <w:rsid w:val="00D922EF"/>
    <w:rsid w:val="00D968B3"/>
    <w:rsid w:val="00DA5213"/>
    <w:rsid w:val="00DA6C64"/>
    <w:rsid w:val="00DB12A1"/>
    <w:rsid w:val="00DB4575"/>
    <w:rsid w:val="00DB6F53"/>
    <w:rsid w:val="00DD41C0"/>
    <w:rsid w:val="00DF0403"/>
    <w:rsid w:val="00DF1538"/>
    <w:rsid w:val="00DF2BE9"/>
    <w:rsid w:val="00DF4E91"/>
    <w:rsid w:val="00E01663"/>
    <w:rsid w:val="00E10A04"/>
    <w:rsid w:val="00E1401B"/>
    <w:rsid w:val="00E15A27"/>
    <w:rsid w:val="00E16532"/>
    <w:rsid w:val="00E21C40"/>
    <w:rsid w:val="00E46089"/>
    <w:rsid w:val="00E557C9"/>
    <w:rsid w:val="00E6399A"/>
    <w:rsid w:val="00E7131C"/>
    <w:rsid w:val="00E746F8"/>
    <w:rsid w:val="00E74FCC"/>
    <w:rsid w:val="00E82485"/>
    <w:rsid w:val="00E84C25"/>
    <w:rsid w:val="00E97A66"/>
    <w:rsid w:val="00EB1765"/>
    <w:rsid w:val="00EB5A33"/>
    <w:rsid w:val="00EC0516"/>
    <w:rsid w:val="00ED2D4B"/>
    <w:rsid w:val="00ED3F41"/>
    <w:rsid w:val="00ED678C"/>
    <w:rsid w:val="00ED6862"/>
    <w:rsid w:val="00EE3040"/>
    <w:rsid w:val="00EE36C3"/>
    <w:rsid w:val="00EE5EE6"/>
    <w:rsid w:val="00F02DDE"/>
    <w:rsid w:val="00F03990"/>
    <w:rsid w:val="00F25BB6"/>
    <w:rsid w:val="00F34FB3"/>
    <w:rsid w:val="00F4731F"/>
    <w:rsid w:val="00F52BAA"/>
    <w:rsid w:val="00F72B8A"/>
    <w:rsid w:val="00F76771"/>
    <w:rsid w:val="00F833D7"/>
    <w:rsid w:val="00FA5AC1"/>
    <w:rsid w:val="00FB6E93"/>
    <w:rsid w:val="00FC1070"/>
    <w:rsid w:val="00FD00D5"/>
    <w:rsid w:val="00FE1C70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7CCA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61A8D"/>
    <w:pPr>
      <w:keepNext/>
      <w:autoSpaceDE w:val="0"/>
      <w:autoSpaceDN w:val="0"/>
      <w:spacing w:after="360"/>
      <w:ind w:firstLine="284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character" w:styleId="af3">
    <w:name w:val="Hyperlink"/>
    <w:basedOn w:val="a0"/>
    <w:uiPriority w:val="99"/>
    <w:rsid w:val="0024299C"/>
    <w:rPr>
      <w:color w:val="0000FF"/>
      <w:u w:val="single"/>
    </w:rPr>
  </w:style>
  <w:style w:type="paragraph" w:customStyle="1" w:styleId="31">
    <w:name w:val="Основной текст с отступом 31"/>
    <w:basedOn w:val="a"/>
    <w:rsid w:val="00DB12A1"/>
    <w:pPr>
      <w:ind w:right="-185" w:firstLine="540"/>
    </w:pPr>
    <w:rPr>
      <w:lang w:eastAsia="ar-SA"/>
    </w:rPr>
  </w:style>
  <w:style w:type="paragraph" w:styleId="af4">
    <w:name w:val="List Paragraph"/>
    <w:basedOn w:val="a"/>
    <w:uiPriority w:val="34"/>
    <w:qFormat/>
    <w:rsid w:val="00A61A8D"/>
    <w:pPr>
      <w:ind w:left="720"/>
      <w:contextualSpacing/>
    </w:pPr>
  </w:style>
  <w:style w:type="paragraph" w:customStyle="1" w:styleId="af5">
    <w:name w:val="Знак Знак Знак Знак Знак Знак Знак"/>
    <w:basedOn w:val="a"/>
    <w:rsid w:val="005B7CCA"/>
    <w:pPr>
      <w:tabs>
        <w:tab w:val="left" w:pos="708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8E3DDA"/>
    <w:rPr>
      <w:sz w:val="24"/>
      <w:szCs w:val="24"/>
    </w:rPr>
  </w:style>
  <w:style w:type="paragraph" w:styleId="11">
    <w:name w:val="toc 1"/>
    <w:basedOn w:val="a"/>
    <w:next w:val="a"/>
    <w:autoRedefine/>
    <w:uiPriority w:val="39"/>
    <w:rsid w:val="00B3222A"/>
    <w:pPr>
      <w:spacing w:after="120"/>
    </w:pPr>
    <w:rPr>
      <w:cap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7CCA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61A8D"/>
    <w:pPr>
      <w:keepNext/>
      <w:autoSpaceDE w:val="0"/>
      <w:autoSpaceDN w:val="0"/>
      <w:spacing w:after="360"/>
      <w:ind w:firstLine="284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character" w:styleId="af3">
    <w:name w:val="Hyperlink"/>
    <w:basedOn w:val="a0"/>
    <w:uiPriority w:val="99"/>
    <w:rsid w:val="0024299C"/>
    <w:rPr>
      <w:color w:val="0000FF"/>
      <w:u w:val="single"/>
    </w:rPr>
  </w:style>
  <w:style w:type="paragraph" w:customStyle="1" w:styleId="31">
    <w:name w:val="Основной текст с отступом 31"/>
    <w:basedOn w:val="a"/>
    <w:rsid w:val="00DB12A1"/>
    <w:pPr>
      <w:ind w:right="-185" w:firstLine="540"/>
    </w:pPr>
    <w:rPr>
      <w:lang w:eastAsia="ar-SA"/>
    </w:rPr>
  </w:style>
  <w:style w:type="paragraph" w:styleId="af4">
    <w:name w:val="List Paragraph"/>
    <w:basedOn w:val="a"/>
    <w:uiPriority w:val="34"/>
    <w:qFormat/>
    <w:rsid w:val="00A61A8D"/>
    <w:pPr>
      <w:ind w:left="720"/>
      <w:contextualSpacing/>
    </w:pPr>
  </w:style>
  <w:style w:type="paragraph" w:customStyle="1" w:styleId="af5">
    <w:name w:val="Знак Знак Знак Знак Знак Знак Знак"/>
    <w:basedOn w:val="a"/>
    <w:rsid w:val="005B7CCA"/>
    <w:pPr>
      <w:tabs>
        <w:tab w:val="left" w:pos="708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8E3DDA"/>
    <w:rPr>
      <w:sz w:val="24"/>
      <w:szCs w:val="24"/>
    </w:rPr>
  </w:style>
  <w:style w:type="paragraph" w:styleId="11">
    <w:name w:val="toc 1"/>
    <w:basedOn w:val="a"/>
    <w:next w:val="a"/>
    <w:autoRedefine/>
    <w:uiPriority w:val="39"/>
    <w:rsid w:val="00B3222A"/>
    <w:pPr>
      <w:spacing w:after="120"/>
    </w:pPr>
    <w:rPr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6678B-D8B4-481D-8A7D-8DF66C14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15009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BLINOV</dc:creator>
  <cp:lastModifiedBy>Таня</cp:lastModifiedBy>
  <cp:revision>2</cp:revision>
  <cp:lastPrinted>2012-09-26T12:06:00Z</cp:lastPrinted>
  <dcterms:created xsi:type="dcterms:W3CDTF">2017-07-19T17:38:00Z</dcterms:created>
  <dcterms:modified xsi:type="dcterms:W3CDTF">2017-07-19T17:38:00Z</dcterms:modified>
</cp:coreProperties>
</file>