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 xml:space="preserve">Т.В. </w:t>
      </w:r>
      <w:proofErr w:type="spellStart"/>
      <w:r w:rsidR="004B7C46" w:rsidRPr="004B7C46">
        <w:rPr>
          <w:rFonts w:ascii="Times New Roman" w:hAnsi="Times New Roman"/>
          <w:sz w:val="24"/>
          <w:szCs w:val="24"/>
        </w:rPr>
        <w:t>Липовская</w:t>
      </w:r>
      <w:proofErr w:type="spellEnd"/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8F36A4">
        <w:rPr>
          <w:rFonts w:ascii="Times New Roman" w:hAnsi="Times New Roman"/>
          <w:sz w:val="24"/>
          <w:szCs w:val="24"/>
        </w:rPr>
        <w:t xml:space="preserve">На </w:t>
      </w:r>
      <w:r w:rsidR="004B7C46" w:rsidRPr="008F36A4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семестр 20</w:t>
      </w:r>
      <w:r w:rsidR="004B7C46" w:rsidRPr="004B7C46">
        <w:rPr>
          <w:rFonts w:ascii="Times New Roman" w:hAnsi="Times New Roman"/>
          <w:sz w:val="24"/>
          <w:szCs w:val="24"/>
        </w:rPr>
        <w:t>1</w:t>
      </w:r>
      <w:r w:rsidR="004B7C46">
        <w:rPr>
          <w:rFonts w:ascii="Times New Roman" w:hAnsi="Times New Roman"/>
          <w:sz w:val="24"/>
          <w:szCs w:val="24"/>
        </w:rPr>
        <w:t>3</w:t>
      </w:r>
      <w:r w:rsidRPr="00D5553A">
        <w:rPr>
          <w:rFonts w:ascii="Times New Roman" w:hAnsi="Times New Roman"/>
          <w:sz w:val="24"/>
          <w:szCs w:val="24"/>
        </w:rPr>
        <w:t>/20</w:t>
      </w:r>
      <w:r w:rsidR="004B7C46">
        <w:rPr>
          <w:rFonts w:ascii="Times New Roman" w:hAnsi="Times New Roman"/>
          <w:sz w:val="24"/>
          <w:szCs w:val="24"/>
        </w:rPr>
        <w:t>14</w:t>
      </w:r>
      <w:r w:rsidRPr="00D5553A">
        <w:rPr>
          <w:rFonts w:ascii="Times New Roman" w:hAnsi="Times New Roman"/>
          <w:sz w:val="24"/>
          <w:szCs w:val="24"/>
        </w:rPr>
        <w:t xml:space="preserve"> учебный год, </w:t>
      </w:r>
      <w:r w:rsidRPr="008F36A4">
        <w:rPr>
          <w:rFonts w:ascii="Times New Roman" w:hAnsi="Times New Roman"/>
          <w:sz w:val="24"/>
          <w:szCs w:val="24"/>
        </w:rPr>
        <w:t xml:space="preserve">курс </w:t>
      </w:r>
      <w:r w:rsidR="004B7C46" w:rsidRPr="008F36A4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Pr="008F36A4">
        <w:rPr>
          <w:rFonts w:ascii="Times New Roman" w:hAnsi="Times New Roman"/>
          <w:sz w:val="24"/>
          <w:szCs w:val="24"/>
        </w:rPr>
        <w:t xml:space="preserve">группа </w:t>
      </w:r>
      <w:r w:rsidR="004B7C46" w:rsidRPr="008F36A4">
        <w:rPr>
          <w:rFonts w:ascii="Times New Roman" w:hAnsi="Times New Roman"/>
          <w:sz w:val="24"/>
          <w:szCs w:val="24"/>
        </w:rPr>
        <w:t>СВ-13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по дисциплине </w:t>
      </w:r>
      <w:r w:rsidR="004B7C46" w:rsidRPr="008F36A4">
        <w:rPr>
          <w:rFonts w:ascii="Times New Roman" w:hAnsi="Times New Roman"/>
          <w:sz w:val="24"/>
          <w:szCs w:val="24"/>
        </w:rPr>
        <w:t>Основы материаловедения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D5553A">
        <w:rPr>
          <w:rFonts w:ascii="Times New Roman" w:hAnsi="Times New Roman"/>
          <w:sz w:val="24"/>
          <w:szCs w:val="24"/>
        </w:rPr>
        <w:t xml:space="preserve">Преподаватель </w:t>
      </w:r>
      <w:r w:rsidR="004B7C46">
        <w:rPr>
          <w:rFonts w:ascii="Times New Roman" w:hAnsi="Times New Roman"/>
          <w:sz w:val="24"/>
          <w:szCs w:val="24"/>
        </w:rPr>
        <w:t>Т.В. Литвинчук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5553A">
        <w:rPr>
          <w:rFonts w:ascii="Times New Roman" w:hAnsi="Times New Roman"/>
          <w:sz w:val="24"/>
          <w:szCs w:val="24"/>
        </w:rPr>
        <w:t xml:space="preserve">Количество часов по учебному плану </w:t>
      </w:r>
      <w:r w:rsidR="004B7C46" w:rsidRPr="008F36A4">
        <w:rPr>
          <w:rFonts w:ascii="Times New Roman" w:hAnsi="Times New Roman"/>
          <w:sz w:val="24"/>
          <w:szCs w:val="24"/>
        </w:rPr>
        <w:t>97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Составлен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в соответствии с рабочей программой 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Рассмотрен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на заседании цикловой комиссии _________________________________________</w:t>
      </w:r>
      <w:r w:rsidR="004B7C46">
        <w:rPr>
          <w:rFonts w:ascii="Times New Roman" w:hAnsi="Times New Roman"/>
          <w:sz w:val="24"/>
          <w:szCs w:val="24"/>
        </w:rPr>
        <w:t>__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 w:rsidR="004B7C46"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 w:rsidR="004B7C46"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</w:t>
      </w:r>
      <w:r w:rsidR="008F36A4">
        <w:rPr>
          <w:rFonts w:ascii="Times New Roman" w:hAnsi="Times New Roman"/>
          <w:sz w:val="24"/>
          <w:szCs w:val="24"/>
        </w:rPr>
        <w:t>_______</w:t>
      </w:r>
      <w:r w:rsidRPr="00D5553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</w:t>
      </w:r>
      <w:r w:rsidRPr="00D5553A">
        <w:rPr>
          <w:rFonts w:ascii="Times New Roman" w:hAnsi="Times New Roman"/>
          <w:sz w:val="24"/>
          <w:szCs w:val="24"/>
        </w:rPr>
        <w:t>____  «__</w:t>
      </w:r>
      <w:r w:rsidR="004B7C46"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>13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33"/>
        <w:gridCol w:w="646"/>
        <w:gridCol w:w="633"/>
        <w:gridCol w:w="634"/>
        <w:gridCol w:w="633"/>
        <w:gridCol w:w="633"/>
        <w:gridCol w:w="633"/>
        <w:gridCol w:w="634"/>
      </w:tblGrid>
      <w:tr w:rsidR="00A062AA" w:rsidRPr="00D5553A" w:rsidTr="004B7C46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442" w:type="dxa"/>
            <w:vMerge w:val="restart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="00A062AA"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066" w:type="dxa"/>
            <w:gridSpan w:val="8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A062AA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6" w:type="dxa"/>
            <w:gridSpan w:val="8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F36A4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8F36A4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8F36A4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44F39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B7C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44F39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8F36A4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8F36A4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4B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 w:rsidR="004B7C46">
              <w:rPr>
                <w:rFonts w:ascii="Times New Roman" w:hAnsi="Times New Roman"/>
                <w:sz w:val="24"/>
                <w:szCs w:val="24"/>
              </w:rPr>
              <w:t>аттестация (экзамен</w:t>
            </w:r>
            <w:r w:rsidR="008F36A4">
              <w:rPr>
                <w:rFonts w:ascii="Times New Roman" w:hAnsi="Times New Roman"/>
                <w:sz w:val="24"/>
                <w:szCs w:val="24"/>
              </w:rPr>
              <w:t>, дифференцированный зачет</w:t>
            </w:r>
            <w:r w:rsidR="008F36A4" w:rsidRPr="00CA61E1">
              <w:rPr>
                <w:rFonts w:ascii="Times New Roman" w:hAnsi="Times New Roman"/>
                <w:sz w:val="24"/>
                <w:szCs w:val="24"/>
              </w:rPr>
              <w:t>, зачет, контрольная работа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8F36A4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Экз.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14"/>
        <w:gridCol w:w="776"/>
        <w:gridCol w:w="1204"/>
        <w:gridCol w:w="1204"/>
        <w:gridCol w:w="1276"/>
        <w:gridCol w:w="1120"/>
        <w:gridCol w:w="1260"/>
      </w:tblGrid>
      <w:tr w:rsidR="00A062AA" w:rsidRPr="006976A8" w:rsidTr="0028181E">
        <w:trPr>
          <w:cantSplit/>
          <w:trHeight w:val="1254"/>
        </w:trPr>
        <w:tc>
          <w:tcPr>
            <w:tcW w:w="534" w:type="dxa"/>
            <w:textDirection w:val="btLr"/>
          </w:tcPr>
          <w:p w:rsidR="00A062AA" w:rsidRPr="00440608" w:rsidRDefault="00A062AA" w:rsidP="00B02D88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</w:t>
            </w:r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часов</w:t>
            </w:r>
          </w:p>
        </w:tc>
        <w:tc>
          <w:tcPr>
            <w:tcW w:w="1204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сроки изучения</w:t>
            </w:r>
          </w:p>
        </w:tc>
        <w:tc>
          <w:tcPr>
            <w:tcW w:w="1204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276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120" w:type="dxa"/>
            <w:vAlign w:val="center"/>
          </w:tcPr>
          <w:p w:rsidR="00A062AA" w:rsidRPr="00440608" w:rsidRDefault="00A062AA" w:rsidP="00B46A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proofErr w:type="spellEnd"/>
            <w:proofErr w:type="gramEnd"/>
            <w:r w:rsidR="00B46A0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60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связи</w:t>
            </w:r>
          </w:p>
        </w:tc>
      </w:tr>
      <w:tr w:rsidR="00290E58" w:rsidRPr="006976A8" w:rsidTr="00290E58">
        <w:trPr>
          <w:cantSplit/>
          <w:trHeight w:val="56"/>
        </w:trPr>
        <w:tc>
          <w:tcPr>
            <w:tcW w:w="534" w:type="dxa"/>
          </w:tcPr>
          <w:p w:rsidR="00290E58" w:rsidRPr="006976A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290E58" w:rsidRPr="000F5427" w:rsidRDefault="00290E58" w:rsidP="000F54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F5427">
              <w:rPr>
                <w:rFonts w:ascii="Times New Roman" w:hAnsi="Times New Roman"/>
                <w:b/>
                <w:sz w:val="20"/>
                <w:szCs w:val="20"/>
              </w:rPr>
              <w:t>Тема 1</w:t>
            </w:r>
          </w:p>
          <w:p w:rsidR="00290E58" w:rsidRPr="000F5427" w:rsidRDefault="00290E58" w:rsidP="000F54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F5427">
              <w:rPr>
                <w:rFonts w:ascii="Times New Roman" w:hAnsi="Times New Roman"/>
                <w:b/>
                <w:sz w:val="20"/>
                <w:szCs w:val="20"/>
              </w:rPr>
              <w:t>Сведения о металлах и сплавах</w:t>
            </w:r>
          </w:p>
        </w:tc>
        <w:tc>
          <w:tcPr>
            <w:tcW w:w="776" w:type="dxa"/>
          </w:tcPr>
          <w:p w:rsidR="00290E58" w:rsidRPr="00DD62D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D62D7">
              <w:rPr>
                <w:rFonts w:ascii="Times New Roman" w:hAnsi="Times New Roman"/>
                <w:b/>
                <w:sz w:val="20"/>
                <w:szCs w:val="20"/>
              </w:rPr>
              <w:t>18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6976A8" w:rsidRDefault="00290E58" w:rsidP="009658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290E58" w:rsidRPr="006976A8" w:rsidRDefault="00965853" w:rsidP="00290E5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Основы электротехники; физика; химия;</w:t>
            </w:r>
            <w:r w:rsidR="00290E58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r>
              <w:rPr>
                <w:rFonts w:ascii="Times New Roman" w:hAnsi="Times New Roman"/>
                <w:sz w:val="20"/>
                <w:szCs w:val="20"/>
              </w:rPr>
              <w:t>одготовительно-сварочные работы;</w:t>
            </w:r>
            <w:r w:rsidR="00290E58">
              <w:rPr>
                <w:rFonts w:ascii="Times New Roman" w:hAnsi="Times New Roman"/>
                <w:sz w:val="20"/>
                <w:szCs w:val="20"/>
              </w:rPr>
              <w:t xml:space="preserve"> сварка и резка деталей из различных сталей, цветных металлов и их сплавов, чугунов во всех пространственных положениях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; наплавка </w:t>
            </w:r>
            <w:proofErr w:type="spellStart"/>
            <w:r w:rsidRPr="00965853">
              <w:rPr>
                <w:rFonts w:ascii="Times New Roman" w:hAnsi="Times New Roman"/>
                <w:sz w:val="20"/>
                <w:szCs w:val="20"/>
              </w:rPr>
              <w:t>дефектовка</w:t>
            </w:r>
            <w:proofErr w:type="spellEnd"/>
            <w:r w:rsidRPr="00965853">
              <w:rPr>
                <w:rFonts w:ascii="Times New Roman" w:hAnsi="Times New Roman"/>
                <w:sz w:val="20"/>
                <w:szCs w:val="20"/>
              </w:rPr>
              <w:t xml:space="preserve"> деталей и узлов машин, мех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низмов конструкций и отливок под механическую обработку и пробное давление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ефектация</w:t>
            </w:r>
            <w:proofErr w:type="spellEnd"/>
            <w:r w:rsidRPr="00965853">
              <w:rPr>
                <w:rFonts w:ascii="Times New Roman" w:hAnsi="Times New Roman"/>
                <w:sz w:val="20"/>
                <w:szCs w:val="20"/>
              </w:rPr>
              <w:t xml:space="preserve"> сварных швов и контроль качества сварных соединений</w:t>
            </w:r>
          </w:p>
        </w:tc>
      </w:tr>
      <w:tr w:rsidR="00290E58" w:rsidRPr="006976A8" w:rsidTr="0028181E">
        <w:trPr>
          <w:cantSplit/>
          <w:trHeight w:val="56"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38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и строение металлов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Модели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9-21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Структура и методы ее исследования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965853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39-42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Физические и химические свойства металлов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51-56</w:t>
            </w:r>
          </w:p>
        </w:tc>
        <w:tc>
          <w:tcPr>
            <w:tcW w:w="1260" w:type="dxa"/>
            <w:vMerge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290E58" w:rsidRPr="006976A8" w:rsidRDefault="00290E58" w:rsidP="00EB38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Механические и технологические свойства металлов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42-51</w:t>
            </w:r>
          </w:p>
        </w:tc>
        <w:tc>
          <w:tcPr>
            <w:tcW w:w="1260" w:type="dxa"/>
            <w:vMerge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Свойства металлов и сплавов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9-21, 39-56</w:t>
            </w:r>
          </w:p>
        </w:tc>
        <w:tc>
          <w:tcPr>
            <w:tcW w:w="1260" w:type="dxa"/>
            <w:vMerge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свойств металлов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№2</w:t>
            </w:r>
          </w:p>
        </w:tc>
        <w:tc>
          <w:tcPr>
            <w:tcW w:w="1260" w:type="dxa"/>
            <w:vMerge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290E58" w:rsidRPr="006976A8" w:rsidRDefault="00290E58" w:rsidP="00B46A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 структуры металлов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</w:t>
            </w:r>
          </w:p>
        </w:tc>
        <w:tc>
          <w:tcPr>
            <w:tcW w:w="1260" w:type="dxa"/>
            <w:vMerge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290E58" w:rsidRPr="006976A8" w:rsidRDefault="00290E58" w:rsidP="00B46A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Исследование свариваемости металлов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5, с. 74-83</w:t>
            </w:r>
          </w:p>
        </w:tc>
        <w:tc>
          <w:tcPr>
            <w:tcW w:w="1260" w:type="dxa"/>
            <w:vMerge/>
          </w:tcPr>
          <w:p w:rsidR="00290E58" w:rsidRPr="000F542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пригодности конструкционных материалов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5, с. 59-67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290E58" w:rsidRPr="0028181E" w:rsidRDefault="00290E58" w:rsidP="002818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8181E">
              <w:rPr>
                <w:rFonts w:ascii="Times New Roman" w:hAnsi="Times New Roman"/>
                <w:b/>
                <w:sz w:val="20"/>
                <w:szCs w:val="20"/>
              </w:rPr>
              <w:t>Тема 2</w:t>
            </w:r>
          </w:p>
          <w:p w:rsidR="00290E58" w:rsidRPr="006976A8" w:rsidRDefault="00290E58" w:rsidP="002818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8181E">
              <w:rPr>
                <w:rFonts w:ascii="Times New Roman" w:hAnsi="Times New Roman"/>
                <w:b/>
                <w:sz w:val="20"/>
                <w:szCs w:val="20"/>
              </w:rPr>
              <w:t>Железоуглеродистые сплавы</w:t>
            </w:r>
          </w:p>
        </w:tc>
        <w:tc>
          <w:tcPr>
            <w:tcW w:w="776" w:type="dxa"/>
          </w:tcPr>
          <w:p w:rsidR="00290E58" w:rsidRPr="00DD62D7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D62D7">
              <w:rPr>
                <w:rFonts w:ascii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Железоуглеродистые сплавы и диаграммы состояния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66-70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290E5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Влияние примесей на железоуглеродистые сплавы</w:t>
            </w:r>
          </w:p>
        </w:tc>
        <w:tc>
          <w:tcPr>
            <w:tcW w:w="776" w:type="dxa"/>
          </w:tcPr>
          <w:p w:rsidR="00290E5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126-129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Чугуны, их классификация, состав, маркировка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143-150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стали. Конструкционные и инструментальные стали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137-143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814" w:type="dxa"/>
          </w:tcPr>
          <w:p w:rsidR="00290E5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Углеродистые и легированные стали</w:t>
            </w:r>
          </w:p>
        </w:tc>
        <w:tc>
          <w:tcPr>
            <w:tcW w:w="776" w:type="dxa"/>
          </w:tcPr>
          <w:p w:rsidR="00290E5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290E58" w:rsidRPr="006976A8" w:rsidRDefault="00290E58" w:rsidP="00290E5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129-137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Железоуглеродистые сплавы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66-70, 126-150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814" w:type="dxa"/>
          </w:tcPr>
          <w:p w:rsidR="00290E58" w:rsidRPr="006976A8" w:rsidRDefault="00290E58" w:rsidP="0028181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Сравнение свойств чугунов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№6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90E58" w:rsidRPr="006976A8" w:rsidTr="0028181E">
        <w:trPr>
          <w:cantSplit/>
        </w:trPr>
        <w:tc>
          <w:tcPr>
            <w:tcW w:w="534" w:type="dxa"/>
          </w:tcPr>
          <w:p w:rsidR="00290E58" w:rsidRPr="00EB38E8" w:rsidRDefault="00290E58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814" w:type="dxa"/>
          </w:tcPr>
          <w:p w:rsidR="00290E58" w:rsidRPr="006976A8" w:rsidRDefault="00290E58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свой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ств ст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алей по таблицам</w:t>
            </w:r>
          </w:p>
        </w:tc>
        <w:tc>
          <w:tcPr>
            <w:tcW w:w="7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№7</w:t>
            </w:r>
          </w:p>
        </w:tc>
        <w:tc>
          <w:tcPr>
            <w:tcW w:w="1260" w:type="dxa"/>
            <w:vMerge/>
          </w:tcPr>
          <w:p w:rsidR="00290E58" w:rsidRPr="006976A8" w:rsidRDefault="00290E58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Default="00A062AA" w:rsidP="00D5553A">
      <w:pPr>
        <w:pStyle w:val="1"/>
        <w:spacing w:line="240" w:lineRule="auto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8F36A4" w:rsidRDefault="00965853" w:rsidP="008F36A4">
      <w:pPr>
        <w:pStyle w:val="1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r w:rsidR="008F36A4" w:rsidRPr="00D5553A">
        <w:rPr>
          <w:sz w:val="24"/>
          <w:szCs w:val="24"/>
        </w:rPr>
        <w:lastRenderedPageBreak/>
        <w:t>СПИСОК ЛИТЕРАТУРЫ</w:t>
      </w:r>
    </w:p>
    <w:p w:rsidR="008F36A4" w:rsidRPr="004042B1" w:rsidRDefault="008F36A4" w:rsidP="008F36A4">
      <w:pPr>
        <w:pStyle w:val="1"/>
        <w:spacing w:line="240" w:lineRule="auto"/>
        <w:jc w:val="both"/>
        <w:rPr>
          <w:b w:val="0"/>
          <w:caps w:val="0"/>
          <w:sz w:val="24"/>
          <w:szCs w:val="24"/>
          <w:lang w:val="ru-RU"/>
        </w:rPr>
      </w:pPr>
    </w:p>
    <w:p w:rsidR="008F36A4" w:rsidRDefault="008F36A4" w:rsidP="008F36A4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 xml:space="preserve">1. Основы материаловедения: </w:t>
      </w:r>
      <w:proofErr w:type="spellStart"/>
      <w:r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В.Н.: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 для нач. проф. образования. – М.: «Академия», 2007. – 256 с.</w:t>
      </w:r>
    </w:p>
    <w:p w:rsidR="008F36A4" w:rsidRDefault="008F36A4" w:rsidP="008F36A4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565B87">
        <w:rPr>
          <w:b w:val="0"/>
          <w:caps w:val="0"/>
          <w:sz w:val="24"/>
          <w:szCs w:val="24"/>
          <w:lang w:val="ru-RU"/>
        </w:rPr>
        <w:t>2. Материаловедение</w:t>
      </w:r>
      <w:r>
        <w:rPr>
          <w:b w:val="0"/>
          <w:caps w:val="0"/>
          <w:sz w:val="24"/>
          <w:szCs w:val="24"/>
          <w:lang w:val="ru-RU"/>
        </w:rPr>
        <w:t xml:space="preserve">: </w:t>
      </w:r>
      <w:proofErr w:type="spellStart"/>
      <w:r>
        <w:rPr>
          <w:b w:val="0"/>
          <w:caps w:val="0"/>
          <w:sz w:val="24"/>
          <w:szCs w:val="24"/>
          <w:lang w:val="ru-RU"/>
        </w:rPr>
        <w:t>Адаскин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А.М., Зуев В.М.: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 для нач. проф. образования. – М.: «Академия», 2008. – 288 с.</w:t>
      </w:r>
    </w:p>
    <w:p w:rsidR="008F36A4" w:rsidRPr="00A30072" w:rsidRDefault="008F36A4" w:rsidP="008F36A4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A30072">
        <w:rPr>
          <w:b w:val="0"/>
          <w:caps w:val="0"/>
          <w:sz w:val="24"/>
          <w:szCs w:val="24"/>
          <w:lang w:val="ru-RU"/>
        </w:rPr>
        <w:t>3. Материаловедение: Геллер Ю.А.: учеб</w:t>
      </w:r>
      <w:proofErr w:type="gramStart"/>
      <w:r w:rsidRPr="00A30072">
        <w:rPr>
          <w:b w:val="0"/>
          <w:caps w:val="0"/>
          <w:sz w:val="24"/>
          <w:szCs w:val="24"/>
          <w:lang w:val="ru-RU"/>
        </w:rPr>
        <w:t>.</w:t>
      </w:r>
      <w:proofErr w:type="gramEnd"/>
      <w:r w:rsidRPr="00A30072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Pr="00A30072">
        <w:rPr>
          <w:b w:val="0"/>
          <w:caps w:val="0"/>
          <w:sz w:val="24"/>
          <w:szCs w:val="24"/>
          <w:lang w:val="ru-RU"/>
        </w:rPr>
        <w:t>п</w:t>
      </w:r>
      <w:proofErr w:type="gramEnd"/>
      <w:r w:rsidRPr="00A30072">
        <w:rPr>
          <w:b w:val="0"/>
          <w:caps w:val="0"/>
          <w:sz w:val="24"/>
          <w:szCs w:val="24"/>
          <w:lang w:val="ru-RU"/>
        </w:rPr>
        <w:t>особие. – М.: «Металлургия», 1975. – 448 с.</w:t>
      </w:r>
    </w:p>
    <w:p w:rsidR="008F36A4" w:rsidRDefault="008F36A4" w:rsidP="008F36A4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 xml:space="preserve">4. Курс  материаловедения  в  вопросах  и  ответах:  Богодухов С.И.,  Гребенюк В.Ф., </w:t>
      </w:r>
      <w:proofErr w:type="spellStart"/>
      <w:r>
        <w:rPr>
          <w:b w:val="0"/>
          <w:caps w:val="0"/>
          <w:sz w:val="24"/>
          <w:szCs w:val="24"/>
          <w:lang w:val="ru-RU"/>
        </w:rPr>
        <w:t>Синюхин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А.В.: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особие. – М.: «Машиностроение», 2005. – 288 с.</w:t>
      </w:r>
    </w:p>
    <w:p w:rsidR="008F36A4" w:rsidRDefault="008F36A4" w:rsidP="008F36A4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2B0662">
        <w:rPr>
          <w:b w:val="0"/>
          <w:caps w:val="0"/>
          <w:sz w:val="24"/>
          <w:szCs w:val="24"/>
          <w:lang w:val="ru-RU"/>
        </w:rPr>
        <w:t xml:space="preserve">5. </w:t>
      </w:r>
      <w:r>
        <w:rPr>
          <w:b w:val="0"/>
          <w:caps w:val="0"/>
          <w:sz w:val="24"/>
          <w:szCs w:val="24"/>
          <w:lang w:val="ru-RU"/>
        </w:rPr>
        <w:t xml:space="preserve">Лабораторный практикум по материаловедению в машиностроении и металлообработке: </w:t>
      </w:r>
      <w:proofErr w:type="spellStart"/>
      <w:r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 В.Н.: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 для нач. проф. образования. – М.: «Академия», 2010. – 240 с.</w:t>
      </w:r>
    </w:p>
    <w:p w:rsidR="008F36A4" w:rsidRPr="008F36A4" w:rsidRDefault="008F36A4" w:rsidP="008F36A4">
      <w:pPr>
        <w:pStyle w:val="1"/>
        <w:spacing w:line="240" w:lineRule="auto"/>
        <w:ind w:firstLine="708"/>
        <w:jc w:val="both"/>
      </w:pPr>
      <w:r w:rsidRPr="00A81729">
        <w:rPr>
          <w:b w:val="0"/>
          <w:caps w:val="0"/>
          <w:sz w:val="24"/>
          <w:szCs w:val="24"/>
          <w:lang w:val="ru-RU"/>
        </w:rPr>
        <w:t>6. Задания для самостоятельной работы по дисциплине основы материаловедения: Литвинчук Т.В.: методические указания. – Юрга</w:t>
      </w:r>
      <w:proofErr w:type="gramStart"/>
      <w:r w:rsidRPr="00A81729">
        <w:rPr>
          <w:b w:val="0"/>
          <w:caps w:val="0"/>
          <w:sz w:val="24"/>
          <w:szCs w:val="24"/>
          <w:lang w:val="ru-RU"/>
        </w:rPr>
        <w:t xml:space="preserve">.: </w:t>
      </w:r>
      <w:proofErr w:type="gramEnd"/>
      <w:r w:rsidRPr="00A81729">
        <w:rPr>
          <w:b w:val="0"/>
          <w:caps w:val="0"/>
          <w:sz w:val="24"/>
          <w:szCs w:val="24"/>
          <w:lang w:val="ru-RU"/>
        </w:rPr>
        <w:t>ГОУ СПО «</w:t>
      </w:r>
      <w:proofErr w:type="spellStart"/>
      <w:r w:rsidRPr="00A81729">
        <w:rPr>
          <w:b w:val="0"/>
          <w:caps w:val="0"/>
          <w:sz w:val="24"/>
          <w:szCs w:val="24"/>
          <w:lang w:val="ru-RU"/>
        </w:rPr>
        <w:t>ЮТМиИТ</w:t>
      </w:r>
      <w:proofErr w:type="spellEnd"/>
      <w:r w:rsidRPr="00A81729">
        <w:rPr>
          <w:b w:val="0"/>
          <w:caps w:val="0"/>
          <w:sz w:val="24"/>
          <w:szCs w:val="24"/>
          <w:lang w:val="ru-RU"/>
        </w:rPr>
        <w:t>», 2013. – 16 с.</w:t>
      </w:r>
    </w:p>
    <w:sectPr w:rsidR="008F36A4" w:rsidRPr="008F36A4" w:rsidSect="008D1600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1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13"/>
  </w:num>
  <w:num w:numId="9">
    <w:abstractNumId w:val="24"/>
  </w:num>
  <w:num w:numId="10">
    <w:abstractNumId w:val="15"/>
  </w:num>
  <w:num w:numId="11">
    <w:abstractNumId w:val="17"/>
  </w:num>
  <w:num w:numId="12">
    <w:abstractNumId w:val="26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7"/>
  </w:num>
  <w:num w:numId="22">
    <w:abstractNumId w:val="8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D0C91"/>
    <w:rsid w:val="000D3545"/>
    <w:rsid w:val="000E16AC"/>
    <w:rsid w:val="000F5427"/>
    <w:rsid w:val="00122830"/>
    <w:rsid w:val="00193278"/>
    <w:rsid w:val="001A38E9"/>
    <w:rsid w:val="001B00AF"/>
    <w:rsid w:val="001F23BC"/>
    <w:rsid w:val="00200A54"/>
    <w:rsid w:val="00237B5C"/>
    <w:rsid w:val="0028181E"/>
    <w:rsid w:val="00282E4B"/>
    <w:rsid w:val="00290E58"/>
    <w:rsid w:val="002A6602"/>
    <w:rsid w:val="002C0895"/>
    <w:rsid w:val="002F050E"/>
    <w:rsid w:val="00316754"/>
    <w:rsid w:val="0036219C"/>
    <w:rsid w:val="00380EA9"/>
    <w:rsid w:val="003B061C"/>
    <w:rsid w:val="003B1B88"/>
    <w:rsid w:val="00440608"/>
    <w:rsid w:val="004B0DA4"/>
    <w:rsid w:val="004B1331"/>
    <w:rsid w:val="004B7C46"/>
    <w:rsid w:val="00561AD9"/>
    <w:rsid w:val="00580AEA"/>
    <w:rsid w:val="005B18F2"/>
    <w:rsid w:val="005B4066"/>
    <w:rsid w:val="006221FA"/>
    <w:rsid w:val="00694FC5"/>
    <w:rsid w:val="006976A8"/>
    <w:rsid w:val="00746681"/>
    <w:rsid w:val="00791CC3"/>
    <w:rsid w:val="00802D26"/>
    <w:rsid w:val="008226C1"/>
    <w:rsid w:val="00844F39"/>
    <w:rsid w:val="008D1600"/>
    <w:rsid w:val="008E6D85"/>
    <w:rsid w:val="008F0407"/>
    <w:rsid w:val="008F36A4"/>
    <w:rsid w:val="00907C91"/>
    <w:rsid w:val="00917BEC"/>
    <w:rsid w:val="0094659C"/>
    <w:rsid w:val="00951CE9"/>
    <w:rsid w:val="00965853"/>
    <w:rsid w:val="009C67A9"/>
    <w:rsid w:val="00A062AA"/>
    <w:rsid w:val="00A10F79"/>
    <w:rsid w:val="00A23299"/>
    <w:rsid w:val="00A479A8"/>
    <w:rsid w:val="00A749D2"/>
    <w:rsid w:val="00A92A6D"/>
    <w:rsid w:val="00AA7472"/>
    <w:rsid w:val="00AC4E3E"/>
    <w:rsid w:val="00AF0730"/>
    <w:rsid w:val="00B02D88"/>
    <w:rsid w:val="00B07A21"/>
    <w:rsid w:val="00B17531"/>
    <w:rsid w:val="00B46A0B"/>
    <w:rsid w:val="00B9513D"/>
    <w:rsid w:val="00C65DB8"/>
    <w:rsid w:val="00C905A7"/>
    <w:rsid w:val="00C95962"/>
    <w:rsid w:val="00CA61E1"/>
    <w:rsid w:val="00CF3926"/>
    <w:rsid w:val="00D2017F"/>
    <w:rsid w:val="00D349AD"/>
    <w:rsid w:val="00D5553A"/>
    <w:rsid w:val="00D7224E"/>
    <w:rsid w:val="00D73900"/>
    <w:rsid w:val="00D860C0"/>
    <w:rsid w:val="00DC704C"/>
    <w:rsid w:val="00DD55F9"/>
    <w:rsid w:val="00DD62D7"/>
    <w:rsid w:val="00DE3DED"/>
    <w:rsid w:val="00E03925"/>
    <w:rsid w:val="00E41735"/>
    <w:rsid w:val="00E66254"/>
    <w:rsid w:val="00E82F8F"/>
    <w:rsid w:val="00E95DE5"/>
    <w:rsid w:val="00EA6C43"/>
    <w:rsid w:val="00EB38E8"/>
    <w:rsid w:val="00F113FC"/>
    <w:rsid w:val="00F1261E"/>
    <w:rsid w:val="00F34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dcterms:created xsi:type="dcterms:W3CDTF">2017-07-23T16:50:00Z</dcterms:created>
  <dcterms:modified xsi:type="dcterms:W3CDTF">2017-07-23T16:50:00Z</dcterms:modified>
</cp:coreProperties>
</file>