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B4D" w:rsidRDefault="006A5DB7" w:rsidP="006A5DB7">
      <w:pPr>
        <w:jc w:val="center"/>
        <w:rPr>
          <w:b/>
          <w:sz w:val="32"/>
          <w:szCs w:val="32"/>
          <w:u w:val="single"/>
        </w:rPr>
      </w:pPr>
      <w:r w:rsidRPr="006A5DB7">
        <w:rPr>
          <w:b/>
          <w:sz w:val="32"/>
          <w:szCs w:val="32"/>
          <w:u w:val="single"/>
        </w:rPr>
        <w:t>Architecture Solution :  EBP</w:t>
      </w:r>
    </w:p>
    <w:p w:rsidR="006A5DB7" w:rsidRDefault="006A5DB7" w:rsidP="006A5DB7">
      <w:pPr>
        <w:jc w:val="center"/>
        <w:rPr>
          <w:b/>
          <w:sz w:val="32"/>
          <w:szCs w:val="32"/>
          <w:u w:val="single"/>
        </w:rPr>
      </w:pPr>
    </w:p>
    <w:p w:rsidR="006A5DB7" w:rsidRDefault="006A5DB7" w:rsidP="006A5DB7">
      <w:pPr>
        <w:rPr>
          <w:b/>
          <w:sz w:val="24"/>
          <w:szCs w:val="24"/>
          <w:u w:val="single"/>
        </w:rPr>
      </w:pPr>
      <w:r w:rsidRPr="006A5DB7">
        <w:rPr>
          <w:b/>
          <w:sz w:val="24"/>
          <w:szCs w:val="24"/>
          <w:u w:val="single"/>
        </w:rPr>
        <w:t>Modèle de données</w:t>
      </w:r>
    </w:p>
    <w:p w:rsidR="00592F5C" w:rsidRDefault="006A5DB7" w:rsidP="006A5DB7">
      <w:pPr>
        <w:rPr>
          <w:sz w:val="24"/>
          <w:szCs w:val="24"/>
        </w:rPr>
      </w:pPr>
      <w:r w:rsidRPr="00565CD1">
        <w:rPr>
          <w:sz w:val="24"/>
          <w:szCs w:val="24"/>
        </w:rPr>
        <w:t>Les donnée</w:t>
      </w:r>
      <w:r w:rsidR="007806B4" w:rsidRPr="00565CD1">
        <w:rPr>
          <w:sz w:val="24"/>
          <w:szCs w:val="24"/>
        </w:rPr>
        <w:t xml:space="preserve">s de EBP sont réparties en trois bases de données distincte. </w:t>
      </w:r>
    </w:p>
    <w:p w:rsidR="006A5DB7" w:rsidRDefault="007806B4" w:rsidP="006A5DB7">
      <w:pPr>
        <w:rPr>
          <w:b/>
          <w:sz w:val="24"/>
          <w:szCs w:val="24"/>
          <w:u w:val="single"/>
        </w:rPr>
      </w:pPr>
      <w:r w:rsidRPr="00565CD1">
        <w:rPr>
          <w:sz w:val="24"/>
          <w:szCs w:val="24"/>
        </w:rPr>
        <w:br/>
        <w:t xml:space="preserve">La première EBP_GESTION qui est la base de données qui regroupe les données concernant </w:t>
      </w:r>
      <w:r w:rsidRPr="00F218C0">
        <w:rPr>
          <w:b/>
          <w:sz w:val="24"/>
          <w:szCs w:val="24"/>
          <w:u w:val="single"/>
        </w:rPr>
        <w:t>*à définir*.</w:t>
      </w:r>
    </w:p>
    <w:p w:rsidR="00592F5C" w:rsidRPr="001B5334" w:rsidRDefault="00592F5C" w:rsidP="001B5334">
      <w:pPr>
        <w:rPr>
          <w:sz w:val="24"/>
          <w:szCs w:val="24"/>
        </w:rPr>
      </w:pPr>
      <w:r>
        <w:rPr>
          <w:b/>
          <w:sz w:val="24"/>
          <w:szCs w:val="24"/>
          <w:u w:val="single"/>
        </w:rPr>
        <w:t>Table :</w:t>
      </w:r>
      <w:r w:rsidRPr="001B5334">
        <w:rPr>
          <w:sz w:val="24"/>
          <w:szCs w:val="24"/>
        </w:rPr>
        <w:tab/>
      </w:r>
    </w:p>
    <w:p w:rsidR="00592F5C" w:rsidRDefault="00592F5C" w:rsidP="006A5DB7">
      <w:pPr>
        <w:rPr>
          <w:sz w:val="24"/>
          <w:szCs w:val="24"/>
        </w:rPr>
      </w:pPr>
    </w:p>
    <w:p w:rsidR="00565CD1" w:rsidRDefault="00565CD1" w:rsidP="006A5DB7">
      <w:pPr>
        <w:rPr>
          <w:sz w:val="24"/>
          <w:szCs w:val="24"/>
        </w:rPr>
      </w:pPr>
      <w:r>
        <w:rPr>
          <w:sz w:val="24"/>
          <w:szCs w:val="24"/>
        </w:rPr>
        <w:t>La deuxième est EBP_PAIE qui est la base de données qui regroupe les données concernant les facture</w:t>
      </w:r>
      <w:r w:rsidR="00816478">
        <w:rPr>
          <w:sz w:val="24"/>
          <w:szCs w:val="24"/>
        </w:rPr>
        <w:t>s</w:t>
      </w:r>
      <w:r>
        <w:rPr>
          <w:sz w:val="24"/>
          <w:szCs w:val="24"/>
        </w:rPr>
        <w:t xml:space="preserve"> et </w:t>
      </w:r>
      <w:r w:rsidR="000B1904">
        <w:rPr>
          <w:sz w:val="24"/>
          <w:szCs w:val="24"/>
        </w:rPr>
        <w:t>les paie</w:t>
      </w:r>
      <w:r w:rsidR="00816478">
        <w:rPr>
          <w:sz w:val="24"/>
          <w:szCs w:val="24"/>
        </w:rPr>
        <w:t>s</w:t>
      </w:r>
      <w:r w:rsidR="000B1904">
        <w:rPr>
          <w:sz w:val="24"/>
          <w:szCs w:val="24"/>
        </w:rPr>
        <w:t xml:space="preserve"> des employés.</w:t>
      </w:r>
    </w:p>
    <w:p w:rsidR="00FC67BE" w:rsidRDefault="00FC67BE" w:rsidP="006A5DB7">
      <w:pPr>
        <w:rPr>
          <w:sz w:val="24"/>
          <w:szCs w:val="24"/>
        </w:rPr>
      </w:pPr>
      <w:r>
        <w:rPr>
          <w:sz w:val="24"/>
          <w:szCs w:val="24"/>
        </w:rPr>
        <w:t xml:space="preserve">Dans </w:t>
      </w:r>
      <w:r w:rsidR="00B776A7">
        <w:rPr>
          <w:sz w:val="24"/>
          <w:szCs w:val="24"/>
        </w:rPr>
        <w:t>cette base de données no</w:t>
      </w:r>
      <w:r w:rsidR="00816478">
        <w:rPr>
          <w:sz w:val="24"/>
          <w:szCs w:val="24"/>
        </w:rPr>
        <w:t>us avons fait le choix d’utiliser</w:t>
      </w:r>
      <w:r w:rsidR="00B776A7">
        <w:rPr>
          <w:sz w:val="24"/>
          <w:szCs w:val="24"/>
        </w:rPr>
        <w:t xml:space="preserve"> les tables et champs suivant :</w:t>
      </w:r>
    </w:p>
    <w:p w:rsidR="00B776A7" w:rsidRPr="00AF735D" w:rsidRDefault="00B776A7" w:rsidP="006A5DB7">
      <w:pPr>
        <w:rPr>
          <w:b/>
          <w:sz w:val="24"/>
          <w:szCs w:val="24"/>
          <w:u w:val="single"/>
        </w:rPr>
      </w:pPr>
      <w:r w:rsidRPr="00AF735D">
        <w:rPr>
          <w:b/>
          <w:sz w:val="24"/>
          <w:szCs w:val="24"/>
          <w:u w:val="single"/>
        </w:rPr>
        <w:t>Table :</w:t>
      </w:r>
    </w:p>
    <w:p w:rsidR="00B776A7" w:rsidRDefault="00B776A7" w:rsidP="006A5DB7">
      <w:pPr>
        <w:rPr>
          <w:sz w:val="24"/>
          <w:szCs w:val="24"/>
        </w:rPr>
      </w:pPr>
      <w:r>
        <w:rPr>
          <w:sz w:val="24"/>
          <w:szCs w:val="24"/>
        </w:rPr>
        <w:tab/>
      </w:r>
      <w:proofErr w:type="spellStart"/>
      <w:r w:rsidRPr="00AF735D">
        <w:rPr>
          <w:sz w:val="24"/>
          <w:szCs w:val="24"/>
          <w:u w:val="single"/>
        </w:rPr>
        <w:t>Employee</w:t>
      </w:r>
      <w:proofErr w:type="spellEnd"/>
      <w:r>
        <w:rPr>
          <w:sz w:val="24"/>
          <w:szCs w:val="24"/>
        </w:rPr>
        <w:t xml:space="preserve"> : Cette table a été choisie, car elle va pouvoir nous permettre de réaliser des graphiques concernant les employés. </w:t>
      </w:r>
      <w:r w:rsidR="00067234">
        <w:rPr>
          <w:sz w:val="24"/>
          <w:szCs w:val="24"/>
        </w:rPr>
        <w:t>Les champs les plus intéressant</w:t>
      </w:r>
      <w:r w:rsidR="00BC77A1">
        <w:rPr>
          <w:sz w:val="24"/>
          <w:szCs w:val="24"/>
        </w:rPr>
        <w:t>s</w:t>
      </w:r>
      <w:r w:rsidR="00067234">
        <w:rPr>
          <w:sz w:val="24"/>
          <w:szCs w:val="24"/>
        </w:rPr>
        <w:t xml:space="preserve"> sont les suivants :</w:t>
      </w:r>
    </w:p>
    <w:p w:rsidR="00AF735D" w:rsidRDefault="00AF735D" w:rsidP="00AF735D">
      <w:pPr>
        <w:pStyle w:val="Paragraphedeliste"/>
        <w:numPr>
          <w:ilvl w:val="0"/>
          <w:numId w:val="3"/>
        </w:numPr>
        <w:rPr>
          <w:sz w:val="24"/>
          <w:szCs w:val="24"/>
        </w:rPr>
      </w:pPr>
      <w:proofErr w:type="spellStart"/>
      <w:r>
        <w:rPr>
          <w:sz w:val="24"/>
          <w:szCs w:val="24"/>
        </w:rPr>
        <w:t>BirthDate</w:t>
      </w:r>
      <w:proofErr w:type="spellEnd"/>
    </w:p>
    <w:p w:rsidR="00AF735D" w:rsidRDefault="00AF735D" w:rsidP="00AF735D">
      <w:pPr>
        <w:pStyle w:val="Paragraphedeliste"/>
        <w:numPr>
          <w:ilvl w:val="0"/>
          <w:numId w:val="3"/>
        </w:numPr>
        <w:rPr>
          <w:sz w:val="24"/>
          <w:szCs w:val="24"/>
        </w:rPr>
      </w:pPr>
      <w:proofErr w:type="spellStart"/>
      <w:r>
        <w:rPr>
          <w:sz w:val="24"/>
          <w:szCs w:val="24"/>
        </w:rPr>
        <w:t>JoinDate</w:t>
      </w:r>
      <w:proofErr w:type="spellEnd"/>
    </w:p>
    <w:p w:rsidR="00AF735D" w:rsidRDefault="00AF735D" w:rsidP="00AF735D">
      <w:pPr>
        <w:pStyle w:val="Paragraphedeliste"/>
        <w:numPr>
          <w:ilvl w:val="0"/>
          <w:numId w:val="3"/>
        </w:numPr>
        <w:rPr>
          <w:sz w:val="24"/>
          <w:szCs w:val="24"/>
        </w:rPr>
      </w:pPr>
      <w:proofErr w:type="spellStart"/>
      <w:r>
        <w:rPr>
          <w:sz w:val="24"/>
          <w:szCs w:val="24"/>
        </w:rPr>
        <w:t>LeaveDate</w:t>
      </w:r>
      <w:proofErr w:type="spellEnd"/>
    </w:p>
    <w:p w:rsidR="001B5334" w:rsidRPr="001B5334" w:rsidRDefault="00AF735D" w:rsidP="001B5334">
      <w:pPr>
        <w:pStyle w:val="Paragraphedeliste"/>
        <w:numPr>
          <w:ilvl w:val="0"/>
          <w:numId w:val="3"/>
        </w:numPr>
        <w:rPr>
          <w:sz w:val="24"/>
          <w:szCs w:val="24"/>
        </w:rPr>
      </w:pPr>
      <w:proofErr w:type="spellStart"/>
      <w:r>
        <w:rPr>
          <w:sz w:val="24"/>
          <w:szCs w:val="24"/>
        </w:rPr>
        <w:t>Civility</w:t>
      </w:r>
      <w:proofErr w:type="spellEnd"/>
    </w:p>
    <w:p w:rsidR="00B776A7" w:rsidRDefault="00B776A7" w:rsidP="006A5DB7">
      <w:pPr>
        <w:rPr>
          <w:sz w:val="24"/>
          <w:szCs w:val="24"/>
        </w:rPr>
      </w:pPr>
      <w:r>
        <w:rPr>
          <w:sz w:val="24"/>
          <w:szCs w:val="24"/>
        </w:rPr>
        <w:tab/>
      </w:r>
      <w:proofErr w:type="spellStart"/>
      <w:r>
        <w:rPr>
          <w:sz w:val="24"/>
          <w:szCs w:val="24"/>
        </w:rPr>
        <w:t>Civility</w:t>
      </w:r>
      <w:proofErr w:type="spellEnd"/>
      <w:r>
        <w:rPr>
          <w:sz w:val="24"/>
          <w:szCs w:val="24"/>
        </w:rPr>
        <w:t xml:space="preserve"> : </w:t>
      </w:r>
      <w:r w:rsidR="00A01727">
        <w:rPr>
          <w:sz w:val="24"/>
          <w:szCs w:val="24"/>
        </w:rPr>
        <w:t xml:space="preserve"> </w:t>
      </w:r>
      <w:r>
        <w:rPr>
          <w:sz w:val="24"/>
          <w:szCs w:val="24"/>
        </w:rPr>
        <w:t xml:space="preserve">Cette table a été choisie, pour </w:t>
      </w:r>
      <w:r w:rsidR="007E3835">
        <w:rPr>
          <w:sz w:val="24"/>
          <w:szCs w:val="24"/>
        </w:rPr>
        <w:t>compléter</w:t>
      </w:r>
      <w:r>
        <w:rPr>
          <w:sz w:val="24"/>
          <w:szCs w:val="24"/>
        </w:rPr>
        <w:t xml:space="preserve"> les informations de la table </w:t>
      </w:r>
      <w:proofErr w:type="spellStart"/>
      <w:r>
        <w:rPr>
          <w:sz w:val="24"/>
          <w:szCs w:val="24"/>
        </w:rPr>
        <w:t>Employee</w:t>
      </w:r>
      <w:proofErr w:type="spellEnd"/>
      <w:r>
        <w:rPr>
          <w:sz w:val="24"/>
          <w:szCs w:val="24"/>
        </w:rPr>
        <w:t>.</w:t>
      </w:r>
    </w:p>
    <w:p w:rsidR="001B5334" w:rsidRDefault="001B5334" w:rsidP="001B5334">
      <w:pPr>
        <w:ind w:left="708"/>
        <w:rPr>
          <w:sz w:val="24"/>
          <w:szCs w:val="24"/>
        </w:rPr>
      </w:pPr>
      <w:proofErr w:type="spellStart"/>
      <w:r w:rsidRPr="001B5334">
        <w:rPr>
          <w:sz w:val="24"/>
          <w:szCs w:val="24"/>
        </w:rPr>
        <w:t>Paycheck</w:t>
      </w:r>
      <w:proofErr w:type="spellEnd"/>
      <w:r>
        <w:rPr>
          <w:sz w:val="24"/>
          <w:szCs w:val="24"/>
        </w:rPr>
        <w:t> :</w:t>
      </w:r>
      <w:r w:rsidR="00A01727">
        <w:rPr>
          <w:sz w:val="24"/>
          <w:szCs w:val="24"/>
        </w:rPr>
        <w:t xml:space="preserve"> </w:t>
      </w:r>
      <w:r>
        <w:rPr>
          <w:sz w:val="24"/>
          <w:szCs w:val="24"/>
        </w:rPr>
        <w:t xml:space="preserve"> Cette table a été utiliser pour avoir les données concernant les primes.</w:t>
      </w:r>
    </w:p>
    <w:p w:rsidR="001B5334" w:rsidRPr="003C6286" w:rsidRDefault="003C6286" w:rsidP="001B5334">
      <w:pPr>
        <w:pStyle w:val="Paragraphedeliste"/>
        <w:numPr>
          <w:ilvl w:val="0"/>
          <w:numId w:val="3"/>
        </w:numPr>
        <w:rPr>
          <w:sz w:val="24"/>
          <w:szCs w:val="24"/>
        </w:rPr>
      </w:pPr>
      <w:proofErr w:type="spellStart"/>
      <w:r w:rsidRPr="003C6286">
        <w:rPr>
          <w:sz w:val="24"/>
          <w:szCs w:val="24"/>
        </w:rPr>
        <w:t>Indemnity</w:t>
      </w:r>
      <w:proofErr w:type="spellEnd"/>
    </w:p>
    <w:p w:rsidR="00592F5C" w:rsidRDefault="001B5334" w:rsidP="006A5DB7">
      <w:pPr>
        <w:rPr>
          <w:sz w:val="24"/>
          <w:szCs w:val="24"/>
        </w:rPr>
      </w:pPr>
      <w:r w:rsidRPr="001B5334">
        <w:rPr>
          <w:sz w:val="24"/>
          <w:szCs w:val="24"/>
        </w:rPr>
        <w:tab/>
        <w:t>Service</w:t>
      </w:r>
      <w:r>
        <w:rPr>
          <w:sz w:val="24"/>
          <w:szCs w:val="24"/>
        </w:rPr>
        <w:t xml:space="preserve"> : </w:t>
      </w:r>
      <w:r w:rsidR="00A01727">
        <w:rPr>
          <w:sz w:val="24"/>
          <w:szCs w:val="24"/>
        </w:rPr>
        <w:t xml:space="preserve"> </w:t>
      </w:r>
      <w:r>
        <w:rPr>
          <w:sz w:val="24"/>
          <w:szCs w:val="24"/>
        </w:rPr>
        <w:t xml:space="preserve">Cette table a été choisie pour compléter la table </w:t>
      </w:r>
      <w:proofErr w:type="spellStart"/>
      <w:r>
        <w:rPr>
          <w:sz w:val="24"/>
          <w:szCs w:val="24"/>
        </w:rPr>
        <w:t>Employee</w:t>
      </w:r>
      <w:proofErr w:type="spellEnd"/>
      <w:r>
        <w:rPr>
          <w:sz w:val="24"/>
          <w:szCs w:val="24"/>
        </w:rPr>
        <w:t xml:space="preserve"> et ainsi avoir le service dans lequel travail chaque employé. </w:t>
      </w:r>
    </w:p>
    <w:p w:rsidR="00A01727" w:rsidRPr="00B776A7" w:rsidRDefault="00A01727" w:rsidP="006A5DB7">
      <w:pPr>
        <w:rPr>
          <w:sz w:val="24"/>
          <w:szCs w:val="24"/>
        </w:rPr>
      </w:pPr>
    </w:p>
    <w:p w:rsidR="000B1904" w:rsidRDefault="000B1904" w:rsidP="006A5DB7">
      <w:pPr>
        <w:rPr>
          <w:b/>
          <w:sz w:val="24"/>
          <w:szCs w:val="24"/>
          <w:u w:val="single"/>
        </w:rPr>
      </w:pPr>
      <w:r>
        <w:rPr>
          <w:sz w:val="24"/>
          <w:szCs w:val="24"/>
        </w:rPr>
        <w:t xml:space="preserve">Enfin la troisième base de </w:t>
      </w:r>
      <w:r w:rsidR="00D37D73">
        <w:rPr>
          <w:sz w:val="24"/>
          <w:szCs w:val="24"/>
        </w:rPr>
        <w:t>données</w:t>
      </w:r>
      <w:r>
        <w:rPr>
          <w:sz w:val="24"/>
          <w:szCs w:val="24"/>
        </w:rPr>
        <w:t xml:space="preserve"> est EBP_COMPTA qui est la base de données qui regroupe les données concernant </w:t>
      </w:r>
      <w:r w:rsidRPr="00F218C0">
        <w:rPr>
          <w:b/>
          <w:sz w:val="24"/>
          <w:szCs w:val="24"/>
          <w:u w:val="single"/>
        </w:rPr>
        <w:t>*à définir*.</w:t>
      </w:r>
    </w:p>
    <w:p w:rsidR="00592F5C" w:rsidRDefault="00A01727" w:rsidP="006A5DB7">
      <w:pPr>
        <w:rPr>
          <w:b/>
          <w:sz w:val="24"/>
          <w:szCs w:val="24"/>
          <w:u w:val="single"/>
        </w:rPr>
      </w:pPr>
      <w:r>
        <w:rPr>
          <w:b/>
          <w:sz w:val="24"/>
          <w:szCs w:val="24"/>
          <w:u w:val="single"/>
        </w:rPr>
        <w:t>Table :</w:t>
      </w:r>
    </w:p>
    <w:p w:rsidR="00A01727" w:rsidRPr="00A01727" w:rsidRDefault="00A01727" w:rsidP="006A5DB7">
      <w:pPr>
        <w:rPr>
          <w:sz w:val="24"/>
          <w:szCs w:val="24"/>
        </w:rPr>
      </w:pPr>
      <w:r>
        <w:rPr>
          <w:sz w:val="24"/>
          <w:szCs w:val="24"/>
        </w:rPr>
        <w:tab/>
      </w:r>
      <w:proofErr w:type="spellStart"/>
      <w:r>
        <w:rPr>
          <w:sz w:val="24"/>
          <w:szCs w:val="24"/>
        </w:rPr>
        <w:t>EntryLine</w:t>
      </w:r>
      <w:proofErr w:type="spellEnd"/>
      <w:r w:rsidR="002B2931">
        <w:rPr>
          <w:sz w:val="24"/>
          <w:szCs w:val="24"/>
        </w:rPr>
        <w:t> : Cette</w:t>
      </w:r>
      <w:bookmarkStart w:id="0" w:name="_GoBack"/>
      <w:bookmarkEnd w:id="0"/>
      <w:r>
        <w:rPr>
          <w:sz w:val="24"/>
          <w:szCs w:val="24"/>
        </w:rPr>
        <w:t xml:space="preserve"> table a été choisi pour avoir les données concernant les entrées journalière dans la base de données.</w:t>
      </w:r>
    </w:p>
    <w:p w:rsidR="00D37D73" w:rsidRDefault="00940131" w:rsidP="006A5DB7">
      <w:pPr>
        <w:rPr>
          <w:sz w:val="24"/>
          <w:szCs w:val="24"/>
        </w:rPr>
      </w:pPr>
      <w:r>
        <w:rPr>
          <w:sz w:val="24"/>
          <w:szCs w:val="24"/>
        </w:rPr>
        <w:t>Chacune</w:t>
      </w:r>
      <w:r w:rsidR="00D37D73">
        <w:rPr>
          <w:sz w:val="24"/>
          <w:szCs w:val="24"/>
        </w:rPr>
        <w:t xml:space="preserve"> </w:t>
      </w:r>
      <w:r w:rsidR="007873A0">
        <w:rPr>
          <w:sz w:val="24"/>
          <w:szCs w:val="24"/>
        </w:rPr>
        <w:t>de c</w:t>
      </w:r>
      <w:r w:rsidR="00AE77D6">
        <w:rPr>
          <w:sz w:val="24"/>
          <w:szCs w:val="24"/>
        </w:rPr>
        <w:t>es bases de données sont utilisées par un logiciel de gestion : EBP. Les bases de données sont donc créées et architecturé pour pouvoir utiliser le logiciel EBP sans problème.</w:t>
      </w:r>
    </w:p>
    <w:p w:rsidR="00AE77D6" w:rsidRDefault="00AE77D6" w:rsidP="006A5DB7">
      <w:pPr>
        <w:rPr>
          <w:sz w:val="24"/>
          <w:szCs w:val="24"/>
        </w:rPr>
      </w:pPr>
    </w:p>
    <w:p w:rsidR="00D37D73" w:rsidRDefault="005679BC" w:rsidP="006A5DB7">
      <w:pPr>
        <w:rPr>
          <w:b/>
          <w:sz w:val="24"/>
          <w:szCs w:val="24"/>
          <w:u w:val="single"/>
        </w:rPr>
      </w:pPr>
      <w:r>
        <w:rPr>
          <w:b/>
          <w:sz w:val="24"/>
          <w:szCs w:val="24"/>
          <w:u w:val="single"/>
        </w:rPr>
        <w:t>P</w:t>
      </w:r>
      <w:r w:rsidR="00BC7898" w:rsidRPr="00BC7898">
        <w:rPr>
          <w:b/>
          <w:sz w:val="24"/>
          <w:szCs w:val="24"/>
          <w:u w:val="single"/>
        </w:rPr>
        <w:t xml:space="preserve">rocessus d’intégration des données dans </w:t>
      </w:r>
      <w:proofErr w:type="spellStart"/>
      <w:r w:rsidR="00BC7898" w:rsidRPr="00BC7898">
        <w:rPr>
          <w:b/>
          <w:sz w:val="24"/>
          <w:szCs w:val="24"/>
          <w:u w:val="single"/>
        </w:rPr>
        <w:t>bziiitBOOSTER</w:t>
      </w:r>
      <w:proofErr w:type="spellEnd"/>
    </w:p>
    <w:p w:rsidR="005679BC" w:rsidRDefault="005679BC" w:rsidP="006A5DB7">
      <w:pPr>
        <w:rPr>
          <w:b/>
          <w:sz w:val="24"/>
          <w:szCs w:val="24"/>
          <w:u w:val="single"/>
        </w:rPr>
      </w:pPr>
    </w:p>
    <w:p w:rsidR="005679BC" w:rsidRPr="00554FD3" w:rsidRDefault="005679BC" w:rsidP="005679BC">
      <w:pPr>
        <w:pStyle w:val="Paragraphedeliste"/>
        <w:numPr>
          <w:ilvl w:val="0"/>
          <w:numId w:val="1"/>
        </w:numPr>
        <w:rPr>
          <w:sz w:val="24"/>
          <w:szCs w:val="24"/>
        </w:rPr>
      </w:pPr>
      <w:r w:rsidRPr="00554FD3">
        <w:rPr>
          <w:sz w:val="24"/>
          <w:szCs w:val="24"/>
        </w:rPr>
        <w:t>Réception des bases de données sous forme de fichier .BAK, qui est l’extension de fichier de backup de base de données classique d’une base SQL serveur.</w:t>
      </w:r>
    </w:p>
    <w:p w:rsidR="00EB501A" w:rsidRPr="00554FD3" w:rsidRDefault="005679BC" w:rsidP="005679BC">
      <w:pPr>
        <w:rPr>
          <w:sz w:val="24"/>
          <w:szCs w:val="24"/>
        </w:rPr>
      </w:pPr>
      <w:r w:rsidRPr="00554FD3">
        <w:rPr>
          <w:sz w:val="24"/>
          <w:szCs w:val="24"/>
        </w:rPr>
        <w:t>Malheureusement les bases de données SQL</w:t>
      </w:r>
      <w:r w:rsidR="002A7A87">
        <w:rPr>
          <w:sz w:val="24"/>
          <w:szCs w:val="24"/>
        </w:rPr>
        <w:t xml:space="preserve"> Azure que </w:t>
      </w:r>
      <w:proofErr w:type="spellStart"/>
      <w:r w:rsidR="002A7A87">
        <w:rPr>
          <w:sz w:val="24"/>
          <w:szCs w:val="24"/>
        </w:rPr>
        <w:t>bziiit</w:t>
      </w:r>
      <w:proofErr w:type="spellEnd"/>
      <w:r w:rsidR="002A7A87">
        <w:rPr>
          <w:sz w:val="24"/>
          <w:szCs w:val="24"/>
        </w:rPr>
        <w:t xml:space="preserve"> utilise</w:t>
      </w:r>
      <w:r w:rsidR="00762BDB" w:rsidRPr="00554FD3">
        <w:rPr>
          <w:sz w:val="24"/>
          <w:szCs w:val="24"/>
        </w:rPr>
        <w:t>,</w:t>
      </w:r>
      <w:r w:rsidRPr="00554FD3">
        <w:rPr>
          <w:sz w:val="24"/>
          <w:szCs w:val="24"/>
        </w:rPr>
        <w:t xml:space="preserve"> n</w:t>
      </w:r>
      <w:r w:rsidR="00EB501A" w:rsidRPr="00554FD3">
        <w:rPr>
          <w:sz w:val="24"/>
          <w:szCs w:val="24"/>
        </w:rPr>
        <w:t>e sont pas capable</w:t>
      </w:r>
      <w:r w:rsidR="00F02D0B">
        <w:rPr>
          <w:sz w:val="24"/>
          <w:szCs w:val="24"/>
        </w:rPr>
        <w:t>s</w:t>
      </w:r>
      <w:r w:rsidR="00EB501A" w:rsidRPr="00554FD3">
        <w:rPr>
          <w:sz w:val="24"/>
          <w:szCs w:val="24"/>
        </w:rPr>
        <w:t xml:space="preserve"> d’interpréter les fichiers de type .</w:t>
      </w:r>
      <w:r w:rsidR="00554FD3" w:rsidRPr="00554FD3">
        <w:rPr>
          <w:sz w:val="24"/>
          <w:szCs w:val="24"/>
        </w:rPr>
        <w:t>BAK.</w:t>
      </w:r>
    </w:p>
    <w:p w:rsidR="005679BC" w:rsidRPr="00554FD3" w:rsidRDefault="000F764A" w:rsidP="00EB501A">
      <w:pPr>
        <w:pStyle w:val="Paragraphedeliste"/>
        <w:numPr>
          <w:ilvl w:val="0"/>
          <w:numId w:val="1"/>
        </w:numPr>
        <w:rPr>
          <w:sz w:val="24"/>
          <w:szCs w:val="24"/>
        </w:rPr>
      </w:pPr>
      <w:r w:rsidRPr="00554FD3">
        <w:rPr>
          <w:sz w:val="24"/>
          <w:szCs w:val="24"/>
        </w:rPr>
        <w:t xml:space="preserve">Puisqu’il est impossible de réaliser un backup d’une </w:t>
      </w:r>
      <w:r w:rsidR="000C258E" w:rsidRPr="00554FD3">
        <w:rPr>
          <w:sz w:val="24"/>
          <w:szCs w:val="24"/>
        </w:rPr>
        <w:t>base</w:t>
      </w:r>
      <w:r w:rsidRPr="00554FD3">
        <w:rPr>
          <w:sz w:val="24"/>
          <w:szCs w:val="24"/>
        </w:rPr>
        <w:t xml:space="preserve"> de </w:t>
      </w:r>
      <w:r w:rsidR="003405B2" w:rsidRPr="00554FD3">
        <w:rPr>
          <w:sz w:val="24"/>
          <w:szCs w:val="24"/>
        </w:rPr>
        <w:t>données</w:t>
      </w:r>
      <w:r w:rsidRPr="00554FD3">
        <w:rPr>
          <w:sz w:val="24"/>
          <w:szCs w:val="24"/>
        </w:rPr>
        <w:t xml:space="preserve"> SQL Azure avec un fichier .BAK, nous avons </w:t>
      </w:r>
      <w:r w:rsidR="00547507">
        <w:rPr>
          <w:sz w:val="24"/>
          <w:szCs w:val="24"/>
        </w:rPr>
        <w:t>dû</w:t>
      </w:r>
      <w:r w:rsidRPr="00554FD3">
        <w:rPr>
          <w:sz w:val="24"/>
          <w:szCs w:val="24"/>
        </w:rPr>
        <w:t xml:space="preserve"> mettre en place un SQL serveur</w:t>
      </w:r>
      <w:r w:rsidR="00EB501A" w:rsidRPr="00554FD3">
        <w:rPr>
          <w:sz w:val="24"/>
          <w:szCs w:val="24"/>
        </w:rPr>
        <w:t xml:space="preserve"> </w:t>
      </w:r>
      <w:r w:rsidR="003405B2" w:rsidRPr="00554FD3">
        <w:rPr>
          <w:sz w:val="24"/>
          <w:szCs w:val="24"/>
        </w:rPr>
        <w:t>sur une machine virtuel</w:t>
      </w:r>
      <w:r w:rsidR="00547507">
        <w:rPr>
          <w:sz w:val="24"/>
          <w:szCs w:val="24"/>
        </w:rPr>
        <w:t>le</w:t>
      </w:r>
      <w:r w:rsidR="003405B2" w:rsidRPr="00554FD3">
        <w:rPr>
          <w:sz w:val="24"/>
          <w:szCs w:val="24"/>
        </w:rPr>
        <w:t xml:space="preserve">. Cf : </w:t>
      </w:r>
      <w:hyperlink r:id="rId5" w:history="1">
        <w:r w:rsidR="003405B2" w:rsidRPr="00391229">
          <w:rPr>
            <w:rStyle w:val="Lienhypertexte"/>
            <w:sz w:val="24"/>
            <w:szCs w:val="24"/>
          </w:rPr>
          <w:t>Installation de SQL serveur</w:t>
        </w:r>
      </w:hyperlink>
      <w:r w:rsidR="003405B2" w:rsidRPr="00554FD3">
        <w:rPr>
          <w:sz w:val="24"/>
          <w:szCs w:val="24"/>
        </w:rPr>
        <w:t>.</w:t>
      </w:r>
      <w:r w:rsidR="003405B2" w:rsidRPr="00554FD3">
        <w:rPr>
          <w:sz w:val="24"/>
          <w:szCs w:val="24"/>
        </w:rPr>
        <w:br/>
      </w:r>
      <w:r w:rsidR="006C20AE">
        <w:rPr>
          <w:sz w:val="24"/>
          <w:szCs w:val="24"/>
        </w:rPr>
        <w:br/>
      </w:r>
      <w:r w:rsidR="006C20AE">
        <w:rPr>
          <w:sz w:val="24"/>
          <w:szCs w:val="24"/>
        </w:rPr>
        <w:br/>
      </w:r>
    </w:p>
    <w:p w:rsidR="003405B2" w:rsidRPr="00554FD3" w:rsidRDefault="003405B2" w:rsidP="00EB501A">
      <w:pPr>
        <w:pStyle w:val="Paragraphedeliste"/>
        <w:numPr>
          <w:ilvl w:val="0"/>
          <w:numId w:val="1"/>
        </w:numPr>
        <w:rPr>
          <w:sz w:val="24"/>
          <w:szCs w:val="24"/>
        </w:rPr>
      </w:pPr>
      <w:r w:rsidRPr="00554FD3">
        <w:rPr>
          <w:sz w:val="24"/>
          <w:szCs w:val="24"/>
        </w:rPr>
        <w:t>Une fois SQL serveur installé, il suffit d’importer les bases de données l’aide des fichiers .</w:t>
      </w:r>
      <w:r w:rsidR="00554FD3" w:rsidRPr="00554FD3">
        <w:rPr>
          <w:sz w:val="24"/>
          <w:szCs w:val="24"/>
        </w:rPr>
        <w:t>BAK. Pour</w:t>
      </w:r>
      <w:r w:rsidRPr="00554FD3">
        <w:rPr>
          <w:sz w:val="24"/>
          <w:szCs w:val="24"/>
        </w:rPr>
        <w:t xml:space="preserve"> cela rendez-vous dans SQL Serveur Management Studio. </w:t>
      </w:r>
    </w:p>
    <w:p w:rsidR="003405B2" w:rsidRPr="0020388E" w:rsidRDefault="00554FD3" w:rsidP="0020388E">
      <w:pPr>
        <w:pStyle w:val="Paragraphedeliste"/>
        <w:numPr>
          <w:ilvl w:val="0"/>
          <w:numId w:val="2"/>
        </w:numPr>
        <w:rPr>
          <w:sz w:val="24"/>
          <w:szCs w:val="24"/>
        </w:rPr>
      </w:pPr>
      <w:r w:rsidRPr="0020388E">
        <w:rPr>
          <w:sz w:val="24"/>
          <w:szCs w:val="24"/>
        </w:rPr>
        <w:t>Développez votre connexion, puis développez le dossier Bases de données.</w:t>
      </w:r>
      <w:r w:rsidRPr="0020388E">
        <w:rPr>
          <w:sz w:val="24"/>
          <w:szCs w:val="24"/>
        </w:rPr>
        <w:br/>
        <w:t>Faite</w:t>
      </w:r>
      <w:r w:rsidR="0000799E">
        <w:rPr>
          <w:sz w:val="24"/>
          <w:szCs w:val="24"/>
        </w:rPr>
        <w:t>s un</w:t>
      </w:r>
      <w:r w:rsidRPr="0020388E">
        <w:rPr>
          <w:sz w:val="24"/>
          <w:szCs w:val="24"/>
        </w:rPr>
        <w:t xml:space="preserve"> clic droit sur une base de données</w:t>
      </w:r>
      <w:r w:rsidR="002919CD" w:rsidRPr="0020388E">
        <w:rPr>
          <w:sz w:val="24"/>
          <w:szCs w:val="24"/>
        </w:rPr>
        <w:t xml:space="preserve">, puis </w:t>
      </w:r>
      <w:r w:rsidR="002919CD" w:rsidRPr="0020388E">
        <w:rPr>
          <w:b/>
          <w:sz w:val="24"/>
          <w:szCs w:val="24"/>
        </w:rPr>
        <w:t>Tâche&gt;Restaurer&gt;Base de données.</w:t>
      </w:r>
      <w:r w:rsidRPr="0020388E">
        <w:rPr>
          <w:sz w:val="24"/>
          <w:szCs w:val="24"/>
        </w:rPr>
        <w:t xml:space="preserve"> (</w:t>
      </w:r>
      <w:r w:rsidR="0020388E" w:rsidRPr="0020388E">
        <w:rPr>
          <w:sz w:val="24"/>
          <w:szCs w:val="24"/>
        </w:rPr>
        <w:t>Si</w:t>
      </w:r>
      <w:r w:rsidRPr="0020388E">
        <w:rPr>
          <w:sz w:val="24"/>
          <w:szCs w:val="24"/>
        </w:rPr>
        <w:t xml:space="preserve"> votre serveur SQL serveur ne contient aucune base de </w:t>
      </w:r>
      <w:r w:rsidR="0020388E" w:rsidRPr="0020388E">
        <w:rPr>
          <w:sz w:val="24"/>
          <w:szCs w:val="24"/>
        </w:rPr>
        <w:t>données</w:t>
      </w:r>
      <w:r w:rsidRPr="0020388E">
        <w:rPr>
          <w:sz w:val="24"/>
          <w:szCs w:val="24"/>
        </w:rPr>
        <w:t xml:space="preserve">, rendez-vous dans </w:t>
      </w:r>
      <w:r w:rsidRPr="0020388E">
        <w:rPr>
          <w:b/>
          <w:sz w:val="24"/>
          <w:szCs w:val="24"/>
        </w:rPr>
        <w:t>Base de données&gt;Base de données système</w:t>
      </w:r>
      <w:r w:rsidRPr="0020388E">
        <w:rPr>
          <w:sz w:val="24"/>
          <w:szCs w:val="24"/>
        </w:rPr>
        <w:t>)</w:t>
      </w:r>
      <w:r w:rsidR="00A84BF8">
        <w:rPr>
          <w:sz w:val="24"/>
          <w:szCs w:val="24"/>
        </w:rPr>
        <w:br/>
      </w:r>
      <w:r w:rsidR="00A84BF8">
        <w:rPr>
          <w:noProof/>
        </w:rPr>
        <w:drawing>
          <wp:inline distT="0" distB="0" distL="0" distR="0" wp14:anchorId="0DBFF24F" wp14:editId="2DB2BFF2">
            <wp:extent cx="5760720" cy="10064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6475"/>
                    </a:xfrm>
                    <a:prstGeom prst="rect">
                      <a:avLst/>
                    </a:prstGeom>
                  </pic:spPr>
                </pic:pic>
              </a:graphicData>
            </a:graphic>
          </wp:inline>
        </w:drawing>
      </w:r>
      <w:r w:rsidR="00A84BF8">
        <w:rPr>
          <w:sz w:val="24"/>
          <w:szCs w:val="24"/>
        </w:rPr>
        <w:br/>
      </w:r>
    </w:p>
    <w:p w:rsidR="002919CD" w:rsidRDefault="002919CD" w:rsidP="00554FD3">
      <w:pPr>
        <w:pStyle w:val="Paragraphedeliste"/>
        <w:numPr>
          <w:ilvl w:val="0"/>
          <w:numId w:val="2"/>
        </w:numPr>
        <w:rPr>
          <w:sz w:val="24"/>
          <w:szCs w:val="24"/>
        </w:rPr>
      </w:pPr>
      <w:r>
        <w:rPr>
          <w:sz w:val="24"/>
          <w:szCs w:val="24"/>
        </w:rPr>
        <w:t xml:space="preserve">Une fois l’utilitaire de restauration de base de </w:t>
      </w:r>
      <w:r w:rsidR="0020388E">
        <w:rPr>
          <w:sz w:val="24"/>
          <w:szCs w:val="24"/>
        </w:rPr>
        <w:t>données ouvert</w:t>
      </w:r>
      <w:r>
        <w:rPr>
          <w:sz w:val="24"/>
          <w:szCs w:val="24"/>
        </w:rPr>
        <w:t>, sélectionner</w:t>
      </w:r>
      <w:r w:rsidR="0020388E">
        <w:rPr>
          <w:sz w:val="24"/>
          <w:szCs w:val="24"/>
        </w:rPr>
        <w:t xml:space="preserve"> l’option </w:t>
      </w:r>
      <w:proofErr w:type="spellStart"/>
      <w:r w:rsidR="0020388E" w:rsidRPr="0020388E">
        <w:rPr>
          <w:b/>
          <w:sz w:val="24"/>
          <w:szCs w:val="24"/>
        </w:rPr>
        <w:t>Devi</w:t>
      </w:r>
      <w:r w:rsidR="00896629">
        <w:rPr>
          <w:b/>
          <w:sz w:val="24"/>
          <w:szCs w:val="24"/>
        </w:rPr>
        <w:t>c</w:t>
      </w:r>
      <w:r w:rsidR="0020388E" w:rsidRPr="0020388E">
        <w:rPr>
          <w:b/>
          <w:sz w:val="24"/>
          <w:szCs w:val="24"/>
        </w:rPr>
        <w:t>e</w:t>
      </w:r>
      <w:proofErr w:type="spellEnd"/>
      <w:r w:rsidR="0020388E">
        <w:rPr>
          <w:b/>
          <w:sz w:val="24"/>
          <w:szCs w:val="24"/>
        </w:rPr>
        <w:t xml:space="preserve"> </w:t>
      </w:r>
      <w:r w:rsidR="0020388E" w:rsidRPr="0020388E">
        <w:rPr>
          <w:sz w:val="24"/>
          <w:szCs w:val="24"/>
        </w:rPr>
        <w:t>puis votre fichier .BAK. Renseigner le nom que vous désirez pour votre base de données</w:t>
      </w:r>
      <w:r w:rsidR="0020388E">
        <w:rPr>
          <w:sz w:val="24"/>
          <w:szCs w:val="24"/>
        </w:rPr>
        <w:t xml:space="preserve"> et cliquer sur Terminé.</w:t>
      </w:r>
      <w:r w:rsidR="00A84BF8">
        <w:rPr>
          <w:sz w:val="24"/>
          <w:szCs w:val="24"/>
        </w:rPr>
        <w:br/>
      </w:r>
      <w:r w:rsidR="00A84BF8">
        <w:rPr>
          <w:noProof/>
        </w:rPr>
        <w:drawing>
          <wp:inline distT="0" distB="0" distL="0" distR="0" wp14:anchorId="3295DC67" wp14:editId="73E3968C">
            <wp:extent cx="5760720" cy="23634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63470"/>
                    </a:xfrm>
                    <a:prstGeom prst="rect">
                      <a:avLst/>
                    </a:prstGeom>
                  </pic:spPr>
                </pic:pic>
              </a:graphicData>
            </a:graphic>
          </wp:inline>
        </w:drawing>
      </w:r>
    </w:p>
    <w:p w:rsidR="0020388E" w:rsidRDefault="0020388E" w:rsidP="0020388E">
      <w:pPr>
        <w:rPr>
          <w:sz w:val="24"/>
          <w:szCs w:val="24"/>
        </w:rPr>
      </w:pPr>
    </w:p>
    <w:p w:rsidR="00592F5C" w:rsidRDefault="00592F5C" w:rsidP="0020388E">
      <w:pPr>
        <w:rPr>
          <w:sz w:val="24"/>
          <w:szCs w:val="24"/>
        </w:rPr>
      </w:pPr>
      <w:r>
        <w:rPr>
          <w:sz w:val="24"/>
          <w:szCs w:val="24"/>
        </w:rPr>
        <w:lastRenderedPageBreak/>
        <w:br/>
      </w:r>
      <w:r>
        <w:rPr>
          <w:sz w:val="24"/>
          <w:szCs w:val="24"/>
        </w:rPr>
        <w:br/>
      </w:r>
      <w:r>
        <w:rPr>
          <w:sz w:val="24"/>
          <w:szCs w:val="24"/>
        </w:rPr>
        <w:br/>
      </w:r>
    </w:p>
    <w:p w:rsidR="00592F5C" w:rsidRDefault="00592F5C" w:rsidP="0020388E">
      <w:pPr>
        <w:rPr>
          <w:sz w:val="24"/>
          <w:szCs w:val="24"/>
        </w:rPr>
      </w:pPr>
    </w:p>
    <w:p w:rsidR="0020388E" w:rsidRDefault="00126E8D" w:rsidP="0020388E">
      <w:pPr>
        <w:rPr>
          <w:sz w:val="24"/>
          <w:szCs w:val="24"/>
        </w:rPr>
      </w:pPr>
      <w:r>
        <w:rPr>
          <w:sz w:val="24"/>
          <w:szCs w:val="24"/>
        </w:rPr>
        <w:br/>
      </w:r>
    </w:p>
    <w:p w:rsidR="00896629" w:rsidRPr="00067DC8" w:rsidRDefault="0020388E" w:rsidP="00896629">
      <w:pPr>
        <w:pStyle w:val="Paragraphedeliste"/>
        <w:numPr>
          <w:ilvl w:val="0"/>
          <w:numId w:val="1"/>
        </w:numPr>
        <w:rPr>
          <w:sz w:val="24"/>
          <w:szCs w:val="24"/>
        </w:rPr>
      </w:pPr>
      <w:r>
        <w:rPr>
          <w:sz w:val="24"/>
          <w:szCs w:val="24"/>
        </w:rPr>
        <w:t xml:space="preserve">Une fois la base de données restaurer sur le SQL serveur, nous pouvons exporter </w:t>
      </w:r>
      <w:r w:rsidR="00F218C0">
        <w:rPr>
          <w:sz w:val="24"/>
          <w:szCs w:val="24"/>
        </w:rPr>
        <w:t>ces bases</w:t>
      </w:r>
      <w:r>
        <w:rPr>
          <w:sz w:val="24"/>
          <w:szCs w:val="24"/>
        </w:rPr>
        <w:t xml:space="preserve"> de </w:t>
      </w:r>
      <w:r w:rsidR="00F218C0">
        <w:rPr>
          <w:sz w:val="24"/>
          <w:szCs w:val="24"/>
        </w:rPr>
        <w:t>données</w:t>
      </w:r>
      <w:r>
        <w:rPr>
          <w:sz w:val="24"/>
          <w:szCs w:val="24"/>
        </w:rPr>
        <w:t xml:space="preserve"> SQL Serveur dans SQL Azure. Pour cela, fait clic droit sur la base de données à exporter, puis </w:t>
      </w:r>
      <w:r w:rsidR="00F218C0">
        <w:rPr>
          <w:sz w:val="24"/>
          <w:szCs w:val="24"/>
        </w:rPr>
        <w:t>rendez-vous</w:t>
      </w:r>
      <w:r>
        <w:rPr>
          <w:sz w:val="24"/>
          <w:szCs w:val="24"/>
        </w:rPr>
        <w:t xml:space="preserve"> dans</w:t>
      </w:r>
      <w:r w:rsidR="00F218C0">
        <w:rPr>
          <w:sz w:val="24"/>
          <w:szCs w:val="24"/>
        </w:rPr>
        <w:t xml:space="preserve"> </w:t>
      </w:r>
      <w:r w:rsidR="00F218C0" w:rsidRPr="00F218C0">
        <w:rPr>
          <w:b/>
          <w:sz w:val="24"/>
          <w:szCs w:val="24"/>
        </w:rPr>
        <w:t>Tâche&gt; Déployer une base de données vers la base de données SQL Microsoft Azure</w:t>
      </w:r>
      <w:r w:rsidR="00F218C0">
        <w:rPr>
          <w:b/>
          <w:sz w:val="24"/>
          <w:szCs w:val="24"/>
        </w:rPr>
        <w:t>.</w:t>
      </w:r>
      <w:r w:rsidR="00F218C0">
        <w:rPr>
          <w:sz w:val="24"/>
          <w:szCs w:val="24"/>
        </w:rPr>
        <w:t xml:space="preserve"> </w:t>
      </w:r>
      <w:r w:rsidR="00126E8D">
        <w:rPr>
          <w:sz w:val="24"/>
          <w:szCs w:val="24"/>
        </w:rPr>
        <w:br/>
      </w:r>
      <w:r w:rsidR="00126E8D">
        <w:rPr>
          <w:sz w:val="24"/>
          <w:szCs w:val="24"/>
        </w:rPr>
        <w:br/>
      </w:r>
      <w:r w:rsidR="00126E8D">
        <w:rPr>
          <w:noProof/>
        </w:rPr>
        <w:drawing>
          <wp:inline distT="0" distB="0" distL="0" distR="0" wp14:anchorId="03FB0B1B" wp14:editId="50E5CFBE">
            <wp:extent cx="5760720" cy="16097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09725"/>
                    </a:xfrm>
                    <a:prstGeom prst="rect">
                      <a:avLst/>
                    </a:prstGeom>
                  </pic:spPr>
                </pic:pic>
              </a:graphicData>
            </a:graphic>
          </wp:inline>
        </w:drawing>
      </w:r>
      <w:r w:rsidR="00126E8D">
        <w:rPr>
          <w:sz w:val="24"/>
          <w:szCs w:val="24"/>
        </w:rPr>
        <w:br/>
      </w:r>
      <w:r w:rsidR="00126E8D">
        <w:rPr>
          <w:sz w:val="24"/>
          <w:szCs w:val="24"/>
        </w:rPr>
        <w:br/>
      </w:r>
      <w:r w:rsidR="00F218C0">
        <w:rPr>
          <w:sz w:val="24"/>
          <w:szCs w:val="24"/>
        </w:rPr>
        <w:t xml:space="preserve">Une fois l’utilitaire de déploiement ouvert, connectez-vous à votre serveur SQL serveur et choisissez le nom de la base de données. Cliquez sur suivant, il ne vous reste plus qu’à attendre la fin du déploiement de votre base de données </w:t>
      </w:r>
      <w:r w:rsidR="007F478E">
        <w:rPr>
          <w:sz w:val="24"/>
          <w:szCs w:val="24"/>
        </w:rPr>
        <w:t>sur le serveur SQL Azure.</w:t>
      </w:r>
      <w:r w:rsidR="00126E8D">
        <w:rPr>
          <w:sz w:val="24"/>
          <w:szCs w:val="24"/>
        </w:rPr>
        <w:br/>
      </w:r>
      <w:r w:rsidR="00126E8D">
        <w:rPr>
          <w:sz w:val="24"/>
          <w:szCs w:val="24"/>
        </w:rPr>
        <w:lastRenderedPageBreak/>
        <w:br/>
      </w:r>
      <w:r w:rsidR="003F29F2">
        <w:rPr>
          <w:noProof/>
        </w:rPr>
        <w:drawing>
          <wp:inline distT="0" distB="0" distL="0" distR="0" wp14:anchorId="4AADD15D" wp14:editId="5F37B117">
            <wp:extent cx="4791075" cy="4911454"/>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5645" cy="4916138"/>
                    </a:xfrm>
                    <a:prstGeom prst="rect">
                      <a:avLst/>
                    </a:prstGeom>
                  </pic:spPr>
                </pic:pic>
              </a:graphicData>
            </a:graphic>
          </wp:inline>
        </w:drawing>
      </w:r>
    </w:p>
    <w:sectPr w:rsidR="00896629" w:rsidRPr="00067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1D4"/>
    <w:multiLevelType w:val="hybridMultilevel"/>
    <w:tmpl w:val="C64A8EFA"/>
    <w:lvl w:ilvl="0" w:tplc="687A92A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A45CC"/>
    <w:multiLevelType w:val="hybridMultilevel"/>
    <w:tmpl w:val="C79AD8F4"/>
    <w:lvl w:ilvl="0" w:tplc="056083B2">
      <w:numFmt w:val="bullet"/>
      <w:lvlText w:val="-"/>
      <w:lvlJc w:val="left"/>
      <w:pPr>
        <w:ind w:left="1770" w:hanging="360"/>
      </w:pPr>
      <w:rPr>
        <w:rFonts w:ascii="Calibri" w:eastAsiaTheme="minorEastAsia"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15:restartNumberingAfterBreak="0">
    <w:nsid w:val="24157DD5"/>
    <w:multiLevelType w:val="hybridMultilevel"/>
    <w:tmpl w:val="28FE2670"/>
    <w:lvl w:ilvl="0" w:tplc="F80A5B52">
      <w:start w:val="1"/>
      <w:numFmt w:val="lowerLetter"/>
      <w:lvlText w:val="%1)"/>
      <w:lvlJc w:val="left"/>
      <w:pPr>
        <w:ind w:left="1080" w:hanging="360"/>
      </w:pPr>
      <w:rPr>
        <w:rFonts w:asciiTheme="minorHAnsi" w:eastAsiaTheme="minorEastAsia"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B7"/>
    <w:rsid w:val="0000799E"/>
    <w:rsid w:val="00067234"/>
    <w:rsid w:val="00067DC8"/>
    <w:rsid w:val="00087F8D"/>
    <w:rsid w:val="000B1904"/>
    <w:rsid w:val="000C258E"/>
    <w:rsid w:val="000F764A"/>
    <w:rsid w:val="00126E8D"/>
    <w:rsid w:val="001B5334"/>
    <w:rsid w:val="0020388E"/>
    <w:rsid w:val="002919CD"/>
    <w:rsid w:val="002A7A87"/>
    <w:rsid w:val="002B2931"/>
    <w:rsid w:val="00320B4D"/>
    <w:rsid w:val="003405B2"/>
    <w:rsid w:val="00391229"/>
    <w:rsid w:val="003C6286"/>
    <w:rsid w:val="003F29F2"/>
    <w:rsid w:val="005263C7"/>
    <w:rsid w:val="00547507"/>
    <w:rsid w:val="00554FD3"/>
    <w:rsid w:val="00565CD1"/>
    <w:rsid w:val="005679BC"/>
    <w:rsid w:val="00592F5C"/>
    <w:rsid w:val="005F34CE"/>
    <w:rsid w:val="00625723"/>
    <w:rsid w:val="006A5DB7"/>
    <w:rsid w:val="006C20AE"/>
    <w:rsid w:val="006F36F9"/>
    <w:rsid w:val="00715861"/>
    <w:rsid w:val="00756F95"/>
    <w:rsid w:val="00762BDB"/>
    <w:rsid w:val="007806B4"/>
    <w:rsid w:val="007873A0"/>
    <w:rsid w:val="007E3835"/>
    <w:rsid w:val="007F478E"/>
    <w:rsid w:val="00816478"/>
    <w:rsid w:val="00896629"/>
    <w:rsid w:val="00904C54"/>
    <w:rsid w:val="00940131"/>
    <w:rsid w:val="00952589"/>
    <w:rsid w:val="00A01727"/>
    <w:rsid w:val="00A84BF8"/>
    <w:rsid w:val="00AE77D6"/>
    <w:rsid w:val="00AF735D"/>
    <w:rsid w:val="00B776A7"/>
    <w:rsid w:val="00BC77A1"/>
    <w:rsid w:val="00BC7898"/>
    <w:rsid w:val="00D37D73"/>
    <w:rsid w:val="00EB501A"/>
    <w:rsid w:val="00F02D0B"/>
    <w:rsid w:val="00F218C0"/>
    <w:rsid w:val="00FC67BE"/>
    <w:rsid w:val="00FD3743"/>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C162"/>
  <w15:chartTrackingRefBased/>
  <w15:docId w15:val="{5405EE15-478A-4E3D-9604-0DDCD143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79BC"/>
    <w:pPr>
      <w:ind w:left="720"/>
      <w:contextualSpacing/>
    </w:pPr>
  </w:style>
  <w:style w:type="character" w:styleId="Lienhypertexte">
    <w:name w:val="Hyperlink"/>
    <w:basedOn w:val="Policepardfaut"/>
    <w:uiPriority w:val="99"/>
    <w:unhideWhenUsed/>
    <w:rsid w:val="00391229"/>
    <w:rPr>
      <w:color w:val="0563C1" w:themeColor="hyperlink"/>
      <w:u w:val="single"/>
    </w:rPr>
  </w:style>
  <w:style w:type="character" w:styleId="Mentionnonrsolue">
    <w:name w:val="Unresolved Mention"/>
    <w:basedOn w:val="Policepardfaut"/>
    <w:uiPriority w:val="99"/>
    <w:semiHidden/>
    <w:unhideWhenUsed/>
    <w:rsid w:val="00391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Installation%20SQL%20Serveur.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 ALEXIS</dc:creator>
  <cp:keywords/>
  <dc:description/>
  <cp:lastModifiedBy>VUK ALEXIS</cp:lastModifiedBy>
  <cp:revision>32</cp:revision>
  <dcterms:created xsi:type="dcterms:W3CDTF">2017-10-23T11:36:00Z</dcterms:created>
  <dcterms:modified xsi:type="dcterms:W3CDTF">2017-10-31T12:44:00Z</dcterms:modified>
</cp:coreProperties>
</file>