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85A26">
      <w:pPr>
        <w:pStyle w:val="2"/>
        <w:jc w:val="center"/>
        <w:rPr>
          <w:rFonts w:ascii="Times New Roman" w:hAnsi="Times New Roman" w:cs="Times New Roman"/>
        </w:rPr>
      </w:pPr>
      <w:r>
        <w:rPr>
          <w:rFonts w:ascii="Times New Roman" w:hAnsi="Times New Roman" w:cs="Times New Roman"/>
        </w:rPr>
        <w:t>EBU6304 Software Engineering Group Project</w:t>
      </w:r>
    </w:p>
    <w:p w14:paraId="621736AA">
      <w:pPr>
        <w:pStyle w:val="3"/>
        <w:jc w:val="center"/>
        <w:rPr>
          <w:rFonts w:ascii="Times New Roman" w:hAnsi="Times New Roman" w:cs="Times New Roman"/>
        </w:rPr>
      </w:pPr>
      <w:r>
        <w:rPr>
          <w:rFonts w:ascii="Times New Roman" w:hAnsi="Times New Roman" w:cs="Times New Roman"/>
        </w:rPr>
        <w:t>2025-26</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119"/>
        <w:gridCol w:w="4059"/>
      </w:tblGrid>
      <w:tr w14:paraId="6E3A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177F7C0">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tcPr>
          <w:p w14:paraId="0D4D6C25">
            <w:pPr>
              <w:spacing w:after="0" w:line="240" w:lineRule="auto"/>
              <w:rPr>
                <w:rFonts w:ascii="Times New Roman" w:hAnsi="Times New Roman" w:cs="Times New Roman"/>
              </w:rPr>
            </w:pPr>
          </w:p>
        </w:tc>
      </w:tr>
      <w:tr w14:paraId="0568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56A90F4">
            <w:pPr>
              <w:spacing w:after="0" w:line="240" w:lineRule="auto"/>
              <w:rPr>
                <w:rFonts w:ascii="Times New Roman" w:hAnsi="Times New Roman" w:cs="Times New Roman"/>
              </w:rPr>
            </w:pPr>
            <w:r>
              <w:rPr>
                <w:rFonts w:ascii="Times New Roman" w:hAnsi="Times New Roman" w:cs="Times New Roman"/>
              </w:rPr>
              <w:t>member 1</w:t>
            </w:r>
          </w:p>
        </w:tc>
        <w:tc>
          <w:tcPr>
            <w:tcW w:w="3119" w:type="dxa"/>
          </w:tcPr>
          <w:p w14:paraId="7447D1DB">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024AAA03">
            <w:pPr>
              <w:spacing w:after="0" w:line="240" w:lineRule="auto"/>
              <w:rPr>
                <w:rFonts w:ascii="Times New Roman" w:hAnsi="Times New Roman" w:cs="Times New Roman"/>
              </w:rPr>
            </w:pPr>
            <w:r>
              <w:rPr>
                <w:rFonts w:ascii="Times New Roman" w:hAnsi="Times New Roman" w:cs="Times New Roman"/>
              </w:rPr>
              <w:t xml:space="preserve">Name: </w:t>
            </w:r>
          </w:p>
        </w:tc>
      </w:tr>
      <w:tr w14:paraId="7373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1AC7703">
            <w:pPr>
              <w:spacing w:after="0" w:line="240" w:lineRule="auto"/>
              <w:rPr>
                <w:rFonts w:ascii="Times New Roman" w:hAnsi="Times New Roman" w:cs="Times New Roman"/>
              </w:rPr>
            </w:pPr>
            <w:r>
              <w:rPr>
                <w:rFonts w:ascii="Times New Roman" w:hAnsi="Times New Roman" w:cs="Times New Roman"/>
              </w:rPr>
              <w:t>member 2</w:t>
            </w:r>
          </w:p>
        </w:tc>
        <w:tc>
          <w:tcPr>
            <w:tcW w:w="3119" w:type="dxa"/>
          </w:tcPr>
          <w:p w14:paraId="705E7004">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71FC3469">
            <w:pPr>
              <w:spacing w:after="0" w:line="240" w:lineRule="auto"/>
              <w:rPr>
                <w:rFonts w:ascii="Times New Roman" w:hAnsi="Times New Roman" w:cs="Times New Roman"/>
              </w:rPr>
            </w:pPr>
            <w:r>
              <w:rPr>
                <w:rFonts w:ascii="Times New Roman" w:hAnsi="Times New Roman" w:cs="Times New Roman"/>
              </w:rPr>
              <w:t xml:space="preserve">Name: </w:t>
            </w:r>
          </w:p>
        </w:tc>
      </w:tr>
      <w:tr w14:paraId="29D7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4AA95CA">
            <w:pPr>
              <w:spacing w:after="0" w:line="240" w:lineRule="auto"/>
              <w:rPr>
                <w:rFonts w:ascii="Times New Roman" w:hAnsi="Times New Roman" w:cs="Times New Roman"/>
              </w:rPr>
            </w:pPr>
            <w:r>
              <w:rPr>
                <w:rFonts w:ascii="Times New Roman" w:hAnsi="Times New Roman" w:cs="Times New Roman"/>
              </w:rPr>
              <w:t>member 3</w:t>
            </w:r>
          </w:p>
        </w:tc>
        <w:tc>
          <w:tcPr>
            <w:tcW w:w="3119" w:type="dxa"/>
          </w:tcPr>
          <w:p w14:paraId="0F412F4B">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52BFF99B">
            <w:pPr>
              <w:spacing w:after="0" w:line="240" w:lineRule="auto"/>
              <w:rPr>
                <w:rFonts w:ascii="Times New Roman" w:hAnsi="Times New Roman" w:cs="Times New Roman"/>
              </w:rPr>
            </w:pPr>
            <w:r>
              <w:rPr>
                <w:rFonts w:ascii="Times New Roman" w:hAnsi="Times New Roman" w:cs="Times New Roman"/>
              </w:rPr>
              <w:t xml:space="preserve">Name: </w:t>
            </w:r>
          </w:p>
        </w:tc>
      </w:tr>
      <w:tr w14:paraId="4EAB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E3C36E3">
            <w:pPr>
              <w:spacing w:after="0" w:line="240" w:lineRule="auto"/>
              <w:rPr>
                <w:rFonts w:ascii="Times New Roman" w:hAnsi="Times New Roman" w:cs="Times New Roman"/>
              </w:rPr>
            </w:pPr>
            <w:r>
              <w:rPr>
                <w:rFonts w:ascii="Times New Roman" w:hAnsi="Times New Roman" w:cs="Times New Roman"/>
              </w:rPr>
              <w:t>member 4</w:t>
            </w:r>
          </w:p>
        </w:tc>
        <w:tc>
          <w:tcPr>
            <w:tcW w:w="3119" w:type="dxa"/>
          </w:tcPr>
          <w:p w14:paraId="77128AD6">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1D6534EC">
            <w:pPr>
              <w:spacing w:after="0" w:line="240" w:lineRule="auto"/>
              <w:rPr>
                <w:rFonts w:ascii="Times New Roman" w:hAnsi="Times New Roman" w:cs="Times New Roman"/>
              </w:rPr>
            </w:pPr>
            <w:r>
              <w:rPr>
                <w:rFonts w:ascii="Times New Roman" w:hAnsi="Times New Roman" w:cs="Times New Roman"/>
              </w:rPr>
              <w:t xml:space="preserve">Name: </w:t>
            </w:r>
          </w:p>
        </w:tc>
      </w:tr>
      <w:tr w14:paraId="53E0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6C56076">
            <w:pPr>
              <w:spacing w:after="0" w:line="240" w:lineRule="auto"/>
              <w:rPr>
                <w:rFonts w:ascii="Times New Roman" w:hAnsi="Times New Roman" w:cs="Times New Roman"/>
              </w:rPr>
            </w:pPr>
            <w:r>
              <w:rPr>
                <w:rFonts w:ascii="Times New Roman" w:hAnsi="Times New Roman" w:cs="Times New Roman"/>
              </w:rPr>
              <w:t>member 5</w:t>
            </w:r>
          </w:p>
        </w:tc>
        <w:tc>
          <w:tcPr>
            <w:tcW w:w="3119" w:type="dxa"/>
          </w:tcPr>
          <w:p w14:paraId="4D1261F6">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55450510">
            <w:pPr>
              <w:spacing w:after="0" w:line="240" w:lineRule="auto"/>
              <w:rPr>
                <w:rFonts w:ascii="Times New Roman" w:hAnsi="Times New Roman" w:cs="Times New Roman"/>
              </w:rPr>
            </w:pPr>
            <w:r>
              <w:rPr>
                <w:rFonts w:ascii="Times New Roman" w:hAnsi="Times New Roman" w:cs="Times New Roman"/>
              </w:rPr>
              <w:t xml:space="preserve">Name: </w:t>
            </w:r>
          </w:p>
        </w:tc>
      </w:tr>
      <w:tr w14:paraId="046F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9B17CE3">
            <w:pPr>
              <w:spacing w:after="0" w:line="240" w:lineRule="auto"/>
              <w:rPr>
                <w:rFonts w:ascii="Times New Roman" w:hAnsi="Times New Roman" w:cs="Times New Roman"/>
              </w:rPr>
            </w:pPr>
            <w:r>
              <w:rPr>
                <w:rFonts w:ascii="Times New Roman" w:hAnsi="Times New Roman" w:cs="Times New Roman"/>
              </w:rPr>
              <w:t>member 6</w:t>
            </w:r>
          </w:p>
        </w:tc>
        <w:tc>
          <w:tcPr>
            <w:tcW w:w="3119" w:type="dxa"/>
          </w:tcPr>
          <w:p w14:paraId="0910E643">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685E4AFD">
            <w:pPr>
              <w:spacing w:after="0" w:line="240" w:lineRule="auto"/>
              <w:rPr>
                <w:rFonts w:ascii="Times New Roman" w:hAnsi="Times New Roman" w:cs="Times New Roman"/>
              </w:rPr>
            </w:pPr>
            <w:r>
              <w:rPr>
                <w:rFonts w:ascii="Times New Roman" w:hAnsi="Times New Roman" w:cs="Times New Roman"/>
              </w:rPr>
              <w:t xml:space="preserve">Name: </w:t>
            </w:r>
          </w:p>
        </w:tc>
      </w:tr>
    </w:tbl>
    <w:p w14:paraId="513C2977">
      <w:pPr>
        <w:pStyle w:val="2"/>
        <w:rPr>
          <w:rFonts w:ascii="Times New Roman" w:hAnsi="Times New Roman" w:cs="Times New Roman"/>
        </w:rPr>
      </w:pPr>
      <w:r>
        <w:rPr>
          <w:rFonts w:ascii="Times New Roman" w:hAnsi="Times New Roman" w:cs="Times New Roman"/>
        </w:rPr>
        <w:t>First report</w:t>
      </w:r>
    </w:p>
    <w:p w14:paraId="74E9D58C">
      <w:pPr>
        <w:pStyle w:val="3"/>
        <w:numPr>
          <w:ilvl w:val="0"/>
          <w:numId w:val="1"/>
        </w:numPr>
        <w:ind w:left="284"/>
        <w:rPr>
          <w:rFonts w:ascii="Times New Roman" w:hAnsi="Times New Roman" w:cs="Times New Roman"/>
        </w:rPr>
      </w:pPr>
      <w:r>
        <w:rPr>
          <w:rFonts w:ascii="Times New Roman" w:hAnsi="Times New Roman" w:cs="Times New Roman"/>
        </w:rPr>
        <w:t>Requirements</w:t>
      </w:r>
    </w:p>
    <w:p w14:paraId="49B25E89">
      <w:pPr>
        <w:rPr>
          <w:rFonts w:ascii="Times New Roman" w:hAnsi="Times New Roman" w:cs="Times New Roman"/>
        </w:rPr>
      </w:pPr>
      <w:r>
        <w:rPr>
          <w:rFonts w:ascii="Times New Roman" w:hAnsi="Times New Roman" w:cs="Times New Roman"/>
        </w:rPr>
        <w:t>Describe the fact-finding techniques, iteration plan, prioritisation and estimation methods used in the project.</w:t>
      </w:r>
    </w:p>
    <w:p w14:paraId="2E11252D">
      <w:pPr>
        <w:rPr>
          <w:rFonts w:ascii="Times New Roman" w:hAnsi="Times New Roman" w:cs="Times New Roman"/>
          <w:color w:val="FF0000"/>
        </w:rPr>
      </w:pPr>
      <w:r>
        <w:rPr>
          <w:rFonts w:ascii="Times New Roman" w:hAnsi="Times New Roman" w:cs="Times New Roman"/>
          <w:color w:val="FF0000"/>
        </w:rPr>
        <w:t>To here  - No more than 5 pages.</w:t>
      </w:r>
    </w:p>
    <w:p w14:paraId="38A07F2A">
      <w:pPr>
        <w:rPr>
          <w:rFonts w:ascii="Times New Roman" w:hAnsi="Times New Roman" w:cs="Times New Roman"/>
          <w:color w:val="FF0000"/>
        </w:rPr>
      </w:pPr>
    </w:p>
    <w:p w14:paraId="5D37BAD9">
      <w:pPr>
        <w:rPr>
          <w:rFonts w:ascii="Times New Roman" w:hAnsi="Times New Roman" w:cs="Times New Roman"/>
          <w:color w:val="FF0000"/>
        </w:rPr>
      </w:pPr>
    </w:p>
    <w:p w14:paraId="60DE5FBE">
      <w:pPr>
        <w:rPr>
          <w:rFonts w:ascii="Times New Roman" w:hAnsi="Times New Roman" w:cs="Times New Roman"/>
          <w:color w:val="FF0000"/>
        </w:rPr>
      </w:pPr>
    </w:p>
    <w:p w14:paraId="0B619669">
      <w:pPr>
        <w:rPr>
          <w:rFonts w:ascii="Times New Roman" w:hAnsi="Times New Roman" w:cs="Times New Roman"/>
          <w:color w:val="FF0000"/>
        </w:rPr>
      </w:pPr>
    </w:p>
    <w:p w14:paraId="19EE3791">
      <w:pPr>
        <w:rPr>
          <w:rFonts w:ascii="Times New Roman" w:hAnsi="Times New Roman" w:cs="Times New Roman"/>
          <w:color w:val="FF0000"/>
        </w:rPr>
      </w:pPr>
    </w:p>
    <w:p w14:paraId="320466DD">
      <w:pPr>
        <w:rPr>
          <w:rFonts w:ascii="Times New Roman" w:hAnsi="Times New Roman" w:cs="Times New Roman"/>
          <w:color w:val="FF0000"/>
        </w:rPr>
      </w:pPr>
    </w:p>
    <w:p w14:paraId="51505C5E">
      <w:pPr>
        <w:rPr>
          <w:rFonts w:ascii="Times New Roman" w:hAnsi="Times New Roman" w:cs="Times New Roman"/>
          <w:color w:val="FF0000"/>
        </w:rPr>
      </w:pPr>
    </w:p>
    <w:p w14:paraId="00FA58B3">
      <w:pPr>
        <w:rPr>
          <w:rFonts w:ascii="Times New Roman" w:hAnsi="Times New Roman" w:cs="Times New Roman"/>
          <w:color w:val="FF0000"/>
        </w:rPr>
      </w:pPr>
    </w:p>
    <w:p w14:paraId="72EA5A93">
      <w:pPr>
        <w:rPr>
          <w:rFonts w:ascii="Times New Roman" w:hAnsi="Times New Roman" w:cs="Times New Roman"/>
          <w:color w:val="FF0000"/>
        </w:rPr>
      </w:pPr>
    </w:p>
    <w:p w14:paraId="68A5CF4E">
      <w:pPr>
        <w:rPr>
          <w:rFonts w:ascii="Times New Roman" w:hAnsi="Times New Roman" w:cs="Times New Roman"/>
          <w:color w:val="FF0000"/>
        </w:rPr>
      </w:pPr>
    </w:p>
    <w:p w14:paraId="598BD70C">
      <w:pPr>
        <w:rPr>
          <w:rFonts w:ascii="Times New Roman" w:hAnsi="Times New Roman" w:cs="Times New Roman"/>
          <w:color w:val="FF0000"/>
        </w:rPr>
      </w:pPr>
    </w:p>
    <w:p w14:paraId="0899CB9C">
      <w:pPr>
        <w:rPr>
          <w:rFonts w:ascii="Times New Roman" w:hAnsi="Times New Roman" w:cs="Times New Roman"/>
          <w:color w:val="FF0000"/>
        </w:rPr>
      </w:pPr>
    </w:p>
    <w:p w14:paraId="346AFD14">
      <w:pPr>
        <w:rPr>
          <w:rFonts w:ascii="Times New Roman" w:hAnsi="Times New Roman" w:cs="Times New Roman"/>
          <w:color w:val="FF0000"/>
        </w:rPr>
      </w:pPr>
    </w:p>
    <w:p w14:paraId="796D1ACB">
      <w:pPr>
        <w:rPr>
          <w:rFonts w:ascii="Times New Roman" w:hAnsi="Times New Roman" w:cs="Times New Roman"/>
          <w:color w:val="FF0000"/>
        </w:rPr>
      </w:pPr>
    </w:p>
    <w:p w14:paraId="56777AB2">
      <w:pPr>
        <w:rPr>
          <w:rFonts w:ascii="Times New Roman" w:hAnsi="Times New Roman" w:cs="Times New Roman"/>
          <w:color w:val="FF0000"/>
        </w:rPr>
      </w:pPr>
    </w:p>
    <w:p w14:paraId="4BF35B6F">
      <w:pPr>
        <w:pStyle w:val="3"/>
        <w:numPr>
          <w:ilvl w:val="0"/>
          <w:numId w:val="1"/>
        </w:numPr>
        <w:ind w:left="284"/>
        <w:rPr>
          <w:rFonts w:ascii="Times New Roman" w:hAnsi="Times New Roman" w:cs="Times New Roman"/>
          <w:b/>
          <w:bCs/>
          <w:sz w:val="32"/>
          <w:szCs w:val="32"/>
        </w:rPr>
      </w:pPr>
      <w:r>
        <w:rPr>
          <w:rFonts w:ascii="Times New Roman" w:hAnsi="Times New Roman" w:cs="Times New Roman"/>
        </w:rPr>
        <w:t>Supporting material</w:t>
      </w:r>
    </w:p>
    <w:p w14:paraId="21F58478">
      <w:bookmarkStart w:id="0" w:name="_GoBack"/>
      <w:bookmarkEnd w:id="0"/>
    </w:p>
    <w:p w14:paraId="5627C848">
      <w:pPr>
        <w:numPr>
          <w:ilvl w:val="0"/>
          <w:numId w:val="2"/>
        </w:numPr>
        <w:rPr>
          <w:rFonts w:hint="eastAsia" w:ascii="Times New Roman" w:hAnsi="Times New Roman" w:cs="Times New Roman"/>
          <w:b/>
          <w:bCs/>
          <w:sz w:val="32"/>
          <w:szCs w:val="32"/>
          <w:lang w:val="en-US" w:eastAsia="zh-CN"/>
        </w:rPr>
      </w:pPr>
      <w:r>
        <w:rPr>
          <w:rFonts w:hint="eastAsia" w:ascii="Times New Roman" w:hAnsi="Times New Roman" w:cs="Times New Roman"/>
          <w:b/>
          <w:bCs/>
          <w:sz w:val="32"/>
          <w:szCs w:val="32"/>
          <w:lang w:val="en-US" w:eastAsia="zh-CN"/>
        </w:rPr>
        <w:t>Findings Based on the Existing Recruitment Process</w:t>
      </w:r>
    </w:p>
    <w:p w14:paraId="1400E7C4">
      <w:pPr>
        <w:numPr>
          <w:numId w:val="0"/>
        </w:numPr>
        <w:rPr>
          <w:rFonts w:ascii="Times New Roman" w:hAnsi="Times New Roman" w:cs="Times New Roman"/>
        </w:rPr>
      </w:pPr>
      <w:r>
        <w:rPr>
          <w:rFonts w:hint="eastAsia" w:ascii="Times New Roman" w:hAnsi="Times New Roman" w:cs="Times New Roman"/>
          <w:b/>
          <w:bCs/>
          <w:sz w:val="28"/>
          <w:szCs w:val="28"/>
          <w:lang w:val="en-US" w:eastAsia="zh-CN"/>
        </w:rPr>
        <w:t xml:space="preserve">1.1 </w:t>
      </w:r>
      <w:r>
        <w:rPr>
          <w:rFonts w:ascii="Times New Roman" w:hAnsi="Times New Roman" w:cs="Times New Roman"/>
          <w:b/>
          <w:bCs/>
          <w:sz w:val="28"/>
          <w:szCs w:val="28"/>
        </w:rPr>
        <w:t>Current process summary</w:t>
      </w:r>
      <w:r>
        <w:rPr>
          <w:rFonts w:ascii="Times New Roman" w:hAnsi="Times New Roman" w:cs="Times New Roman"/>
        </w:rPr>
        <w:br w:type="textWrapping"/>
      </w:r>
      <w:r>
        <w:rPr>
          <w:rFonts w:ascii="Times New Roman" w:hAnsi="Times New Roman" w:cs="Times New Roman"/>
        </w:rPr>
        <w:t>Based on the current recruitment practice, TA vacancies are first announced through the university information portal. Applicants then complete an online form to provide basic information, select relevant modules or skill areas, and later send an English CV separately by email. This means that recruitment information and applicant materials are currently distributed across different channels, including announcement pages, online forms, and email attachments.</w:t>
      </w:r>
    </w:p>
    <w:p w14:paraId="1F4AD3F9">
      <w:pPr>
        <w:rPr>
          <w:rFonts w:ascii="Times New Roman" w:hAnsi="Times New Roman" w:cs="Times New Roman"/>
        </w:rPr>
      </w:pPr>
      <w:r>
        <w:rPr>
          <w:rFonts w:hint="eastAsia" w:ascii="Times New Roman" w:hAnsi="Times New Roman" w:cs="Times New Roman"/>
          <w:b/>
          <w:bCs/>
          <w:sz w:val="28"/>
          <w:szCs w:val="28"/>
          <w:lang w:val="en-US" w:eastAsia="zh-CN"/>
        </w:rPr>
        <w:t xml:space="preserve">1.2 </w:t>
      </w:r>
      <w:r>
        <w:rPr>
          <w:rFonts w:ascii="Times New Roman" w:hAnsi="Times New Roman" w:cs="Times New Roman"/>
          <w:b/>
          <w:bCs/>
          <w:sz w:val="28"/>
          <w:szCs w:val="28"/>
        </w:rPr>
        <w:t xml:space="preserve"> Perceived problems in the current workflow</w:t>
      </w:r>
      <w:r>
        <w:rPr>
          <w:rFonts w:ascii="Times New Roman" w:hAnsi="Times New Roman" w:cs="Times New Roman"/>
        </w:rPr>
        <w:br w:type="textWrapping"/>
      </w:r>
      <w:r>
        <w:rPr>
          <w:rFonts w:ascii="Times New Roman" w:hAnsi="Times New Roman" w:cs="Times New Roman"/>
        </w:rPr>
        <w:t>Participants generally felt that the current process is not completely manual, but still fragmented. The main problem is not the absence of online tools, but the fact that different stages are handled in separate systems. For example, vacancy information is published on a portal page, application data is submitted through a form, and CVs are collected through email. Several participants said this makes the process harder to track and increases repeated manual work for both applicants and organisers.</w:t>
      </w:r>
    </w:p>
    <w:p w14:paraId="3025DB7F">
      <w:pPr>
        <w:rPr>
          <w:rFonts w:ascii="Times New Roman" w:hAnsi="Times New Roman" w:cs="Times New Roman"/>
        </w:rPr>
      </w:pPr>
    </w:p>
    <w:p w14:paraId="35A190AA">
      <w:pPr>
        <w:numPr>
          <w:ilvl w:val="0"/>
          <w:numId w:val="2"/>
        </w:numPr>
        <w:ind w:left="0" w:leftChars="0" w:firstLine="0" w:firstLineChars="0"/>
        <w:rPr>
          <w:rFonts w:hint="eastAsia" w:ascii="Times New Roman" w:hAnsi="Times New Roman" w:cs="Times New Roman"/>
          <w:b/>
          <w:bCs/>
          <w:sz w:val="32"/>
          <w:szCs w:val="32"/>
          <w:lang w:val="en-US" w:eastAsia="zh-CN"/>
        </w:rPr>
      </w:pPr>
      <w:r>
        <w:rPr>
          <w:rFonts w:hint="eastAsia" w:ascii="Times New Roman" w:hAnsi="Times New Roman" w:cs="Times New Roman"/>
          <w:b/>
          <w:bCs/>
          <w:sz w:val="32"/>
          <w:szCs w:val="32"/>
          <w:lang w:val="en-US" w:eastAsia="zh-CN"/>
        </w:rPr>
        <w:t>C</w:t>
      </w:r>
      <w:r>
        <w:rPr>
          <w:rFonts w:ascii="Times New Roman" w:hAnsi="Times New Roman" w:cs="Times New Roman"/>
          <w:b/>
          <w:bCs/>
          <w:sz w:val="32"/>
          <w:szCs w:val="32"/>
        </w:rPr>
        <w:t xml:space="preserve">ustomer </w:t>
      </w:r>
      <w:r>
        <w:rPr>
          <w:rFonts w:hint="eastAsia" w:ascii="Times New Roman" w:hAnsi="Times New Roman" w:cs="Times New Roman"/>
          <w:b/>
          <w:bCs/>
          <w:sz w:val="32"/>
          <w:szCs w:val="32"/>
          <w:lang w:val="en-US" w:eastAsia="zh-CN"/>
        </w:rPr>
        <w:t>F</w:t>
      </w:r>
      <w:r>
        <w:rPr>
          <w:rFonts w:ascii="Times New Roman" w:hAnsi="Times New Roman" w:cs="Times New Roman"/>
          <w:b/>
          <w:bCs/>
          <w:sz w:val="32"/>
          <w:szCs w:val="32"/>
        </w:rPr>
        <w:t>eedback</w:t>
      </w:r>
      <w:r>
        <w:rPr>
          <w:rFonts w:hint="eastAsia" w:ascii="Times New Roman" w:hAnsi="Times New Roman" w:cs="Times New Roman"/>
          <w:b/>
          <w:bCs/>
          <w:sz w:val="32"/>
          <w:szCs w:val="32"/>
          <w:lang w:val="en-US" w:eastAsia="zh-CN"/>
        </w:rPr>
        <w:t xml:space="preserve"> Regarding the Current Recruitment Process</w:t>
      </w:r>
    </w:p>
    <w:p w14:paraId="357F463D">
      <w:pPr>
        <w:numPr>
          <w:numId w:val="0"/>
        </w:numPr>
        <w:ind w:leftChars="0"/>
        <w:rPr>
          <w:rFonts w:ascii="Times New Roman" w:hAnsi="Times New Roman" w:cs="Times New Roman"/>
        </w:rPr>
      </w:pPr>
      <w:r>
        <w:rPr>
          <w:rFonts w:ascii="Times New Roman" w:hAnsi="Times New Roman" w:cs="Times New Roman"/>
        </w:rPr>
        <w:t>A</w:t>
      </w:r>
      <w:r>
        <w:rPr>
          <w:rFonts w:ascii="Times New Roman" w:hAnsi="Times New Roman" w:cs="Times New Roman"/>
          <w:b/>
          <w:bCs/>
          <w:sz w:val="28"/>
          <w:szCs w:val="28"/>
        </w:rPr>
        <w:t>. Student / applicant-side feedback</w:t>
      </w:r>
    </w:p>
    <w:p w14:paraId="09D070BC">
      <w:pPr>
        <w:rPr>
          <w:rFonts w:ascii="Times New Roman" w:hAnsi="Times New Roman" w:cs="Times New Roman"/>
        </w:rPr>
      </w:pPr>
      <w:r>
        <w:rPr>
          <w:rFonts w:ascii="Times New Roman" w:hAnsi="Times New Roman" w:cs="Times New Roman"/>
          <w:b/>
          <w:bCs/>
        </w:rPr>
        <w:t>Feedback 1</w:t>
      </w:r>
      <w:r>
        <w:rPr>
          <w:rFonts w:ascii="Times New Roman" w:hAnsi="Times New Roman" w:cs="Times New Roman"/>
        </w:rPr>
        <w:br w:type="textWrapping"/>
      </w:r>
      <w:r>
        <w:rPr>
          <w:rFonts w:ascii="Times New Roman" w:hAnsi="Times New Roman" w:cs="Times New Roman"/>
        </w:rPr>
        <w:t>Right now the process is not exactly confusing, but it is a bit scattered. I first read the notice on the portal, then fill in the form, and then I still need to send my English CV by email. It feels like one application is split into two or three separate steps on different platforms.</w:t>
      </w:r>
    </w:p>
    <w:p w14:paraId="6E0C205D">
      <w:pPr>
        <w:rPr>
          <w:rFonts w:ascii="Times New Roman" w:hAnsi="Times New Roman" w:cs="Times New Roman"/>
        </w:rPr>
      </w:pPr>
      <w:r>
        <w:rPr>
          <w:rFonts w:ascii="Times New Roman" w:hAnsi="Times New Roman" w:cs="Times New Roman"/>
          <w:b/>
          <w:bCs/>
        </w:rPr>
        <w:t>Feedback 2</w:t>
      </w:r>
      <w:r>
        <w:rPr>
          <w:rFonts w:ascii="Times New Roman" w:hAnsi="Times New Roman" w:cs="Times New Roman"/>
        </w:rPr>
        <w:br w:type="textWrapping"/>
      </w:r>
      <w:r>
        <w:rPr>
          <w:rFonts w:ascii="Times New Roman" w:hAnsi="Times New Roman" w:cs="Times New Roman"/>
        </w:rPr>
        <w:t>The vacancy notice itself is useful, but when I actually apply, I still need to switch between the portal page, the form, and my email. If one system could handle all of that together, it would definitely be more convenient.</w:t>
      </w:r>
    </w:p>
    <w:p w14:paraId="282E7033">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eastAsia="zh-CN"/>
        </w:rPr>
        <w:t>3</w:t>
      </w:r>
      <w:r>
        <w:rPr>
          <w:rFonts w:ascii="Times New Roman" w:hAnsi="Times New Roman" w:cs="Times New Roman"/>
        </w:rPr>
        <w:br w:type="textWrapping"/>
      </w:r>
      <w:r>
        <w:rPr>
          <w:rFonts w:ascii="Times New Roman" w:hAnsi="Times New Roman" w:cs="Times New Roman"/>
        </w:rPr>
        <w:t>For me, the most important thing is to know whether my application has been received and what stage it is at. At the moment, after sending the form and the CV, I can only wait for a message or interview notice.</w:t>
      </w:r>
    </w:p>
    <w:p w14:paraId="1C82DCFD">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eastAsia="zh-CN"/>
        </w:rPr>
        <w:t>4</w:t>
      </w:r>
      <w:r>
        <w:rPr>
          <w:rFonts w:ascii="Times New Roman" w:hAnsi="Times New Roman" w:cs="Times New Roman"/>
        </w:rPr>
        <w:br w:type="textWrapping"/>
      </w:r>
      <w:r>
        <w:rPr>
          <w:rFonts w:ascii="Times New Roman" w:hAnsi="Times New Roman" w:cs="Times New Roman"/>
        </w:rPr>
        <w:t>If there is a skills function, I would prefer to fill it in myself in the profile. I don’t think automatically extracting abilities from a CV would be very reliable, especially when different students write things in different ways.</w:t>
      </w:r>
    </w:p>
    <w:p w14:paraId="55855E5E">
      <w:pPr>
        <w:rPr>
          <w:rFonts w:ascii="Times New Roman" w:hAnsi="Times New Roman" w:cs="Times New Roman"/>
          <w:b/>
          <w:bCs/>
          <w:sz w:val="28"/>
          <w:szCs w:val="28"/>
        </w:rPr>
      </w:pPr>
      <w:r>
        <w:rPr>
          <w:rFonts w:ascii="Times New Roman" w:hAnsi="Times New Roman" w:cs="Times New Roman"/>
          <w:b/>
          <w:bCs/>
          <w:sz w:val="28"/>
          <w:szCs w:val="28"/>
        </w:rPr>
        <w:t>B. Module organiser / reviewer-side feedback</w:t>
      </w:r>
    </w:p>
    <w:p w14:paraId="59035B3E">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eastAsia="zh-CN"/>
        </w:rPr>
        <w:t>5</w:t>
      </w:r>
      <w:r>
        <w:rPr>
          <w:rFonts w:ascii="Times New Roman" w:hAnsi="Times New Roman" w:cs="Times New Roman"/>
        </w:rPr>
        <w:br w:type="textWrapping"/>
      </w:r>
      <w:r>
        <w:rPr>
          <w:rFonts w:ascii="Times New Roman" w:hAnsi="Times New Roman" w:cs="Times New Roman"/>
        </w:rPr>
        <w:t>From the organiser side, one difficulty is that applicant information does not come in one consistent package. Basic form data and CV materials are separated, so reviewing candidates often means checking multiple sources before making a judgement.</w:t>
      </w:r>
    </w:p>
    <w:p w14:paraId="663F7ADE">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eastAsia="zh-CN"/>
        </w:rPr>
        <w:t>6</w:t>
      </w:r>
      <w:r>
        <w:rPr>
          <w:rFonts w:ascii="Times New Roman" w:hAnsi="Times New Roman" w:cs="Times New Roman"/>
        </w:rPr>
        <w:br w:type="textWrapping"/>
      </w:r>
      <w:r>
        <w:rPr>
          <w:rFonts w:ascii="Times New Roman" w:hAnsi="Times New Roman" w:cs="Times New Roman"/>
        </w:rPr>
        <w:t>The existing form already asks students to indicate modules or areas of knowledge they have, which is useful. But if that information could be structured more clearly inside a system, it would make comparison between applicants much easier.</w:t>
      </w:r>
    </w:p>
    <w:p w14:paraId="70AF5BFF">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eastAsia="zh-CN"/>
        </w:rPr>
        <w:t>7</w:t>
      </w:r>
      <w:r>
        <w:rPr>
          <w:rFonts w:ascii="Times New Roman" w:hAnsi="Times New Roman" w:cs="Times New Roman"/>
        </w:rPr>
        <w:br w:type="textWrapping"/>
      </w:r>
      <w:r>
        <w:rPr>
          <w:rFonts w:ascii="Times New Roman" w:hAnsi="Times New Roman" w:cs="Times New Roman"/>
        </w:rPr>
        <w:t>A detailed vacancy page would be valuable, because many students apply based only on the title or a general impression. If the system clearly shows required skills, responsibilities, and expectations, that should improve the quality of applications.</w:t>
      </w:r>
    </w:p>
    <w:p w14:paraId="02DB2277">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eastAsia="zh-CN"/>
        </w:rPr>
        <w:t>8</w:t>
      </w:r>
      <w:r>
        <w:rPr>
          <w:rFonts w:ascii="Times New Roman" w:hAnsi="Times New Roman" w:cs="Times New Roman"/>
        </w:rPr>
        <w:br w:type="textWrapping"/>
      </w:r>
      <w:r>
        <w:rPr>
          <w:rFonts w:ascii="Times New Roman" w:hAnsi="Times New Roman" w:cs="Times New Roman"/>
        </w:rPr>
        <w:t>I would welcome a simple matching or missing-skill indicator, but only as a supporting tool. It should help us review applicants faster, not replace academic judgement.</w:t>
      </w:r>
    </w:p>
    <w:p w14:paraId="2108B506">
      <w:pPr>
        <w:rPr>
          <w:rFonts w:ascii="Times New Roman" w:hAnsi="Times New Roman" w:cs="Times New Roman"/>
        </w:rPr>
      </w:pPr>
      <w:r>
        <w:rPr>
          <w:rFonts w:ascii="Times New Roman" w:hAnsi="Times New Roman" w:cs="Times New Roman"/>
          <w:b/>
          <w:bCs/>
        </w:rPr>
        <w:t xml:space="preserve">Feedback </w:t>
      </w:r>
      <w:r>
        <w:rPr>
          <w:rFonts w:hint="eastAsia" w:ascii="Times New Roman" w:hAnsi="Times New Roman" w:cs="Times New Roman"/>
          <w:b/>
          <w:bCs/>
          <w:lang w:val="en-US" w:eastAsia="zh-CN"/>
        </w:rPr>
        <w:t>9</w:t>
      </w:r>
      <w:r>
        <w:rPr>
          <w:rFonts w:ascii="Times New Roman" w:hAnsi="Times New Roman" w:cs="Times New Roman"/>
        </w:rPr>
        <w:br w:type="textWrapping"/>
      </w:r>
      <w:r>
        <w:rPr>
          <w:rFonts w:ascii="Times New Roman" w:hAnsi="Times New Roman" w:cs="Times New Roman"/>
        </w:rPr>
        <w:t>At the moment, applicants often ask repeatedly whether there will be an interview or when a result will come out. If the system could display status updates, that would reduce repetitive communication.</w:t>
      </w:r>
    </w:p>
    <w:p w14:paraId="780790DC">
      <w:pPr>
        <w:rPr>
          <w:rFonts w:ascii="Times New Roman" w:hAnsi="Times New Roman" w:cs="Times New Roman"/>
          <w:b/>
          <w:bCs/>
          <w:sz w:val="28"/>
          <w:szCs w:val="28"/>
        </w:rPr>
      </w:pPr>
      <w:r>
        <w:rPr>
          <w:rFonts w:ascii="Times New Roman" w:hAnsi="Times New Roman" w:cs="Times New Roman"/>
          <w:b/>
          <w:bCs/>
          <w:sz w:val="28"/>
          <w:szCs w:val="28"/>
        </w:rPr>
        <w:t>C. Administrative / coordination feedback</w:t>
      </w:r>
    </w:p>
    <w:p w14:paraId="1FB32473">
      <w:pPr>
        <w:rPr>
          <w:rFonts w:ascii="Times New Roman" w:hAnsi="Times New Roman" w:cs="Times New Roman"/>
        </w:rPr>
      </w:pPr>
      <w:r>
        <w:rPr>
          <w:rFonts w:ascii="Times New Roman" w:hAnsi="Times New Roman" w:cs="Times New Roman"/>
          <w:b/>
          <w:bCs/>
        </w:rPr>
        <w:t>Feedback 12</w:t>
      </w:r>
      <w:r>
        <w:rPr>
          <w:rFonts w:ascii="Times New Roman" w:hAnsi="Times New Roman" w:cs="Times New Roman"/>
        </w:rPr>
        <w:br w:type="textWrapping"/>
      </w:r>
      <w:r>
        <w:rPr>
          <w:rFonts w:ascii="Times New Roman" w:hAnsi="Times New Roman" w:cs="Times New Roman"/>
        </w:rPr>
        <w:t>The current process works, but it depends on people manually connecting information from the notice, the form, and the email submissions. A system that integrates these stages would improve both clarity and administration.</w:t>
      </w:r>
    </w:p>
    <w:p w14:paraId="5BA1DD4B">
      <w:pPr>
        <w:rPr>
          <w:rFonts w:ascii="Times New Roman" w:hAnsi="Times New Roman" w:cs="Times New Roman"/>
        </w:rPr>
      </w:pPr>
      <w:r>
        <w:rPr>
          <w:rFonts w:ascii="Times New Roman" w:hAnsi="Times New Roman" w:cs="Times New Roman"/>
          <w:b/>
          <w:bCs/>
        </w:rPr>
        <w:t>Feedback 13</w:t>
      </w:r>
      <w:r>
        <w:rPr>
          <w:rFonts w:ascii="Times New Roman" w:hAnsi="Times New Roman" w:cs="Times New Roman"/>
        </w:rPr>
        <w:br w:type="textWrapping"/>
      </w:r>
      <w:r>
        <w:rPr>
          <w:rFonts w:ascii="Times New Roman" w:hAnsi="Times New Roman" w:cs="Times New Roman"/>
        </w:rPr>
        <w:t>Expired vacancies should not stay in the active list, but historical applications should still be retained. Administrative records are still useful after the deadline.</w:t>
      </w:r>
    </w:p>
    <w:p w14:paraId="61608760">
      <w:pPr>
        <w:rPr>
          <w:rFonts w:ascii="Times New Roman" w:hAnsi="Times New Roman" w:cs="Times New Roman"/>
        </w:rPr>
      </w:pPr>
    </w:p>
    <w:p w14:paraId="4064F865">
      <w:pPr>
        <w:rPr>
          <w:rFonts w:ascii="Times New Roman" w:hAnsi="Times New Roman" w:cs="Times New Roman"/>
        </w:rPr>
      </w:pPr>
      <w:r>
        <w:rPr>
          <w:rFonts w:ascii="Times New Roman" w:hAnsi="Times New Roman" w:cs="Times New Roman"/>
          <w:b/>
          <w:bCs/>
          <w:sz w:val="28"/>
          <w:szCs w:val="28"/>
        </w:rPr>
        <w:t>2.2 Core user needs identified</w:t>
      </w:r>
      <w:r>
        <w:rPr>
          <w:rFonts w:ascii="Times New Roman" w:hAnsi="Times New Roman" w:cs="Times New Roman"/>
        </w:rPr>
        <w:br w:type="textWrapping"/>
      </w:r>
      <w:r>
        <w:rPr>
          <w:rFonts w:ascii="Times New Roman" w:hAnsi="Times New Roman" w:cs="Times New Roman"/>
        </w:rPr>
        <w:t>The most frequently implied needs were:</w:t>
      </w:r>
    </w:p>
    <w:p w14:paraId="35331EB5">
      <w:pPr>
        <w:numPr>
          <w:ilvl w:val="0"/>
          <w:numId w:val="3"/>
        </w:numPr>
        <w:ind w:left="420" w:leftChars="0" w:hanging="420" w:firstLineChars="0"/>
        <w:rPr>
          <w:rFonts w:ascii="Times New Roman" w:hAnsi="Times New Roman" w:cs="Times New Roman"/>
        </w:rPr>
      </w:pPr>
      <w:r>
        <w:rPr>
          <w:rFonts w:ascii="Times New Roman" w:hAnsi="Times New Roman" w:cs="Times New Roman"/>
        </w:rPr>
        <w:t>a single place to view vacancy information,</w:t>
      </w:r>
    </w:p>
    <w:p w14:paraId="261EF8D3">
      <w:pPr>
        <w:numPr>
          <w:ilvl w:val="0"/>
          <w:numId w:val="3"/>
        </w:numPr>
        <w:ind w:left="420" w:leftChars="0" w:hanging="420" w:firstLineChars="0"/>
        <w:rPr>
          <w:rFonts w:ascii="Times New Roman" w:hAnsi="Times New Roman" w:cs="Times New Roman"/>
        </w:rPr>
      </w:pPr>
      <w:r>
        <w:rPr>
          <w:rFonts w:ascii="Times New Roman" w:hAnsi="Times New Roman" w:cs="Times New Roman"/>
        </w:rPr>
        <w:t>one integrated application process rather than “form + email”,</w:t>
      </w:r>
    </w:p>
    <w:p w14:paraId="6815AB3A">
      <w:pPr>
        <w:numPr>
          <w:ilvl w:val="0"/>
          <w:numId w:val="3"/>
        </w:numPr>
        <w:ind w:left="420" w:leftChars="0" w:hanging="420" w:firstLineChars="0"/>
        <w:rPr>
          <w:rFonts w:ascii="Times New Roman" w:hAnsi="Times New Roman" w:cs="Times New Roman"/>
        </w:rPr>
      </w:pPr>
      <w:r>
        <w:rPr>
          <w:rFonts w:ascii="Times New Roman" w:hAnsi="Times New Roman" w:cs="Times New Roman"/>
        </w:rPr>
        <w:t>clearer vacancy requirements and skill expectations,</w:t>
      </w:r>
    </w:p>
    <w:p w14:paraId="17C905B6">
      <w:pPr>
        <w:numPr>
          <w:ilvl w:val="0"/>
          <w:numId w:val="3"/>
        </w:numPr>
        <w:ind w:left="420" w:leftChars="0" w:hanging="420" w:firstLineChars="0"/>
        <w:rPr>
          <w:rFonts w:ascii="Times New Roman" w:hAnsi="Times New Roman" w:cs="Times New Roman"/>
        </w:rPr>
      </w:pPr>
      <w:r>
        <w:rPr>
          <w:rFonts w:ascii="Times New Roman" w:hAnsi="Times New Roman" w:cs="Times New Roman"/>
        </w:rPr>
        <w:t>visibility of application status after submission,</w:t>
      </w:r>
    </w:p>
    <w:p w14:paraId="1A5874DA">
      <w:pPr>
        <w:numPr>
          <w:ilvl w:val="0"/>
          <w:numId w:val="3"/>
        </w:numPr>
        <w:ind w:left="420" w:leftChars="0" w:hanging="420" w:firstLineChars="0"/>
        <w:rPr>
          <w:rFonts w:ascii="Times New Roman" w:hAnsi="Times New Roman" w:cs="Times New Roman"/>
        </w:rPr>
      </w:pPr>
      <w:r>
        <w:rPr>
          <w:rFonts w:ascii="Times New Roman" w:hAnsi="Times New Roman" w:cs="Times New Roman"/>
        </w:rPr>
        <w:t>easier comparison of applicants for module organisers.</w:t>
      </w:r>
    </w:p>
    <w:p w14:paraId="1A46915B">
      <w:pPr>
        <w:rPr>
          <w:rFonts w:ascii="Times New Roman" w:hAnsi="Times New Roman" w:cs="Times New Roman"/>
        </w:rPr>
      </w:pPr>
    </w:p>
    <w:p w14:paraId="50443954">
      <w:pPr>
        <w:numPr>
          <w:numId w:val="0"/>
        </w:numPr>
        <w:ind w:leftChars="0"/>
        <w:rPr>
          <w:rFonts w:ascii="Times New Roman" w:hAnsi="Times New Roman" w:cs="Times New Roman"/>
          <w:b/>
          <w:bCs/>
          <w:sz w:val="32"/>
          <w:szCs w:val="32"/>
        </w:rPr>
      </w:pPr>
      <w:r>
        <w:rPr>
          <w:rFonts w:hint="eastAsia" w:ascii="Times New Roman" w:hAnsi="Times New Roman" w:cs="Times New Roman"/>
          <w:b/>
          <w:bCs/>
          <w:sz w:val="32"/>
          <w:szCs w:val="32"/>
          <w:lang w:val="en-US" w:eastAsia="zh-CN"/>
        </w:rPr>
        <w:t>3.</w:t>
      </w:r>
      <w:r>
        <w:rPr>
          <w:rFonts w:ascii="Times New Roman" w:hAnsi="Times New Roman" w:cs="Times New Roman"/>
          <w:b/>
          <w:bCs/>
          <w:sz w:val="32"/>
          <w:szCs w:val="32"/>
        </w:rPr>
        <w:t xml:space="preserve"> Interview Response Summaries</w:t>
      </w:r>
    </w:p>
    <w:p w14:paraId="44041399">
      <w:pPr>
        <w:rPr>
          <w:rFonts w:ascii="Times New Roman" w:hAnsi="Times New Roman" w:cs="Times New Roman"/>
          <w:b/>
          <w:bCs/>
          <w:sz w:val="28"/>
          <w:szCs w:val="28"/>
        </w:rPr>
      </w:pPr>
      <w:r>
        <w:rPr>
          <w:rFonts w:ascii="Times New Roman" w:hAnsi="Times New Roman" w:cs="Times New Roman"/>
          <w:b/>
          <w:bCs/>
          <w:sz w:val="28"/>
          <w:szCs w:val="28"/>
        </w:rPr>
        <w:t>A. Summary of Responses from TA Applicants</w:t>
      </w:r>
    </w:p>
    <w:p w14:paraId="5E1F6F2D">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eastAsia="zh-CN"/>
        </w:rPr>
        <w:t>1</w:t>
      </w:r>
      <w:r>
        <w:rPr>
          <w:rFonts w:ascii="Times New Roman" w:hAnsi="Times New Roman" w:cs="Times New Roman"/>
          <w:b/>
          <w:bCs/>
        </w:rPr>
        <w:t>. At which step do you feel the most uncertainty or lack of information? What exactly do you wish had been clearer?</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Applicants most often felt uncertain at the stage of deciding whether a vacancy was worth applying for. They said that the current announcement usually contains a lot of information, but it is not always easy to quickly identify the parts that matter most to them. What they wanted to see more clearly included the actual duties, how much time the role would take, whether the position was more technical or administrative, what prior knowledge was really expected, and whether the role was suitable for their campus and background. Several interviewees also mentioned that after submitting the application, the next stage often became unclear, especially whether their materials had been received and whether they should expect an interview.</w:t>
      </w:r>
    </w:p>
    <w:p w14:paraId="0AB33330">
      <w:pPr>
        <w:rPr>
          <w:rFonts w:ascii="Times New Roman" w:hAnsi="Times New Roman" w:cs="Times New Roman"/>
        </w:rPr>
      </w:pPr>
      <w:r>
        <w:rPr>
          <w:rFonts w:ascii="Times New Roman" w:hAnsi="Times New Roman" w:cs="Times New Roman"/>
          <w:b/>
          <w:bCs/>
        </w:rPr>
        <w:t>Key insight</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Applicants do not just need “more information”; they need better-structured information for decision-making.</w:t>
      </w:r>
      <w:r>
        <w:rPr>
          <w:rFonts w:ascii="Times New Roman" w:hAnsi="Times New Roman" w:cs="Times New Roman"/>
        </w:rPr>
        <w:br w:type="textWrapping"/>
      </w:r>
    </w:p>
    <w:p w14:paraId="6FA16B84">
      <w:pPr>
        <w:rPr>
          <w:rFonts w:ascii="Times New Roman" w:hAnsi="Times New Roman" w:cs="Times New Roman"/>
        </w:rPr>
      </w:pPr>
      <w:r>
        <w:rPr>
          <w:rFonts w:ascii="Times New Roman" w:hAnsi="Times New Roman" w:cs="Times New Roman"/>
          <w:b/>
          <w:bCs/>
          <w:sz w:val="28"/>
          <w:szCs w:val="28"/>
        </w:rPr>
        <w:t>Q</w:t>
      </w:r>
      <w:r>
        <w:rPr>
          <w:rFonts w:hint="eastAsia" w:ascii="Times New Roman" w:hAnsi="Times New Roman" w:cs="Times New Roman"/>
          <w:b/>
          <w:bCs/>
          <w:sz w:val="28"/>
          <w:szCs w:val="28"/>
          <w:lang w:val="en-US" w:eastAsia="zh-CN"/>
        </w:rPr>
        <w:t>2</w:t>
      </w:r>
      <w:r>
        <w:rPr>
          <w:rFonts w:ascii="Times New Roman" w:hAnsi="Times New Roman" w:cs="Times New Roman"/>
          <w:b/>
          <w:bCs/>
          <w:sz w:val="28"/>
          <w:szCs w:val="28"/>
        </w:rPr>
        <w:t>. Do you feel that the current process requires repeated actions or switching between platforms? Which part feels most inconvenient?</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Most applicants described the current process as manageable but fragmented. They noted that one application is split across several places: the vacancy is first seen on the portal, personal information is submitted through an online form, and the English CV is sent separately by email. Interviewees said the inconvenience was not that each individual step was difficult, but that they had to keep switching context and making sure nothing was missed. Some also mentioned a sense of repetition, because information already entered in the form still had to be reflected again in the CV or email process. The most inconvenient part was the lack of a single place to confirm that everything had been submitted successfully.</w:t>
      </w:r>
    </w:p>
    <w:p w14:paraId="77DB5676">
      <w:pPr>
        <w:rPr>
          <w:rFonts w:ascii="Times New Roman" w:hAnsi="Times New Roman" w:cs="Times New Roman"/>
        </w:rPr>
      </w:pPr>
      <w:r>
        <w:rPr>
          <w:rFonts w:ascii="Times New Roman" w:hAnsi="Times New Roman" w:cs="Times New Roman"/>
          <w:b/>
          <w:bCs/>
          <w:sz w:val="24"/>
          <w:szCs w:val="24"/>
        </w:rPr>
        <w:t>Key insight ：</w:t>
      </w:r>
      <w:r>
        <w:rPr>
          <w:rFonts w:ascii="Times New Roman" w:hAnsi="Times New Roman" w:cs="Times New Roman"/>
        </w:rPr>
        <w:br w:type="textWrapping"/>
      </w:r>
      <w:r>
        <w:rPr>
          <w:rFonts w:ascii="Times New Roman" w:hAnsi="Times New Roman" w:cs="Times New Roman"/>
        </w:rPr>
        <w:t>The issue is</w:t>
      </w:r>
      <w:r>
        <w:rPr>
          <w:rFonts w:hint="eastAsia" w:ascii="Times New Roman" w:hAnsi="Times New Roman" w:cs="Times New Roman"/>
          <w:lang w:val="en-US" w:eastAsia="zh-CN"/>
        </w:rPr>
        <w:t xml:space="preserve"> </w:t>
      </w:r>
      <w:r>
        <w:rPr>
          <w:rFonts w:ascii="Times New Roman" w:hAnsi="Times New Roman" w:cs="Times New Roman"/>
        </w:rPr>
        <w:t>more about the lack of an integrated application flow.</w:t>
      </w:r>
      <w:r>
        <w:rPr>
          <w:rFonts w:ascii="Times New Roman" w:hAnsi="Times New Roman" w:cs="Times New Roman"/>
        </w:rPr>
        <w:br w:type="textWrapping"/>
      </w:r>
    </w:p>
    <w:p w14:paraId="61CB125F">
      <w:pPr>
        <w:rPr>
          <w:rFonts w:ascii="Times New Roman" w:hAnsi="Times New Roman" w:cs="Times New Roman"/>
        </w:rPr>
      </w:pPr>
    </w:p>
    <w:p w14:paraId="37A47800">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eastAsia="zh-CN"/>
        </w:rPr>
        <w:t>3</w:t>
      </w:r>
      <w:r>
        <w:rPr>
          <w:rFonts w:ascii="Times New Roman" w:hAnsi="Times New Roman" w:cs="Times New Roman"/>
          <w:b/>
          <w:bCs/>
        </w:rPr>
        <w:t>.  If the system included a skills section in your profile, what would be the most acceptable way for you to provide that information? Why?</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Applicants generally preferred profile-based skill input over automatic extraction from CVs. Many felt that the most acceptable approach would be a mixed design: a predefined list of common skill tags for quick selection, plus a small free-text field for additional skills that do not fit neatly into the preset options. Interviewees said pure free-text input can become messy and inconsistent, while fully fixed options may feel too rigid, especially for interdisciplinary or less standard backgrounds. Automatic extraction from CVs was seen as less trustworthy, mainly because students describe their abilities in different ways and were unsure whether the system would interpret them correctly.</w:t>
      </w:r>
    </w:p>
    <w:p w14:paraId="6472F091">
      <w:pPr>
        <w:rPr>
          <w:rFonts w:ascii="Times New Roman" w:hAnsi="Times New Roman" w:cs="Times New Roman"/>
        </w:rPr>
      </w:pPr>
      <w:r>
        <w:rPr>
          <w:rFonts w:ascii="Times New Roman" w:hAnsi="Times New Roman" w:cs="Times New Roman"/>
          <w:b/>
          <w:bCs/>
        </w:rPr>
        <w:t xml:space="preserve">Key insight </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A hybrid structured-skills model is more acceptable than either pure free text or CV extraction.</w:t>
      </w:r>
      <w:r>
        <w:rPr>
          <w:rFonts w:ascii="Times New Roman" w:hAnsi="Times New Roman" w:cs="Times New Roman"/>
        </w:rPr>
        <w:br w:type="textWrapping"/>
      </w:r>
    </w:p>
    <w:p w14:paraId="4484E70D">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eastAsia="zh-CN"/>
        </w:rPr>
        <w:t>4</w:t>
      </w:r>
      <w:r>
        <w:rPr>
          <w:rFonts w:ascii="Times New Roman" w:hAnsi="Times New Roman" w:cs="Times New Roman"/>
          <w:b/>
          <w:bCs/>
        </w:rPr>
        <w:t>. If the system showed a “match score” between you and a vacancy, would you trust it? Under what conditions would it feel useful rather than misleading?</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Most applicants said they would not blindly trust a match score, but many were open to using it as a reference. The feature was seen as useful only if the system also explained what the score was based on, such as matched skills, missing requirements, or eligibility conditions. Interviewees were more comfortable with a simple and transparent score than with something that looked “smart” but could not be explained. Several people also said that such a score should help them decide whether to read more carefully or apply, rather than directly discouraging them from applying. A few explicitly mentioned that if the score was based only on editable profile skills and stated vacancy requirements, it would feel more fair and understandable.</w:t>
      </w:r>
    </w:p>
    <w:p w14:paraId="64429EAC">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Applicants accept matching as decision support, not as a black-box decision-maker.</w:t>
      </w:r>
    </w:p>
    <w:p w14:paraId="3B6CD911">
      <w:pPr>
        <w:rPr>
          <w:rFonts w:ascii="Times New Roman" w:hAnsi="Times New Roman" w:cs="Times New Roman"/>
        </w:rPr>
      </w:pPr>
    </w:p>
    <w:p w14:paraId="141FF77D">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eastAsia="zh-CN"/>
        </w:rPr>
        <w:t>5</w:t>
      </w:r>
      <w:r>
        <w:rPr>
          <w:rFonts w:ascii="Times New Roman" w:hAnsi="Times New Roman" w:cs="Times New Roman"/>
          <w:b/>
          <w:bCs/>
        </w:rPr>
        <w:t>. What would make the application process feel more transparent or fair from a student’s perspective?</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Applicants repeatedly linked fairness to visibility. They wanted clearer vacancy requirements before applying, confirmation that their application had been received, and a visible status update after submission, even if the status remained “under review” for some time. Some also said that fairness was affected by whether the system made expectations explicit from the start, such as skill requirements, campus restrictions, workload, and whether prior experience would be treated as essential or only preferred. A few interviewees mentioned that seeing historical outcomes or at least a consistent review process would make the system feel more trustworthy.</w:t>
      </w:r>
    </w:p>
    <w:p w14:paraId="3752A703">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eastAsia="zh-CN"/>
        </w:rPr>
        <w:t>6</w:t>
      </w:r>
      <w:r>
        <w:rPr>
          <w:rFonts w:ascii="Times New Roman" w:hAnsi="Times New Roman" w:cs="Times New Roman"/>
          <w:b/>
          <w:bCs/>
        </w:rPr>
        <w:t>. If the system could only improve one thing in the first version, what should it improve first?</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The most common answer was not an advanced feature, but integration. Applicants most wanted one complete workflow that combines vacancy viewing, profile submission, CV upload, and application tracking in one place. Some participants specifically prioritised application status tracking, while others focused on clearer vacancy information, but these answers still pointed back to the same core idea: the first version should make the basic application process complete, trackable, and less fragmented.</w:t>
      </w:r>
    </w:p>
    <w:p w14:paraId="04899B0D">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First-version value comes from workflow completeness, not feature novelty.</w:t>
      </w:r>
      <w:r>
        <w:rPr>
          <w:rFonts w:ascii="Times New Roman" w:hAnsi="Times New Roman" w:cs="Times New Roman"/>
        </w:rPr>
        <w:br w:type="textWrapping"/>
      </w:r>
    </w:p>
    <w:p w14:paraId="1E26BAC9">
      <w:pPr>
        <w:rPr>
          <w:rFonts w:ascii="Times New Roman" w:hAnsi="Times New Roman" w:cs="Times New Roman"/>
          <w:b/>
          <w:bCs/>
          <w:sz w:val="32"/>
          <w:szCs w:val="32"/>
        </w:rPr>
      </w:pPr>
      <w:r>
        <w:rPr>
          <w:rFonts w:ascii="Times New Roman" w:hAnsi="Times New Roman" w:cs="Times New Roman"/>
          <w:b/>
          <w:bCs/>
          <w:sz w:val="32"/>
          <w:szCs w:val="32"/>
        </w:rPr>
        <w:t>B. Summary of Responses from Module Organisers / Reviewers</w:t>
      </w:r>
    </w:p>
    <w:p w14:paraId="3F51B2CB">
      <w:pPr>
        <w:rPr>
          <w:rFonts w:ascii="Times New Roman" w:hAnsi="Times New Roman" w:cs="Times New Roman"/>
          <w:b/>
          <w:bCs/>
        </w:rPr>
      </w:pPr>
      <w:r>
        <w:rPr>
          <w:rFonts w:ascii="Times New Roman" w:hAnsi="Times New Roman" w:cs="Times New Roman"/>
          <w:b/>
          <w:bCs/>
        </w:rPr>
        <w:t>Q</w:t>
      </w:r>
      <w:r>
        <w:rPr>
          <w:rFonts w:hint="eastAsia" w:ascii="Times New Roman" w:hAnsi="Times New Roman" w:cs="Times New Roman"/>
          <w:b/>
          <w:bCs/>
          <w:lang w:val="en-US" w:eastAsia="zh-CN"/>
        </w:rPr>
        <w:t>1</w:t>
      </w:r>
      <w:r>
        <w:rPr>
          <w:rFonts w:ascii="Times New Roman" w:hAnsi="Times New Roman" w:cs="Times New Roman"/>
          <w:b/>
          <w:bCs/>
        </w:rPr>
        <w:t>. Which applicant information is essential for your judgement, and which information is often missing, inconsistent, or hard to compare?</w:t>
      </w:r>
    </w:p>
    <w:p w14:paraId="1E73A2BA">
      <w:pPr>
        <w:rPr>
          <w:rFonts w:ascii="Times New Roman" w:hAnsi="Times New Roman" w:cs="Times New Roman"/>
        </w:rPr>
      </w:pPr>
      <w:r>
        <w:rPr>
          <w:rFonts w:ascii="Times New Roman" w:hAnsi="Times New Roman" w:cs="Times New Roman"/>
        </w:rPr>
        <w:t>Reviewers said the most essential information usually includes the applicant’s academic background, relevant module knowledge, technical or practical skills, availability, campus, prior TA or related experience, and the CV itself as supporting material. However, they also pointed out that the same information is often presented in very different ways across applicants. Some skills are implied in the CV but not stated explicitly, some experiences are described in too much detail, and some applicants provide only minimal information. This makes cross-applicant comparison difficult, even when the reviewers already know what they want to look for. Several interviewees felt that a more structured applicant profile, combined with access to the original CV, would make the review process more efficient and fair.</w:t>
      </w:r>
    </w:p>
    <w:p w14:paraId="042B08F9">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 xml:space="preserve">Reviewers need structured comparison data </w:t>
      </w:r>
      <w:r>
        <w:rPr>
          <w:rFonts w:hint="eastAsia" w:ascii="Times New Roman" w:hAnsi="Times New Roman" w:cs="Times New Roman"/>
          <w:lang w:val="en-US" w:eastAsia="zh-CN"/>
        </w:rPr>
        <w:t>with</w:t>
      </w:r>
      <w:r>
        <w:rPr>
          <w:rFonts w:ascii="Times New Roman" w:hAnsi="Times New Roman" w:cs="Times New Roman"/>
        </w:rPr>
        <w:t xml:space="preserve"> original supporting evidence.</w:t>
      </w:r>
      <w:r>
        <w:rPr>
          <w:rFonts w:ascii="Times New Roman" w:hAnsi="Times New Roman" w:cs="Times New Roman"/>
        </w:rPr>
        <w:br w:type="textWrapping"/>
      </w:r>
    </w:p>
    <w:p w14:paraId="7059EF76">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eastAsia="zh-CN"/>
        </w:rPr>
        <w:t>2</w:t>
      </w:r>
      <w:r>
        <w:rPr>
          <w:rFonts w:ascii="Times New Roman" w:hAnsi="Times New Roman" w:cs="Times New Roman"/>
          <w:b/>
          <w:bCs/>
        </w:rPr>
        <w:t>.Which part of the current process takes the most time or creates the most repeated work for organisers?</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 xml:space="preserve">The biggest burden mentioned by organisers was having to review applicant information across separate sources. They described repeatedly moving between form responses, emailed CV attachments, and the original vacancy requirements just to build a full picture of one candidate. This was especially inefficient when many applicants applied for the same role. Some interviewees also mentioned the communication burden after submission, because students often ask for updates individually. </w:t>
      </w:r>
    </w:p>
    <w:p w14:paraId="0FEA60CB">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The organiser-side inefficiency comes from data scattering and repeated reconstruction of context.</w:t>
      </w:r>
    </w:p>
    <w:p w14:paraId="165EE487">
      <w:pPr>
        <w:rPr>
          <w:rFonts w:ascii="Times New Roman" w:hAnsi="Times New Roman" w:cs="Times New Roman"/>
        </w:rPr>
      </w:pPr>
    </w:p>
    <w:p w14:paraId="3A000922">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eastAsia="zh-CN"/>
        </w:rPr>
        <w:t>3</w:t>
      </w:r>
      <w:r>
        <w:rPr>
          <w:rFonts w:ascii="Times New Roman" w:hAnsi="Times New Roman" w:cs="Times New Roman"/>
          <w:b/>
          <w:bCs/>
        </w:rPr>
        <w:t>.  When publishing a vacancy, which information must be clearly stated to reduce unsuitable applications?</w:t>
      </w:r>
      <w:r>
        <w:rPr>
          <w:rFonts w:ascii="Times New Roman" w:hAnsi="Times New Roman" w:cs="Times New Roman"/>
        </w:rPr>
        <w:br w:type="textWrapping"/>
      </w:r>
      <w:r>
        <w:rPr>
          <w:rFonts w:ascii="Times New Roman" w:hAnsi="Times New Roman" w:cs="Times New Roman"/>
        </w:rPr>
        <w:t xml:space="preserve">Organisers emphasised that the vacancy should clearly state the specific module, the actual type of work involved, expected responsibilities, required and preferred skills, campus constraints, workload, and whether the role is suitable only for certain student levels or backgrounds. Interviewees noted that unsuitable applications often do not come from carelessness, but from ambiguity: students may see a course title, feel generally interested, and apply without fully understanding what the role really requires. </w:t>
      </w:r>
    </w:p>
    <w:p w14:paraId="62D0074C">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A good vacancy page is not just informative; it acts as pre-screening through clarity.</w:t>
      </w:r>
    </w:p>
    <w:p w14:paraId="2D1765B0">
      <w:pPr>
        <w:rPr>
          <w:rFonts w:ascii="Times New Roman" w:hAnsi="Times New Roman" w:cs="Times New Roman"/>
        </w:rPr>
      </w:pPr>
    </w:p>
    <w:p w14:paraId="22A7B8C2">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eastAsia="zh-CN"/>
        </w:rPr>
        <w:t>4</w:t>
      </w:r>
      <w:r>
        <w:rPr>
          <w:rFonts w:ascii="Times New Roman" w:hAnsi="Times New Roman" w:cs="Times New Roman"/>
          <w:b/>
          <w:bCs/>
        </w:rPr>
        <w:t>.  If the system could help you compare applicants better, what kind of comparison would be most useful: skills, workload, experience, campus, module familiarity, or something else?</w:t>
      </w:r>
      <w:r>
        <w:rPr>
          <w:rFonts w:ascii="Times New Roman" w:hAnsi="Times New Roman" w:cs="Times New Roman"/>
          <w:b/>
          <w:bCs/>
        </w:rPr>
        <w:br w:type="textWrapping"/>
      </w:r>
      <w:r>
        <w:rPr>
          <w:rFonts w:ascii="Times New Roman" w:hAnsi="Times New Roman" w:cs="Times New Roman"/>
        </w:rPr>
        <w:br w:type="textWrapping"/>
      </w:r>
      <w:r>
        <w:rPr>
          <w:rFonts w:ascii="Times New Roman" w:hAnsi="Times New Roman" w:cs="Times New Roman"/>
        </w:rPr>
        <w:t>Reviewers did not point to a single factor; instead, they wanted comparison across a small set of clearly organised dimensions. The most frequently mentioned were relevant skills, familiarity with the module content, previous TA or related teaching experience, campus suitability, and current workload or time availability. Some interviewees added that they did not necessarily want the system to rank people automatically, but they did want it to make these dimensions easier to view side by side. In other words, the value lies less in fully automated selection and more in improving reviewer judgement through structured comparison.</w:t>
      </w:r>
    </w:p>
    <w:p w14:paraId="087B2244">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What reviewers need most is comparison support, not automatic ranking.</w:t>
      </w:r>
      <w:r>
        <w:rPr>
          <w:rFonts w:ascii="Times New Roman" w:hAnsi="Times New Roman" w:cs="Times New Roman"/>
        </w:rPr>
        <w:br w:type="textWrapping"/>
      </w:r>
    </w:p>
    <w:p w14:paraId="75006B96">
      <w:pPr>
        <w:rPr>
          <w:rFonts w:ascii="Times New Roman" w:hAnsi="Times New Roman" w:cs="Times New Roman"/>
        </w:rPr>
      </w:pPr>
      <w:r>
        <w:rPr>
          <w:rFonts w:ascii="Times New Roman" w:hAnsi="Times New Roman" w:cs="Times New Roman"/>
          <w:b/>
          <w:bCs/>
        </w:rPr>
        <w:t>Q</w:t>
      </w:r>
      <w:r>
        <w:rPr>
          <w:rFonts w:hint="eastAsia" w:ascii="Times New Roman" w:hAnsi="Times New Roman" w:cs="Times New Roman"/>
          <w:b/>
          <w:bCs/>
          <w:lang w:val="en-US" w:eastAsia="zh-CN"/>
        </w:rPr>
        <w:t>5</w:t>
      </w:r>
      <w:r>
        <w:rPr>
          <w:rFonts w:ascii="Times New Roman" w:hAnsi="Times New Roman" w:cs="Times New Roman"/>
          <w:b/>
          <w:bCs/>
        </w:rPr>
        <w:t>. If the first release must stay simple, which organiser-side functions are absolutely necessary?</w:t>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t>For the first version, organisers consistently prioritised three functions: posting vacancies in a structured way, viewing applicant information in one place, and updating application outcomes or statuses centrally. They generally regarded advanced features such as matching scores or missing-skill indicators as optional enhancements rather than first-release essentials. The overall preference was for a simple but reliable organiser-side workflow that reduces manual coordination and makes decision-making easier.</w:t>
      </w:r>
    </w:p>
    <w:p w14:paraId="0C05B6A1">
      <w:pPr>
        <w:rPr>
          <w:rFonts w:ascii="Times New Roman" w:hAnsi="Times New Roman" w:cs="Times New Roman"/>
        </w:rPr>
      </w:pPr>
      <w:r>
        <w:rPr>
          <w:rFonts w:ascii="Times New Roman" w:hAnsi="Times New Roman" w:cs="Times New Roman"/>
          <w:b/>
          <w:bCs/>
        </w:rPr>
        <w:t>Key insight ：</w:t>
      </w:r>
      <w:r>
        <w:rPr>
          <w:rFonts w:ascii="Times New Roman" w:hAnsi="Times New Roman" w:cs="Times New Roman"/>
        </w:rPr>
        <w:br w:type="textWrapping"/>
      </w:r>
      <w:r>
        <w:rPr>
          <w:rFonts w:ascii="Times New Roman" w:hAnsi="Times New Roman" w:cs="Times New Roman"/>
        </w:rPr>
        <w:t>For organisers, first-version success depends on centralised management and review efficiency.</w:t>
      </w:r>
      <w:r>
        <w:rPr>
          <w:rFonts w:ascii="Times New Roman" w:hAnsi="Times New Roman" w:cs="Times New Roman"/>
        </w:rPr>
        <w:br w:type="textWrapping"/>
      </w:r>
      <w:r>
        <w:rPr>
          <w:rFonts w:ascii="Times New Roman" w:hAnsi="Times New Roman" w:cs="Times New Roman"/>
          <w:b/>
          <w:bCs/>
          <w:sz w:val="28"/>
          <w:szCs w:val="28"/>
        </w:rPr>
        <w:br w:type="textWrapping"/>
      </w:r>
      <w:r>
        <w:rPr>
          <w:rFonts w:hint="eastAsia" w:ascii="Times New Roman" w:hAnsi="Times New Roman" w:cs="Times New Roman"/>
          <w:b/>
          <w:bCs/>
          <w:sz w:val="28"/>
          <w:szCs w:val="28"/>
          <w:lang w:val="en-US" w:eastAsia="zh-CN"/>
        </w:rPr>
        <w:t xml:space="preserve">Summary: </w:t>
      </w:r>
      <w:r>
        <w:rPr>
          <w:rFonts w:ascii="Times New Roman" w:hAnsi="Times New Roman" w:cs="Times New Roman"/>
        </w:rPr>
        <w:t>Across both applicant-side and organiser-side interviews, a common pattern emerged: the current process already has online components, but it still feels fragmented because information, materials, and status updates are not integrated into a single workflow. Applicants mainly care about clarity, visibility, and confidence that their application is progressing properly, while organisers care about structured information and easier comparison. Both groups were open to lightweight skills or matching features, but only when those features were transparent, explainable, and clearly secondary to the core recruitment workflow.</w:t>
      </w:r>
    </w:p>
    <w:p w14:paraId="5D9BBE45">
      <w:pPr>
        <w:rPr>
          <w:rFonts w:ascii="Times New Roman" w:hAnsi="Times New Roman" w:cs="Times New Roman"/>
        </w:rPr>
      </w:pPr>
    </w:p>
    <w:p w14:paraId="4541061F">
      <w:pPr>
        <w:numPr>
          <w:numId w:val="0"/>
        </w:numPr>
        <w:ind w:leftChars="0"/>
        <w:rPr>
          <w:rFonts w:ascii="Times New Roman" w:hAnsi="Times New Roman" w:cs="Times New Roman"/>
          <w:b/>
          <w:bCs/>
          <w:sz w:val="32"/>
          <w:szCs w:val="32"/>
        </w:rPr>
      </w:pPr>
      <w:r>
        <w:rPr>
          <w:rFonts w:hint="eastAsia" w:ascii="Times New Roman" w:hAnsi="Times New Roman" w:cs="Times New Roman"/>
          <w:b/>
          <w:bCs/>
          <w:sz w:val="32"/>
          <w:szCs w:val="32"/>
          <w:lang w:val="en-US" w:eastAsia="zh-CN"/>
        </w:rPr>
        <w:t>4.</w:t>
      </w:r>
      <w:r>
        <w:rPr>
          <w:rFonts w:ascii="Times New Roman" w:hAnsi="Times New Roman" w:cs="Times New Roman"/>
          <w:b/>
          <w:bCs/>
          <w:sz w:val="32"/>
          <w:szCs w:val="32"/>
        </w:rPr>
        <w:t>Pilot Survey Results</w:t>
      </w:r>
    </w:p>
    <w:p w14:paraId="7DBCC8EB">
      <w:pPr>
        <w:rPr>
          <w:rFonts w:ascii="Times New Roman" w:hAnsi="Times New Roman" w:cs="Times New Roman"/>
        </w:rPr>
      </w:pPr>
      <w:r>
        <w:rPr>
          <w:rFonts w:ascii="Times New Roman" w:hAnsi="Times New Roman" w:cs="Times New Roman"/>
        </w:rPr>
        <w:t>Total respondents：24</w:t>
      </w:r>
    </w:p>
    <w:p w14:paraId="70C4CFFD">
      <w:pPr>
        <w:rPr>
          <w:rFonts w:ascii="Times New Roman" w:hAnsi="Times New Roman" w:cs="Times New Roman"/>
          <w:b/>
          <w:bCs/>
        </w:rPr>
      </w:pPr>
      <w:r>
        <w:rPr>
          <w:rFonts w:ascii="Times New Roman" w:hAnsi="Times New Roman" w:cs="Times New Roman"/>
          <w:b/>
          <w:bCs/>
        </w:rPr>
        <w:t>Q1. What best describes your role?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48"/>
        <w:gridCol w:w="647"/>
        <w:gridCol w:w="1128"/>
      </w:tblGrid>
      <w:tr w14:paraId="72EBE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FAF1F3C">
            <w:pPr>
              <w:rPr>
                <w:rFonts w:ascii="Times New Roman" w:hAnsi="Times New Roman" w:cs="Times New Roman"/>
              </w:rPr>
            </w:pPr>
            <w:r>
              <w:rPr>
                <w:rFonts w:ascii="Times New Roman" w:hAnsi="Times New Roman" w:cs="Times New Roman"/>
                <w:lang w:val="en-US" w:eastAsia="zh-CN"/>
              </w:rPr>
              <w:t>Role</w:t>
            </w:r>
          </w:p>
        </w:tc>
        <w:tc>
          <w:tcPr>
            <w:tcW w:w="0" w:type="auto"/>
            <w:shd w:val="clear"/>
            <w:vAlign w:val="center"/>
          </w:tcPr>
          <w:p w14:paraId="12DC58DF">
            <w:pPr>
              <w:rPr>
                <w:rFonts w:ascii="Times New Roman" w:hAnsi="Times New Roman" w:cs="Times New Roman"/>
              </w:rPr>
            </w:pPr>
            <w:r>
              <w:rPr>
                <w:rFonts w:ascii="Times New Roman" w:hAnsi="Times New Roman" w:cs="Times New Roman"/>
                <w:lang w:val="en-US" w:eastAsia="zh-CN"/>
              </w:rPr>
              <w:t>Count</w:t>
            </w:r>
          </w:p>
        </w:tc>
        <w:tc>
          <w:tcPr>
            <w:tcW w:w="0" w:type="auto"/>
            <w:shd w:val="clear"/>
            <w:vAlign w:val="center"/>
          </w:tcPr>
          <w:p w14:paraId="3A48B8B8">
            <w:pPr>
              <w:rPr>
                <w:rFonts w:ascii="Times New Roman" w:hAnsi="Times New Roman" w:cs="Times New Roman"/>
              </w:rPr>
            </w:pPr>
            <w:r>
              <w:rPr>
                <w:rFonts w:ascii="Times New Roman" w:hAnsi="Times New Roman" w:cs="Times New Roman"/>
                <w:lang w:val="en-US" w:eastAsia="zh-CN"/>
              </w:rPr>
              <w:t>Percentage</w:t>
            </w:r>
          </w:p>
        </w:tc>
      </w:tr>
      <w:tr w14:paraId="6502C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CD914D">
            <w:pPr>
              <w:rPr>
                <w:rFonts w:ascii="Times New Roman" w:hAnsi="Times New Roman" w:cs="Times New Roman"/>
              </w:rPr>
            </w:pPr>
            <w:r>
              <w:rPr>
                <w:rFonts w:ascii="Times New Roman" w:hAnsi="Times New Roman" w:cs="Times New Roman"/>
                <w:lang w:val="en-US" w:eastAsia="zh-CN"/>
              </w:rPr>
              <w:t>Student / potential TA applicant</w:t>
            </w:r>
          </w:p>
        </w:tc>
        <w:tc>
          <w:tcPr>
            <w:tcW w:w="0" w:type="auto"/>
            <w:shd w:val="clear"/>
            <w:vAlign w:val="center"/>
          </w:tcPr>
          <w:p w14:paraId="4D67812B">
            <w:pPr>
              <w:rPr>
                <w:rFonts w:ascii="Times New Roman" w:hAnsi="Times New Roman" w:cs="Times New Roman"/>
              </w:rPr>
            </w:pPr>
            <w:r>
              <w:rPr>
                <w:rFonts w:ascii="Times New Roman" w:hAnsi="Times New Roman" w:cs="Times New Roman"/>
                <w:lang w:val="en-US" w:eastAsia="zh-CN"/>
              </w:rPr>
              <w:t>12</w:t>
            </w:r>
          </w:p>
        </w:tc>
        <w:tc>
          <w:tcPr>
            <w:tcW w:w="0" w:type="auto"/>
            <w:shd w:val="clear"/>
            <w:vAlign w:val="center"/>
          </w:tcPr>
          <w:p w14:paraId="21D41213">
            <w:pPr>
              <w:rPr>
                <w:rFonts w:ascii="Times New Roman" w:hAnsi="Times New Roman" w:cs="Times New Roman"/>
              </w:rPr>
            </w:pPr>
            <w:r>
              <w:rPr>
                <w:rFonts w:ascii="Times New Roman" w:hAnsi="Times New Roman" w:cs="Times New Roman"/>
                <w:lang w:val="en-US" w:eastAsia="zh-CN"/>
              </w:rPr>
              <w:t>50.0%</w:t>
            </w:r>
          </w:p>
        </w:tc>
      </w:tr>
      <w:tr w14:paraId="4ADC0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E4FC75">
            <w:pPr>
              <w:rPr>
                <w:rFonts w:ascii="Times New Roman" w:hAnsi="Times New Roman" w:cs="Times New Roman"/>
              </w:rPr>
            </w:pPr>
            <w:r>
              <w:rPr>
                <w:rFonts w:ascii="Times New Roman" w:hAnsi="Times New Roman" w:cs="Times New Roman"/>
                <w:lang w:val="en-US" w:eastAsia="zh-CN"/>
              </w:rPr>
              <w:t xml:space="preserve">Current </w:t>
            </w:r>
            <w:r>
              <w:rPr>
                <w:rFonts w:hint="eastAsia" w:ascii="Times New Roman" w:hAnsi="Times New Roman" w:cs="Times New Roman"/>
                <w:lang w:val="en-US" w:eastAsia="zh-CN"/>
              </w:rPr>
              <w:t xml:space="preserve">/ </w:t>
            </w:r>
            <w:r>
              <w:rPr>
                <w:rFonts w:ascii="Times New Roman" w:hAnsi="Times New Roman" w:cs="Times New Roman"/>
                <w:lang w:val="en-US" w:eastAsia="zh-CN"/>
              </w:rPr>
              <w:t>former TA</w:t>
            </w:r>
          </w:p>
        </w:tc>
        <w:tc>
          <w:tcPr>
            <w:tcW w:w="0" w:type="auto"/>
            <w:shd w:val="clear"/>
            <w:vAlign w:val="center"/>
          </w:tcPr>
          <w:p w14:paraId="2921C5AE">
            <w:pPr>
              <w:rPr>
                <w:rFonts w:ascii="Times New Roman" w:hAnsi="Times New Roman" w:cs="Times New Roman"/>
              </w:rPr>
            </w:pPr>
            <w:r>
              <w:rPr>
                <w:rFonts w:ascii="Times New Roman" w:hAnsi="Times New Roman" w:cs="Times New Roman"/>
                <w:lang w:val="en-US" w:eastAsia="zh-CN"/>
              </w:rPr>
              <w:t>7</w:t>
            </w:r>
          </w:p>
        </w:tc>
        <w:tc>
          <w:tcPr>
            <w:tcW w:w="0" w:type="auto"/>
            <w:shd w:val="clear"/>
            <w:vAlign w:val="center"/>
          </w:tcPr>
          <w:p w14:paraId="502D1B6C">
            <w:pPr>
              <w:rPr>
                <w:rFonts w:ascii="Times New Roman" w:hAnsi="Times New Roman" w:cs="Times New Roman"/>
              </w:rPr>
            </w:pPr>
            <w:r>
              <w:rPr>
                <w:rFonts w:ascii="Times New Roman" w:hAnsi="Times New Roman" w:cs="Times New Roman"/>
                <w:lang w:val="en-US" w:eastAsia="zh-CN"/>
              </w:rPr>
              <w:t>29.2%</w:t>
            </w:r>
          </w:p>
        </w:tc>
      </w:tr>
      <w:tr w14:paraId="4D827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9FD1BC">
            <w:pPr>
              <w:rPr>
                <w:rFonts w:ascii="Times New Roman" w:hAnsi="Times New Roman" w:cs="Times New Roman"/>
              </w:rPr>
            </w:pPr>
            <w:r>
              <w:rPr>
                <w:rFonts w:hint="eastAsia" w:ascii="Times New Roman" w:hAnsi="Times New Roman" w:cs="Times New Roman"/>
                <w:lang w:val="en-US" w:eastAsia="zh-CN"/>
              </w:rPr>
              <w:t xml:space="preserve">College </w:t>
            </w:r>
            <w:r>
              <w:rPr>
                <w:rFonts w:ascii="Times New Roman" w:hAnsi="Times New Roman" w:cs="Times New Roman"/>
                <w:lang w:val="en-US" w:eastAsia="zh-CN"/>
              </w:rPr>
              <w:t>staff / module organiser</w:t>
            </w:r>
          </w:p>
        </w:tc>
        <w:tc>
          <w:tcPr>
            <w:tcW w:w="0" w:type="auto"/>
            <w:shd w:val="clear"/>
            <w:vAlign w:val="center"/>
          </w:tcPr>
          <w:p w14:paraId="438CEA52">
            <w:pPr>
              <w:rPr>
                <w:rFonts w:ascii="Times New Roman" w:hAnsi="Times New Roman" w:cs="Times New Roman"/>
              </w:rPr>
            </w:pPr>
            <w:r>
              <w:rPr>
                <w:rFonts w:ascii="Times New Roman" w:hAnsi="Times New Roman" w:cs="Times New Roman"/>
                <w:lang w:val="en-US" w:eastAsia="zh-CN"/>
              </w:rPr>
              <w:t>3</w:t>
            </w:r>
          </w:p>
        </w:tc>
        <w:tc>
          <w:tcPr>
            <w:tcW w:w="0" w:type="auto"/>
            <w:shd w:val="clear"/>
            <w:vAlign w:val="center"/>
          </w:tcPr>
          <w:p w14:paraId="713C70BA">
            <w:pPr>
              <w:rPr>
                <w:rFonts w:ascii="Times New Roman" w:hAnsi="Times New Roman" w:cs="Times New Roman"/>
              </w:rPr>
            </w:pPr>
            <w:r>
              <w:rPr>
                <w:rFonts w:ascii="Times New Roman" w:hAnsi="Times New Roman" w:cs="Times New Roman"/>
                <w:lang w:val="en-US" w:eastAsia="zh-CN"/>
              </w:rPr>
              <w:t>12.5%</w:t>
            </w:r>
          </w:p>
        </w:tc>
      </w:tr>
      <w:tr w14:paraId="5449C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E56C2F">
            <w:pPr>
              <w:rPr>
                <w:rFonts w:ascii="Times New Roman" w:hAnsi="Times New Roman" w:cs="Times New Roman"/>
              </w:rPr>
            </w:pPr>
            <w:r>
              <w:rPr>
                <w:rFonts w:ascii="Times New Roman" w:hAnsi="Times New Roman" w:cs="Times New Roman"/>
                <w:lang w:val="en-US" w:eastAsia="zh-CN"/>
              </w:rPr>
              <w:t>Administrative / coordination role</w:t>
            </w:r>
          </w:p>
        </w:tc>
        <w:tc>
          <w:tcPr>
            <w:tcW w:w="0" w:type="auto"/>
            <w:shd w:val="clear"/>
            <w:vAlign w:val="center"/>
          </w:tcPr>
          <w:p w14:paraId="257B9A55">
            <w:pPr>
              <w:rPr>
                <w:rFonts w:ascii="Times New Roman" w:hAnsi="Times New Roman" w:cs="Times New Roman"/>
              </w:rPr>
            </w:pPr>
            <w:r>
              <w:rPr>
                <w:rFonts w:ascii="Times New Roman" w:hAnsi="Times New Roman" w:cs="Times New Roman"/>
                <w:lang w:val="en-US" w:eastAsia="zh-CN"/>
              </w:rPr>
              <w:t>2</w:t>
            </w:r>
          </w:p>
        </w:tc>
        <w:tc>
          <w:tcPr>
            <w:tcW w:w="0" w:type="auto"/>
            <w:shd w:val="clear"/>
            <w:vAlign w:val="center"/>
          </w:tcPr>
          <w:p w14:paraId="21E8BA30">
            <w:pPr>
              <w:rPr>
                <w:rFonts w:ascii="Times New Roman" w:hAnsi="Times New Roman" w:cs="Times New Roman"/>
              </w:rPr>
            </w:pPr>
            <w:r>
              <w:rPr>
                <w:rFonts w:ascii="Times New Roman" w:hAnsi="Times New Roman" w:cs="Times New Roman"/>
                <w:lang w:val="en-US" w:eastAsia="zh-CN"/>
              </w:rPr>
              <w:t>8.3%</w:t>
            </w:r>
          </w:p>
        </w:tc>
      </w:tr>
    </w:tbl>
    <w:p w14:paraId="01556C3C">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The sample was mainly composed of student-side participants, with smaller organiser-side and coordination-side input. This reflects the fact that the primary users of the application process are students, while organiser-side views were still included for balance.</w:t>
      </w:r>
      <w:r>
        <w:rPr>
          <w:rFonts w:ascii="Times New Roman" w:hAnsi="Times New Roman" w:cs="Times New Roman"/>
        </w:rPr>
        <w:br w:type="textWrapping"/>
      </w:r>
    </w:p>
    <w:p w14:paraId="6D5586F8">
      <w:pPr>
        <w:rPr>
          <w:rFonts w:ascii="Times New Roman" w:hAnsi="Times New Roman" w:cs="Times New Roman"/>
          <w:b/>
          <w:bCs/>
        </w:rPr>
      </w:pPr>
      <w:r>
        <w:rPr>
          <w:rFonts w:ascii="Times New Roman" w:hAnsi="Times New Roman" w:cs="Times New Roman"/>
          <w:b/>
          <w:bCs/>
        </w:rPr>
        <w:t>Q2. Have you ever participated in an International School TA application or recruitment process?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8"/>
        <w:gridCol w:w="647"/>
        <w:gridCol w:w="1128"/>
      </w:tblGrid>
      <w:tr w14:paraId="0C5DE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83DBB09">
            <w:pPr>
              <w:rPr>
                <w:rFonts w:ascii="Times New Roman" w:hAnsi="Times New Roman" w:cs="Times New Roman"/>
              </w:rPr>
            </w:pPr>
            <w:r>
              <w:rPr>
                <w:rFonts w:ascii="Times New Roman" w:hAnsi="Times New Roman" w:cs="Times New Roman"/>
                <w:lang w:val="en-US" w:eastAsia="zh-CN"/>
              </w:rPr>
              <w:t>Option</w:t>
            </w:r>
          </w:p>
        </w:tc>
        <w:tc>
          <w:tcPr>
            <w:tcW w:w="0" w:type="auto"/>
            <w:shd w:val="clear"/>
            <w:vAlign w:val="center"/>
          </w:tcPr>
          <w:p w14:paraId="277521F0">
            <w:pPr>
              <w:rPr>
                <w:rFonts w:ascii="Times New Roman" w:hAnsi="Times New Roman" w:cs="Times New Roman"/>
              </w:rPr>
            </w:pPr>
            <w:r>
              <w:rPr>
                <w:rFonts w:ascii="Times New Roman" w:hAnsi="Times New Roman" w:cs="Times New Roman"/>
                <w:lang w:val="en-US" w:eastAsia="zh-CN"/>
              </w:rPr>
              <w:t>Count</w:t>
            </w:r>
          </w:p>
        </w:tc>
        <w:tc>
          <w:tcPr>
            <w:tcW w:w="0" w:type="auto"/>
            <w:shd w:val="clear"/>
            <w:vAlign w:val="center"/>
          </w:tcPr>
          <w:p w14:paraId="06549000">
            <w:pPr>
              <w:rPr>
                <w:rFonts w:ascii="Times New Roman" w:hAnsi="Times New Roman" w:cs="Times New Roman"/>
              </w:rPr>
            </w:pPr>
            <w:r>
              <w:rPr>
                <w:rFonts w:ascii="Times New Roman" w:hAnsi="Times New Roman" w:cs="Times New Roman"/>
                <w:lang w:val="en-US" w:eastAsia="zh-CN"/>
              </w:rPr>
              <w:t>Percentage</w:t>
            </w:r>
          </w:p>
        </w:tc>
      </w:tr>
      <w:tr w14:paraId="3D51B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531775">
            <w:pPr>
              <w:rPr>
                <w:rFonts w:ascii="Times New Roman" w:hAnsi="Times New Roman" w:cs="Times New Roman"/>
              </w:rPr>
            </w:pPr>
            <w:r>
              <w:rPr>
                <w:rFonts w:ascii="Times New Roman" w:hAnsi="Times New Roman" w:cs="Times New Roman"/>
                <w:lang w:val="en-US" w:eastAsia="zh-CN"/>
              </w:rPr>
              <w:t>Yes</w:t>
            </w:r>
          </w:p>
        </w:tc>
        <w:tc>
          <w:tcPr>
            <w:tcW w:w="0" w:type="auto"/>
            <w:shd w:val="clear"/>
            <w:vAlign w:val="center"/>
          </w:tcPr>
          <w:p w14:paraId="4CEB0F5A">
            <w:pPr>
              <w:rPr>
                <w:rFonts w:ascii="Times New Roman" w:hAnsi="Times New Roman" w:cs="Times New Roman"/>
              </w:rPr>
            </w:pPr>
            <w:r>
              <w:rPr>
                <w:rFonts w:ascii="Times New Roman" w:hAnsi="Times New Roman" w:cs="Times New Roman"/>
                <w:lang w:val="en-US" w:eastAsia="zh-CN"/>
              </w:rPr>
              <w:t>14</w:t>
            </w:r>
          </w:p>
        </w:tc>
        <w:tc>
          <w:tcPr>
            <w:tcW w:w="0" w:type="auto"/>
            <w:shd w:val="clear"/>
            <w:vAlign w:val="center"/>
          </w:tcPr>
          <w:p w14:paraId="3966959B">
            <w:pPr>
              <w:rPr>
                <w:rFonts w:ascii="Times New Roman" w:hAnsi="Times New Roman" w:cs="Times New Roman"/>
              </w:rPr>
            </w:pPr>
            <w:r>
              <w:rPr>
                <w:rFonts w:ascii="Times New Roman" w:hAnsi="Times New Roman" w:cs="Times New Roman"/>
                <w:lang w:val="en-US" w:eastAsia="zh-CN"/>
              </w:rPr>
              <w:t>58.3%</w:t>
            </w:r>
          </w:p>
        </w:tc>
      </w:tr>
      <w:tr w14:paraId="44C64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AFAC10">
            <w:pPr>
              <w:rPr>
                <w:rFonts w:ascii="Times New Roman" w:hAnsi="Times New Roman" w:cs="Times New Roman"/>
              </w:rPr>
            </w:pPr>
            <w:r>
              <w:rPr>
                <w:rFonts w:ascii="Times New Roman" w:hAnsi="Times New Roman" w:cs="Times New Roman"/>
                <w:lang w:val="en-US" w:eastAsia="zh-CN"/>
              </w:rPr>
              <w:t>No, but I am familiar with it</w:t>
            </w:r>
          </w:p>
        </w:tc>
        <w:tc>
          <w:tcPr>
            <w:tcW w:w="0" w:type="auto"/>
            <w:shd w:val="clear"/>
            <w:vAlign w:val="center"/>
          </w:tcPr>
          <w:p w14:paraId="371C0DC3">
            <w:pPr>
              <w:rPr>
                <w:rFonts w:ascii="Times New Roman" w:hAnsi="Times New Roman" w:cs="Times New Roman"/>
              </w:rPr>
            </w:pPr>
            <w:r>
              <w:rPr>
                <w:rFonts w:ascii="Times New Roman" w:hAnsi="Times New Roman" w:cs="Times New Roman"/>
                <w:lang w:val="en-US" w:eastAsia="zh-CN"/>
              </w:rPr>
              <w:t>6</w:t>
            </w:r>
          </w:p>
        </w:tc>
        <w:tc>
          <w:tcPr>
            <w:tcW w:w="0" w:type="auto"/>
            <w:shd w:val="clear"/>
            <w:vAlign w:val="center"/>
          </w:tcPr>
          <w:p w14:paraId="457F5731">
            <w:pPr>
              <w:rPr>
                <w:rFonts w:ascii="Times New Roman" w:hAnsi="Times New Roman" w:cs="Times New Roman"/>
              </w:rPr>
            </w:pPr>
            <w:r>
              <w:rPr>
                <w:rFonts w:ascii="Times New Roman" w:hAnsi="Times New Roman" w:cs="Times New Roman"/>
                <w:lang w:val="en-US" w:eastAsia="zh-CN"/>
              </w:rPr>
              <w:t>25.0%</w:t>
            </w:r>
          </w:p>
        </w:tc>
      </w:tr>
      <w:tr w14:paraId="76933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7FCB6D">
            <w:pPr>
              <w:rPr>
                <w:rFonts w:ascii="Times New Roman" w:hAnsi="Times New Roman" w:cs="Times New Roman"/>
              </w:rPr>
            </w:pPr>
            <w:r>
              <w:rPr>
                <w:rFonts w:ascii="Times New Roman" w:hAnsi="Times New Roman" w:cs="Times New Roman"/>
                <w:lang w:val="en-US" w:eastAsia="zh-CN"/>
              </w:rPr>
              <w:t>No</w:t>
            </w:r>
          </w:p>
        </w:tc>
        <w:tc>
          <w:tcPr>
            <w:tcW w:w="0" w:type="auto"/>
            <w:shd w:val="clear"/>
            <w:vAlign w:val="center"/>
          </w:tcPr>
          <w:p w14:paraId="688122F9">
            <w:pPr>
              <w:rPr>
                <w:rFonts w:ascii="Times New Roman" w:hAnsi="Times New Roman" w:cs="Times New Roman"/>
              </w:rPr>
            </w:pPr>
            <w:r>
              <w:rPr>
                <w:rFonts w:ascii="Times New Roman" w:hAnsi="Times New Roman" w:cs="Times New Roman"/>
                <w:lang w:val="en-US" w:eastAsia="zh-CN"/>
              </w:rPr>
              <w:t>4</w:t>
            </w:r>
          </w:p>
        </w:tc>
        <w:tc>
          <w:tcPr>
            <w:tcW w:w="0" w:type="auto"/>
            <w:shd w:val="clear"/>
            <w:vAlign w:val="center"/>
          </w:tcPr>
          <w:p w14:paraId="085C19CD">
            <w:pPr>
              <w:rPr>
                <w:rFonts w:ascii="Times New Roman" w:hAnsi="Times New Roman" w:cs="Times New Roman"/>
              </w:rPr>
            </w:pPr>
            <w:r>
              <w:rPr>
                <w:rFonts w:ascii="Times New Roman" w:hAnsi="Times New Roman" w:cs="Times New Roman"/>
                <w:lang w:val="en-US" w:eastAsia="zh-CN"/>
              </w:rPr>
              <w:t>16.7%</w:t>
            </w:r>
          </w:p>
        </w:tc>
      </w:tr>
    </w:tbl>
    <w:p w14:paraId="391D6A8D">
      <w:pPr>
        <w:rPr>
          <w:rFonts w:ascii="Times New Roman" w:hAnsi="Times New Roman" w:cs="Times New Roman"/>
          <w:b/>
          <w:bCs/>
        </w:rPr>
      </w:pPr>
      <w:r>
        <w:rPr>
          <w:rFonts w:ascii="Times New Roman" w:hAnsi="Times New Roman" w:cs="Times New Roman"/>
          <w:b/>
          <w:bCs/>
        </w:rPr>
        <w:t>Q3. Which parts of the current TA recruitment process do you think are inconvenient or inefficient?</w:t>
      </w:r>
      <w:r>
        <w:rPr>
          <w:rFonts w:hint="eastAsia" w:ascii="Times New Roman" w:hAnsi="Times New Roman" w:cs="Times New Roman"/>
          <w:b/>
          <w:bCs/>
          <w:lang w:val="en-US" w:eastAsia="zh-CN"/>
        </w:rPr>
        <w:t xml:space="preserve"> </w:t>
      </w:r>
      <w:r>
        <w:rPr>
          <w:rFonts w:ascii="Times New Roman" w:hAnsi="Times New Roman" w:cs="Times New Roman"/>
          <w:b/>
          <w:bCs/>
        </w:rPr>
        <w:t>(Multiple choice)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89"/>
        <w:gridCol w:w="647"/>
        <w:gridCol w:w="1128"/>
      </w:tblGrid>
      <w:tr w14:paraId="1DFDD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5144" w:type="dxa"/>
            <w:shd w:val="clear"/>
            <w:vAlign w:val="center"/>
          </w:tcPr>
          <w:p w14:paraId="428346F4">
            <w:pPr>
              <w:rPr>
                <w:rFonts w:ascii="Times New Roman" w:hAnsi="Times New Roman" w:cs="Times New Roman"/>
              </w:rPr>
            </w:pPr>
            <w:r>
              <w:rPr>
                <w:rFonts w:ascii="Times New Roman" w:hAnsi="Times New Roman" w:cs="Times New Roman"/>
                <w:lang w:val="en-US" w:eastAsia="zh-CN"/>
              </w:rPr>
              <w:t>Option</w:t>
            </w:r>
          </w:p>
        </w:tc>
        <w:tc>
          <w:tcPr>
            <w:tcW w:w="617" w:type="dxa"/>
            <w:shd w:val="clear"/>
            <w:vAlign w:val="center"/>
          </w:tcPr>
          <w:p w14:paraId="4A53C8D6">
            <w:pPr>
              <w:rPr>
                <w:rFonts w:ascii="Times New Roman" w:hAnsi="Times New Roman" w:cs="Times New Roman"/>
              </w:rPr>
            </w:pPr>
            <w:r>
              <w:rPr>
                <w:rFonts w:ascii="Times New Roman" w:hAnsi="Times New Roman" w:cs="Times New Roman"/>
                <w:lang w:val="en-US" w:eastAsia="zh-CN"/>
              </w:rPr>
              <w:t>Count</w:t>
            </w:r>
          </w:p>
        </w:tc>
        <w:tc>
          <w:tcPr>
            <w:tcW w:w="0" w:type="auto"/>
            <w:shd w:val="clear"/>
            <w:vAlign w:val="center"/>
          </w:tcPr>
          <w:p w14:paraId="44FBB1FE">
            <w:pPr>
              <w:rPr>
                <w:rFonts w:ascii="Times New Roman" w:hAnsi="Times New Roman" w:cs="Times New Roman"/>
              </w:rPr>
            </w:pPr>
            <w:r>
              <w:rPr>
                <w:rFonts w:ascii="Times New Roman" w:hAnsi="Times New Roman" w:cs="Times New Roman"/>
                <w:lang w:val="en-US" w:eastAsia="zh-CN"/>
              </w:rPr>
              <w:t>Percentage</w:t>
            </w:r>
          </w:p>
        </w:tc>
      </w:tr>
      <w:tr w14:paraId="2F01F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144" w:type="dxa"/>
            <w:shd w:val="clear"/>
            <w:vAlign w:val="center"/>
          </w:tcPr>
          <w:p w14:paraId="0F0A27D9">
            <w:pPr>
              <w:rPr>
                <w:rFonts w:ascii="Times New Roman" w:hAnsi="Times New Roman" w:cs="Times New Roman"/>
              </w:rPr>
            </w:pPr>
            <w:r>
              <w:rPr>
                <w:rFonts w:ascii="Times New Roman" w:hAnsi="Times New Roman" w:cs="Times New Roman"/>
                <w:lang w:val="en-US" w:eastAsia="zh-CN"/>
              </w:rPr>
              <w:t>Vacancy information is spread across different places</w:t>
            </w:r>
          </w:p>
        </w:tc>
        <w:tc>
          <w:tcPr>
            <w:tcW w:w="617" w:type="dxa"/>
            <w:shd w:val="clear"/>
            <w:vAlign w:val="center"/>
          </w:tcPr>
          <w:p w14:paraId="4EFFD7A8">
            <w:pPr>
              <w:rPr>
                <w:rFonts w:ascii="Times New Roman" w:hAnsi="Times New Roman" w:cs="Times New Roman"/>
              </w:rPr>
            </w:pPr>
            <w:r>
              <w:rPr>
                <w:rFonts w:ascii="Times New Roman" w:hAnsi="Times New Roman" w:cs="Times New Roman"/>
                <w:lang w:val="en-US" w:eastAsia="zh-CN"/>
              </w:rPr>
              <w:t>16</w:t>
            </w:r>
          </w:p>
        </w:tc>
        <w:tc>
          <w:tcPr>
            <w:tcW w:w="0" w:type="auto"/>
            <w:shd w:val="clear"/>
            <w:vAlign w:val="center"/>
          </w:tcPr>
          <w:p w14:paraId="6667C91F">
            <w:pPr>
              <w:rPr>
                <w:rFonts w:ascii="Times New Roman" w:hAnsi="Times New Roman" w:cs="Times New Roman"/>
              </w:rPr>
            </w:pPr>
            <w:r>
              <w:rPr>
                <w:rFonts w:ascii="Times New Roman" w:hAnsi="Times New Roman" w:cs="Times New Roman"/>
                <w:lang w:val="en-US" w:eastAsia="zh-CN"/>
              </w:rPr>
              <w:t>66.7%</w:t>
            </w:r>
          </w:p>
        </w:tc>
      </w:tr>
      <w:tr w14:paraId="1F044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144" w:type="dxa"/>
            <w:shd w:val="clear"/>
            <w:vAlign w:val="center"/>
          </w:tcPr>
          <w:p w14:paraId="698C20E0">
            <w:pPr>
              <w:rPr>
                <w:rFonts w:ascii="Times New Roman" w:hAnsi="Times New Roman" w:cs="Times New Roman"/>
                <w:b/>
                <w:bCs/>
              </w:rPr>
            </w:pPr>
            <w:r>
              <w:rPr>
                <w:rFonts w:ascii="Times New Roman" w:hAnsi="Times New Roman" w:cs="Times New Roman"/>
                <w:b/>
                <w:bCs/>
                <w:lang w:val="en-US" w:eastAsia="zh-CN"/>
              </w:rPr>
              <w:t>Need to switch between portal, form, and email</w:t>
            </w:r>
          </w:p>
        </w:tc>
        <w:tc>
          <w:tcPr>
            <w:tcW w:w="617" w:type="dxa"/>
            <w:shd w:val="clear"/>
            <w:vAlign w:val="center"/>
          </w:tcPr>
          <w:p w14:paraId="56299043">
            <w:pPr>
              <w:rPr>
                <w:rFonts w:ascii="Times New Roman" w:hAnsi="Times New Roman" w:cs="Times New Roman"/>
                <w:b/>
                <w:bCs/>
              </w:rPr>
            </w:pPr>
            <w:r>
              <w:rPr>
                <w:rFonts w:ascii="Times New Roman" w:hAnsi="Times New Roman" w:cs="Times New Roman"/>
                <w:b/>
                <w:bCs/>
                <w:lang w:val="en-US" w:eastAsia="zh-CN"/>
              </w:rPr>
              <w:t>18</w:t>
            </w:r>
          </w:p>
        </w:tc>
        <w:tc>
          <w:tcPr>
            <w:tcW w:w="0" w:type="auto"/>
            <w:shd w:val="clear"/>
            <w:vAlign w:val="center"/>
          </w:tcPr>
          <w:p w14:paraId="0D5B3FF9">
            <w:pPr>
              <w:rPr>
                <w:rFonts w:ascii="Times New Roman" w:hAnsi="Times New Roman" w:cs="Times New Roman"/>
                <w:b/>
                <w:bCs/>
              </w:rPr>
            </w:pPr>
            <w:r>
              <w:rPr>
                <w:rFonts w:ascii="Times New Roman" w:hAnsi="Times New Roman" w:cs="Times New Roman"/>
                <w:b/>
                <w:bCs/>
                <w:lang w:val="en-US" w:eastAsia="zh-CN"/>
              </w:rPr>
              <w:t>75.0%</w:t>
            </w:r>
          </w:p>
        </w:tc>
      </w:tr>
      <w:tr w14:paraId="1B814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144" w:type="dxa"/>
            <w:shd w:val="clear"/>
            <w:vAlign w:val="center"/>
          </w:tcPr>
          <w:p w14:paraId="63F60182">
            <w:pPr>
              <w:rPr>
                <w:rFonts w:ascii="Times New Roman" w:hAnsi="Times New Roman" w:cs="Times New Roman"/>
              </w:rPr>
            </w:pPr>
            <w:r>
              <w:rPr>
                <w:rFonts w:ascii="Times New Roman" w:hAnsi="Times New Roman" w:cs="Times New Roman"/>
                <w:lang w:val="en-US" w:eastAsia="zh-CN"/>
              </w:rPr>
              <w:t>Applicant information is submitted repeatedly</w:t>
            </w:r>
          </w:p>
        </w:tc>
        <w:tc>
          <w:tcPr>
            <w:tcW w:w="617" w:type="dxa"/>
            <w:shd w:val="clear"/>
            <w:vAlign w:val="center"/>
          </w:tcPr>
          <w:p w14:paraId="19E90C38">
            <w:pPr>
              <w:rPr>
                <w:rFonts w:ascii="Times New Roman" w:hAnsi="Times New Roman" w:cs="Times New Roman"/>
              </w:rPr>
            </w:pPr>
            <w:r>
              <w:rPr>
                <w:rFonts w:ascii="Times New Roman" w:hAnsi="Times New Roman" w:cs="Times New Roman"/>
                <w:lang w:val="en-US" w:eastAsia="zh-CN"/>
              </w:rPr>
              <w:t>11</w:t>
            </w:r>
          </w:p>
        </w:tc>
        <w:tc>
          <w:tcPr>
            <w:tcW w:w="0" w:type="auto"/>
            <w:shd w:val="clear"/>
            <w:vAlign w:val="center"/>
          </w:tcPr>
          <w:p w14:paraId="43A57FC7">
            <w:pPr>
              <w:rPr>
                <w:rFonts w:ascii="Times New Roman" w:hAnsi="Times New Roman" w:cs="Times New Roman"/>
              </w:rPr>
            </w:pPr>
            <w:r>
              <w:rPr>
                <w:rFonts w:ascii="Times New Roman" w:hAnsi="Times New Roman" w:cs="Times New Roman"/>
                <w:lang w:val="en-US" w:eastAsia="zh-CN"/>
              </w:rPr>
              <w:t>45.8%</w:t>
            </w:r>
          </w:p>
        </w:tc>
      </w:tr>
      <w:tr w14:paraId="18C34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144" w:type="dxa"/>
            <w:shd w:val="clear"/>
            <w:vAlign w:val="center"/>
          </w:tcPr>
          <w:p w14:paraId="64353007">
            <w:pPr>
              <w:rPr>
                <w:rFonts w:ascii="Times New Roman" w:hAnsi="Times New Roman" w:cs="Times New Roman"/>
              </w:rPr>
            </w:pPr>
            <w:r>
              <w:rPr>
                <w:rFonts w:ascii="Times New Roman" w:hAnsi="Times New Roman" w:cs="Times New Roman"/>
                <w:lang w:val="en-US" w:eastAsia="zh-CN"/>
              </w:rPr>
              <w:t>Vacancy requirements are not clear enough</w:t>
            </w:r>
          </w:p>
        </w:tc>
        <w:tc>
          <w:tcPr>
            <w:tcW w:w="617" w:type="dxa"/>
            <w:shd w:val="clear"/>
            <w:vAlign w:val="center"/>
          </w:tcPr>
          <w:p w14:paraId="17022F5F">
            <w:pPr>
              <w:rPr>
                <w:rFonts w:ascii="Times New Roman" w:hAnsi="Times New Roman" w:cs="Times New Roman"/>
              </w:rPr>
            </w:pPr>
            <w:r>
              <w:rPr>
                <w:rFonts w:ascii="Times New Roman" w:hAnsi="Times New Roman" w:cs="Times New Roman"/>
                <w:lang w:val="en-US" w:eastAsia="zh-CN"/>
              </w:rPr>
              <w:t>13</w:t>
            </w:r>
          </w:p>
        </w:tc>
        <w:tc>
          <w:tcPr>
            <w:tcW w:w="0" w:type="auto"/>
            <w:shd w:val="clear"/>
            <w:vAlign w:val="center"/>
          </w:tcPr>
          <w:p w14:paraId="3B71F1C5">
            <w:pPr>
              <w:rPr>
                <w:rFonts w:ascii="Times New Roman" w:hAnsi="Times New Roman" w:cs="Times New Roman"/>
              </w:rPr>
            </w:pPr>
            <w:r>
              <w:rPr>
                <w:rFonts w:ascii="Times New Roman" w:hAnsi="Times New Roman" w:cs="Times New Roman"/>
                <w:lang w:val="en-US" w:eastAsia="zh-CN"/>
              </w:rPr>
              <w:t>54.2%</w:t>
            </w:r>
          </w:p>
        </w:tc>
      </w:tr>
      <w:tr w14:paraId="1B315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144" w:type="dxa"/>
            <w:shd w:val="clear"/>
            <w:vAlign w:val="center"/>
          </w:tcPr>
          <w:p w14:paraId="69639C17">
            <w:pPr>
              <w:rPr>
                <w:rFonts w:ascii="Times New Roman" w:hAnsi="Times New Roman" w:cs="Times New Roman"/>
                <w:b/>
                <w:bCs/>
              </w:rPr>
            </w:pPr>
            <w:r>
              <w:rPr>
                <w:rFonts w:ascii="Times New Roman" w:hAnsi="Times New Roman" w:cs="Times New Roman"/>
                <w:b/>
                <w:bCs/>
                <w:lang w:val="en-US" w:eastAsia="zh-CN"/>
              </w:rPr>
              <w:t>Hard to know application status after submission</w:t>
            </w:r>
          </w:p>
        </w:tc>
        <w:tc>
          <w:tcPr>
            <w:tcW w:w="617" w:type="dxa"/>
            <w:shd w:val="clear"/>
            <w:vAlign w:val="center"/>
          </w:tcPr>
          <w:p w14:paraId="6DAD5703">
            <w:pPr>
              <w:rPr>
                <w:rFonts w:ascii="Times New Roman" w:hAnsi="Times New Roman" w:cs="Times New Roman"/>
                <w:b/>
                <w:bCs/>
              </w:rPr>
            </w:pPr>
            <w:r>
              <w:rPr>
                <w:rFonts w:ascii="Times New Roman" w:hAnsi="Times New Roman" w:cs="Times New Roman"/>
                <w:b/>
                <w:bCs/>
                <w:lang w:val="en-US" w:eastAsia="zh-CN"/>
              </w:rPr>
              <w:t>17</w:t>
            </w:r>
          </w:p>
        </w:tc>
        <w:tc>
          <w:tcPr>
            <w:tcW w:w="0" w:type="auto"/>
            <w:shd w:val="clear"/>
            <w:vAlign w:val="center"/>
          </w:tcPr>
          <w:p w14:paraId="532507E2">
            <w:pPr>
              <w:rPr>
                <w:rFonts w:ascii="Times New Roman" w:hAnsi="Times New Roman" w:cs="Times New Roman"/>
                <w:b/>
                <w:bCs/>
              </w:rPr>
            </w:pPr>
            <w:r>
              <w:rPr>
                <w:rFonts w:ascii="Times New Roman" w:hAnsi="Times New Roman" w:cs="Times New Roman"/>
                <w:b/>
                <w:bCs/>
                <w:lang w:val="en-US" w:eastAsia="zh-CN"/>
              </w:rPr>
              <w:t>70.8%</w:t>
            </w:r>
          </w:p>
        </w:tc>
      </w:tr>
      <w:tr w14:paraId="23F77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144" w:type="dxa"/>
            <w:shd w:val="clear"/>
            <w:vAlign w:val="center"/>
          </w:tcPr>
          <w:p w14:paraId="13D47757">
            <w:pPr>
              <w:rPr>
                <w:rFonts w:ascii="Times New Roman" w:hAnsi="Times New Roman" w:cs="Times New Roman"/>
              </w:rPr>
            </w:pPr>
            <w:r>
              <w:rPr>
                <w:rFonts w:ascii="Times New Roman" w:hAnsi="Times New Roman" w:cs="Times New Roman"/>
                <w:lang w:val="en-US" w:eastAsia="zh-CN"/>
              </w:rPr>
              <w:t>Hard for organisers to compare applicants efficiently</w:t>
            </w:r>
          </w:p>
        </w:tc>
        <w:tc>
          <w:tcPr>
            <w:tcW w:w="617" w:type="dxa"/>
            <w:shd w:val="clear"/>
            <w:vAlign w:val="center"/>
          </w:tcPr>
          <w:p w14:paraId="70EEB705">
            <w:pPr>
              <w:rPr>
                <w:rFonts w:ascii="Times New Roman" w:hAnsi="Times New Roman" w:cs="Times New Roman"/>
              </w:rPr>
            </w:pPr>
            <w:r>
              <w:rPr>
                <w:rFonts w:ascii="Times New Roman" w:hAnsi="Times New Roman" w:cs="Times New Roman"/>
                <w:lang w:val="en-US" w:eastAsia="zh-CN"/>
              </w:rPr>
              <w:t>9</w:t>
            </w:r>
          </w:p>
        </w:tc>
        <w:tc>
          <w:tcPr>
            <w:tcW w:w="0" w:type="auto"/>
            <w:shd w:val="clear"/>
            <w:vAlign w:val="center"/>
          </w:tcPr>
          <w:p w14:paraId="10A11AE8">
            <w:pPr>
              <w:rPr>
                <w:rFonts w:ascii="Times New Roman" w:hAnsi="Times New Roman" w:cs="Times New Roman"/>
              </w:rPr>
            </w:pPr>
            <w:r>
              <w:rPr>
                <w:rFonts w:ascii="Times New Roman" w:hAnsi="Times New Roman" w:cs="Times New Roman"/>
                <w:lang w:val="en-US" w:eastAsia="zh-CN"/>
              </w:rPr>
              <w:t>37.5%</w:t>
            </w:r>
          </w:p>
        </w:tc>
      </w:tr>
      <w:tr w14:paraId="3EC01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144" w:type="dxa"/>
            <w:shd w:val="clear"/>
            <w:vAlign w:val="center"/>
          </w:tcPr>
          <w:p w14:paraId="5E659F06">
            <w:pPr>
              <w:rPr>
                <w:rFonts w:ascii="Times New Roman" w:hAnsi="Times New Roman" w:cs="Times New Roman"/>
              </w:rPr>
            </w:pPr>
            <w:r>
              <w:rPr>
                <w:rFonts w:ascii="Times New Roman" w:hAnsi="Times New Roman" w:cs="Times New Roman"/>
                <w:lang w:val="en-US" w:eastAsia="zh-CN"/>
              </w:rPr>
              <w:t>No major issue</w:t>
            </w:r>
          </w:p>
        </w:tc>
        <w:tc>
          <w:tcPr>
            <w:tcW w:w="617" w:type="dxa"/>
            <w:shd w:val="clear"/>
            <w:vAlign w:val="center"/>
          </w:tcPr>
          <w:p w14:paraId="74A968D3">
            <w:pPr>
              <w:rPr>
                <w:rFonts w:ascii="Times New Roman" w:hAnsi="Times New Roman" w:cs="Times New Roman"/>
              </w:rPr>
            </w:pPr>
            <w:r>
              <w:rPr>
                <w:rFonts w:ascii="Times New Roman" w:hAnsi="Times New Roman" w:cs="Times New Roman"/>
                <w:lang w:val="en-US" w:eastAsia="zh-CN"/>
              </w:rPr>
              <w:t>1</w:t>
            </w:r>
          </w:p>
        </w:tc>
        <w:tc>
          <w:tcPr>
            <w:tcW w:w="0" w:type="auto"/>
            <w:shd w:val="clear"/>
            <w:vAlign w:val="center"/>
          </w:tcPr>
          <w:p w14:paraId="10371F45">
            <w:pPr>
              <w:rPr>
                <w:rFonts w:ascii="Times New Roman" w:hAnsi="Times New Roman" w:cs="Times New Roman"/>
              </w:rPr>
            </w:pPr>
            <w:r>
              <w:rPr>
                <w:rFonts w:ascii="Times New Roman" w:hAnsi="Times New Roman" w:cs="Times New Roman"/>
                <w:lang w:val="en-US" w:eastAsia="zh-CN"/>
              </w:rPr>
              <w:t>4.2%</w:t>
            </w:r>
          </w:p>
        </w:tc>
      </w:tr>
      <w:tr w14:paraId="30F00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144" w:type="dxa"/>
            <w:shd w:val="clear"/>
            <w:vAlign w:val="center"/>
          </w:tcPr>
          <w:p w14:paraId="0EAA06C5">
            <w:pPr>
              <w:rPr>
                <w:rFonts w:ascii="Times New Roman" w:hAnsi="Times New Roman" w:cs="Times New Roman"/>
              </w:rPr>
            </w:pPr>
            <w:r>
              <w:rPr>
                <w:rFonts w:ascii="Times New Roman" w:hAnsi="Times New Roman" w:cs="Times New Roman"/>
                <w:lang w:val="en-US" w:eastAsia="zh-CN"/>
              </w:rPr>
              <w:t>Other</w:t>
            </w:r>
          </w:p>
        </w:tc>
        <w:tc>
          <w:tcPr>
            <w:tcW w:w="617" w:type="dxa"/>
            <w:shd w:val="clear"/>
            <w:vAlign w:val="center"/>
          </w:tcPr>
          <w:p w14:paraId="62BC7392">
            <w:pPr>
              <w:rPr>
                <w:rFonts w:ascii="Times New Roman" w:hAnsi="Times New Roman" w:cs="Times New Roman"/>
              </w:rPr>
            </w:pPr>
            <w:r>
              <w:rPr>
                <w:rFonts w:ascii="Times New Roman" w:hAnsi="Times New Roman" w:cs="Times New Roman"/>
                <w:lang w:val="en-US" w:eastAsia="zh-CN"/>
              </w:rPr>
              <w:t>2</w:t>
            </w:r>
          </w:p>
        </w:tc>
        <w:tc>
          <w:tcPr>
            <w:tcW w:w="0" w:type="auto"/>
            <w:shd w:val="clear"/>
            <w:vAlign w:val="center"/>
          </w:tcPr>
          <w:p w14:paraId="6BCE3C73">
            <w:pPr>
              <w:rPr>
                <w:rFonts w:ascii="Times New Roman" w:hAnsi="Times New Roman" w:cs="Times New Roman"/>
              </w:rPr>
            </w:pPr>
            <w:r>
              <w:rPr>
                <w:rFonts w:ascii="Times New Roman" w:hAnsi="Times New Roman" w:cs="Times New Roman"/>
                <w:lang w:val="en-US" w:eastAsia="zh-CN"/>
              </w:rPr>
              <w:t>8.3%</w:t>
            </w:r>
          </w:p>
        </w:tc>
      </w:tr>
    </w:tbl>
    <w:p w14:paraId="760F1D25">
      <w:pPr>
        <w:rPr>
          <w:rFonts w:ascii="Times New Roman" w:hAnsi="Times New Roman" w:cs="Times New Roman"/>
          <w:b/>
          <w:bCs/>
        </w:rPr>
      </w:pPr>
      <w:r>
        <w:rPr>
          <w:rFonts w:ascii="Times New Roman" w:hAnsi="Times New Roman" w:cs="Times New Roman"/>
        </w:rPr>
        <w:br w:type="textWrapping"/>
      </w:r>
      <w:r>
        <w:rPr>
          <w:rFonts w:ascii="Times New Roman" w:hAnsi="Times New Roman" w:cs="Times New Roman"/>
        </w:rPr>
        <w:t>The most commonly reported issues were platform switching, unclear status visibility after submission, and fragmented vacancy information. This supports the need for a more integrated application workflow and status-tracking mechanism.</w:t>
      </w:r>
      <w:r>
        <w:rPr>
          <w:rFonts w:ascii="Times New Roman" w:hAnsi="Times New Roman" w:cs="Times New Roman"/>
        </w:rPr>
        <w:br w:type="textWrapping"/>
      </w:r>
    </w:p>
    <w:p w14:paraId="59211E9A">
      <w:pPr>
        <w:rPr>
          <w:rFonts w:ascii="Times New Roman" w:hAnsi="Times New Roman" w:cs="Times New Roman"/>
          <w:b/>
          <w:bCs/>
        </w:rPr>
      </w:pPr>
      <w:r>
        <w:rPr>
          <w:rFonts w:ascii="Times New Roman" w:hAnsi="Times New Roman" w:cs="Times New Roman"/>
          <w:b/>
          <w:bCs/>
        </w:rPr>
        <w:t>Q4. In your opinion, which information is most important before applying for a TA vacancy?</w:t>
      </w:r>
      <w:r>
        <w:rPr>
          <w:rFonts w:hint="eastAsia" w:ascii="Times New Roman" w:hAnsi="Times New Roman" w:cs="Times New Roman"/>
          <w:b/>
          <w:bCs/>
          <w:lang w:val="en-US" w:eastAsia="zh-CN"/>
        </w:rPr>
        <w:t xml:space="preserve"> </w:t>
      </w:r>
      <w:r>
        <w:rPr>
          <w:rFonts w:ascii="Times New Roman" w:hAnsi="Times New Roman" w:cs="Times New Roman"/>
          <w:b/>
          <w:bCs/>
        </w:rPr>
        <w:t>(Choose up to 3)</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02"/>
        <w:gridCol w:w="647"/>
        <w:gridCol w:w="1128"/>
      </w:tblGrid>
      <w:tr w14:paraId="76D99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3E7F882">
            <w:pPr>
              <w:rPr>
                <w:rFonts w:ascii="Times New Roman" w:hAnsi="Times New Roman" w:cs="Times New Roman"/>
              </w:rPr>
            </w:pPr>
            <w:r>
              <w:rPr>
                <w:rFonts w:ascii="Times New Roman" w:hAnsi="Times New Roman" w:cs="Times New Roman"/>
                <w:lang w:val="en-US" w:eastAsia="zh-CN"/>
              </w:rPr>
              <w:t>Option</w:t>
            </w:r>
          </w:p>
        </w:tc>
        <w:tc>
          <w:tcPr>
            <w:tcW w:w="0" w:type="auto"/>
            <w:shd w:val="clear"/>
            <w:vAlign w:val="center"/>
          </w:tcPr>
          <w:p w14:paraId="762E730A">
            <w:pPr>
              <w:rPr>
                <w:rFonts w:ascii="Times New Roman" w:hAnsi="Times New Roman" w:cs="Times New Roman"/>
              </w:rPr>
            </w:pPr>
            <w:r>
              <w:rPr>
                <w:rFonts w:ascii="Times New Roman" w:hAnsi="Times New Roman" w:cs="Times New Roman"/>
                <w:lang w:val="en-US" w:eastAsia="zh-CN"/>
              </w:rPr>
              <w:t>Count</w:t>
            </w:r>
          </w:p>
        </w:tc>
        <w:tc>
          <w:tcPr>
            <w:tcW w:w="0" w:type="auto"/>
            <w:shd w:val="clear"/>
            <w:vAlign w:val="center"/>
          </w:tcPr>
          <w:p w14:paraId="20F7935C">
            <w:pPr>
              <w:rPr>
                <w:rFonts w:ascii="Times New Roman" w:hAnsi="Times New Roman" w:cs="Times New Roman"/>
              </w:rPr>
            </w:pPr>
            <w:r>
              <w:rPr>
                <w:rFonts w:ascii="Times New Roman" w:hAnsi="Times New Roman" w:cs="Times New Roman"/>
                <w:lang w:val="en-US" w:eastAsia="zh-CN"/>
              </w:rPr>
              <w:t>Percentage</w:t>
            </w:r>
          </w:p>
        </w:tc>
      </w:tr>
      <w:tr w14:paraId="5C089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B66847">
            <w:pPr>
              <w:rPr>
                <w:rFonts w:ascii="Times New Roman" w:hAnsi="Times New Roman" w:cs="Times New Roman"/>
              </w:rPr>
            </w:pPr>
            <w:r>
              <w:rPr>
                <w:rFonts w:ascii="Times New Roman" w:hAnsi="Times New Roman" w:cs="Times New Roman"/>
                <w:lang w:val="en-US" w:eastAsia="zh-CN"/>
              </w:rPr>
              <w:t>Module / course name</w:t>
            </w:r>
          </w:p>
        </w:tc>
        <w:tc>
          <w:tcPr>
            <w:tcW w:w="0" w:type="auto"/>
            <w:shd w:val="clear"/>
            <w:vAlign w:val="center"/>
          </w:tcPr>
          <w:p w14:paraId="1C6733F8">
            <w:pPr>
              <w:rPr>
                <w:rFonts w:ascii="Times New Roman" w:hAnsi="Times New Roman" w:cs="Times New Roman"/>
              </w:rPr>
            </w:pPr>
            <w:r>
              <w:rPr>
                <w:rFonts w:ascii="Times New Roman" w:hAnsi="Times New Roman" w:cs="Times New Roman"/>
                <w:lang w:val="en-US" w:eastAsia="zh-CN"/>
              </w:rPr>
              <w:t>11</w:t>
            </w:r>
          </w:p>
        </w:tc>
        <w:tc>
          <w:tcPr>
            <w:tcW w:w="0" w:type="auto"/>
            <w:shd w:val="clear"/>
            <w:vAlign w:val="center"/>
          </w:tcPr>
          <w:p w14:paraId="6E3D1AD6">
            <w:pPr>
              <w:rPr>
                <w:rFonts w:ascii="Times New Roman" w:hAnsi="Times New Roman" w:cs="Times New Roman"/>
              </w:rPr>
            </w:pPr>
            <w:r>
              <w:rPr>
                <w:rFonts w:ascii="Times New Roman" w:hAnsi="Times New Roman" w:cs="Times New Roman"/>
                <w:lang w:val="en-US" w:eastAsia="zh-CN"/>
              </w:rPr>
              <w:t>45.8%</w:t>
            </w:r>
          </w:p>
        </w:tc>
      </w:tr>
      <w:tr w14:paraId="386D3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561208">
            <w:pPr>
              <w:rPr>
                <w:rFonts w:ascii="Times New Roman" w:hAnsi="Times New Roman" w:cs="Times New Roman"/>
              </w:rPr>
            </w:pPr>
            <w:r>
              <w:rPr>
                <w:rFonts w:ascii="Times New Roman" w:hAnsi="Times New Roman" w:cs="Times New Roman"/>
                <w:lang w:val="en-US" w:eastAsia="zh-CN"/>
              </w:rPr>
              <w:t>Organiser / teacher</w:t>
            </w:r>
          </w:p>
        </w:tc>
        <w:tc>
          <w:tcPr>
            <w:tcW w:w="0" w:type="auto"/>
            <w:shd w:val="clear"/>
            <w:vAlign w:val="center"/>
          </w:tcPr>
          <w:p w14:paraId="7CBEB89F">
            <w:pPr>
              <w:rPr>
                <w:rFonts w:ascii="Times New Roman" w:hAnsi="Times New Roman" w:cs="Times New Roman"/>
              </w:rPr>
            </w:pPr>
            <w:r>
              <w:rPr>
                <w:rFonts w:ascii="Times New Roman" w:hAnsi="Times New Roman" w:cs="Times New Roman"/>
                <w:lang w:val="en-US" w:eastAsia="zh-CN"/>
              </w:rPr>
              <w:t>6</w:t>
            </w:r>
          </w:p>
        </w:tc>
        <w:tc>
          <w:tcPr>
            <w:tcW w:w="0" w:type="auto"/>
            <w:shd w:val="clear"/>
            <w:vAlign w:val="center"/>
          </w:tcPr>
          <w:p w14:paraId="1FB033F3">
            <w:pPr>
              <w:rPr>
                <w:rFonts w:ascii="Times New Roman" w:hAnsi="Times New Roman" w:cs="Times New Roman"/>
              </w:rPr>
            </w:pPr>
            <w:r>
              <w:rPr>
                <w:rFonts w:ascii="Times New Roman" w:hAnsi="Times New Roman" w:cs="Times New Roman"/>
                <w:lang w:val="en-US" w:eastAsia="zh-CN"/>
              </w:rPr>
              <w:t>25.0%</w:t>
            </w:r>
          </w:p>
        </w:tc>
      </w:tr>
      <w:tr w14:paraId="54B82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1A2F25">
            <w:pPr>
              <w:rPr>
                <w:rFonts w:ascii="Times New Roman" w:hAnsi="Times New Roman" w:cs="Times New Roman"/>
                <w:b/>
                <w:bCs/>
              </w:rPr>
            </w:pPr>
            <w:r>
              <w:rPr>
                <w:rFonts w:ascii="Times New Roman" w:hAnsi="Times New Roman" w:cs="Times New Roman"/>
                <w:b/>
                <w:bCs/>
                <w:lang w:val="en-US" w:eastAsia="zh-CN"/>
              </w:rPr>
              <w:t>Duties and responsibilities</w:t>
            </w:r>
          </w:p>
        </w:tc>
        <w:tc>
          <w:tcPr>
            <w:tcW w:w="0" w:type="auto"/>
            <w:shd w:val="clear"/>
            <w:vAlign w:val="center"/>
          </w:tcPr>
          <w:p w14:paraId="6C4CE9AB">
            <w:pPr>
              <w:rPr>
                <w:rFonts w:ascii="Times New Roman" w:hAnsi="Times New Roman" w:cs="Times New Roman"/>
                <w:b/>
                <w:bCs/>
              </w:rPr>
            </w:pPr>
            <w:r>
              <w:rPr>
                <w:rFonts w:ascii="Times New Roman" w:hAnsi="Times New Roman" w:cs="Times New Roman"/>
                <w:b/>
                <w:bCs/>
                <w:lang w:val="en-US" w:eastAsia="zh-CN"/>
              </w:rPr>
              <w:t>17</w:t>
            </w:r>
          </w:p>
        </w:tc>
        <w:tc>
          <w:tcPr>
            <w:tcW w:w="0" w:type="auto"/>
            <w:shd w:val="clear"/>
            <w:vAlign w:val="center"/>
          </w:tcPr>
          <w:p w14:paraId="6F27668D">
            <w:pPr>
              <w:rPr>
                <w:rFonts w:ascii="Times New Roman" w:hAnsi="Times New Roman" w:cs="Times New Roman"/>
                <w:b/>
                <w:bCs/>
              </w:rPr>
            </w:pPr>
            <w:r>
              <w:rPr>
                <w:rFonts w:ascii="Times New Roman" w:hAnsi="Times New Roman" w:cs="Times New Roman"/>
                <w:b/>
                <w:bCs/>
                <w:lang w:val="en-US" w:eastAsia="zh-CN"/>
              </w:rPr>
              <w:t>70.8%</w:t>
            </w:r>
          </w:p>
        </w:tc>
      </w:tr>
      <w:tr w14:paraId="7CB75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1FA1EC">
            <w:pPr>
              <w:rPr>
                <w:rFonts w:ascii="Times New Roman" w:hAnsi="Times New Roman" w:cs="Times New Roman"/>
                <w:b/>
                <w:bCs/>
              </w:rPr>
            </w:pPr>
            <w:r>
              <w:rPr>
                <w:rFonts w:ascii="Times New Roman" w:hAnsi="Times New Roman" w:cs="Times New Roman"/>
                <w:b/>
                <w:bCs/>
                <w:lang w:val="en-US" w:eastAsia="zh-CN"/>
              </w:rPr>
              <w:t>Required skills / knowledge</w:t>
            </w:r>
          </w:p>
        </w:tc>
        <w:tc>
          <w:tcPr>
            <w:tcW w:w="0" w:type="auto"/>
            <w:shd w:val="clear"/>
            <w:vAlign w:val="center"/>
          </w:tcPr>
          <w:p w14:paraId="58FC18B2">
            <w:pPr>
              <w:rPr>
                <w:rFonts w:ascii="Times New Roman" w:hAnsi="Times New Roman" w:cs="Times New Roman"/>
                <w:b/>
                <w:bCs/>
              </w:rPr>
            </w:pPr>
            <w:r>
              <w:rPr>
                <w:rFonts w:ascii="Times New Roman" w:hAnsi="Times New Roman" w:cs="Times New Roman"/>
                <w:b/>
                <w:bCs/>
                <w:lang w:val="en-US" w:eastAsia="zh-CN"/>
              </w:rPr>
              <w:t>18</w:t>
            </w:r>
          </w:p>
        </w:tc>
        <w:tc>
          <w:tcPr>
            <w:tcW w:w="0" w:type="auto"/>
            <w:shd w:val="clear"/>
            <w:vAlign w:val="center"/>
          </w:tcPr>
          <w:p w14:paraId="215C3FC6">
            <w:pPr>
              <w:rPr>
                <w:rFonts w:ascii="Times New Roman" w:hAnsi="Times New Roman" w:cs="Times New Roman"/>
                <w:b/>
                <w:bCs/>
              </w:rPr>
            </w:pPr>
            <w:r>
              <w:rPr>
                <w:rFonts w:ascii="Times New Roman" w:hAnsi="Times New Roman" w:cs="Times New Roman"/>
                <w:b/>
                <w:bCs/>
                <w:lang w:val="en-US" w:eastAsia="zh-CN"/>
              </w:rPr>
              <w:t>75.0%</w:t>
            </w:r>
          </w:p>
        </w:tc>
      </w:tr>
      <w:tr w14:paraId="43639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B00F3C">
            <w:pPr>
              <w:rPr>
                <w:rFonts w:ascii="Times New Roman" w:hAnsi="Times New Roman" w:cs="Times New Roman"/>
              </w:rPr>
            </w:pPr>
            <w:r>
              <w:rPr>
                <w:rFonts w:ascii="Times New Roman" w:hAnsi="Times New Roman" w:cs="Times New Roman"/>
                <w:lang w:val="en-US" w:eastAsia="zh-CN"/>
              </w:rPr>
              <w:t>Preferred experience</w:t>
            </w:r>
          </w:p>
        </w:tc>
        <w:tc>
          <w:tcPr>
            <w:tcW w:w="0" w:type="auto"/>
            <w:shd w:val="clear"/>
            <w:vAlign w:val="center"/>
          </w:tcPr>
          <w:p w14:paraId="790C08B2">
            <w:pPr>
              <w:rPr>
                <w:rFonts w:ascii="Times New Roman" w:hAnsi="Times New Roman" w:cs="Times New Roman"/>
              </w:rPr>
            </w:pPr>
            <w:r>
              <w:rPr>
                <w:rFonts w:ascii="Times New Roman" w:hAnsi="Times New Roman" w:cs="Times New Roman"/>
                <w:lang w:val="en-US" w:eastAsia="zh-CN"/>
              </w:rPr>
              <w:t>7</w:t>
            </w:r>
          </w:p>
        </w:tc>
        <w:tc>
          <w:tcPr>
            <w:tcW w:w="0" w:type="auto"/>
            <w:shd w:val="clear"/>
            <w:vAlign w:val="center"/>
          </w:tcPr>
          <w:p w14:paraId="1991FC3D">
            <w:pPr>
              <w:rPr>
                <w:rFonts w:ascii="Times New Roman" w:hAnsi="Times New Roman" w:cs="Times New Roman"/>
              </w:rPr>
            </w:pPr>
            <w:r>
              <w:rPr>
                <w:rFonts w:ascii="Times New Roman" w:hAnsi="Times New Roman" w:cs="Times New Roman"/>
                <w:lang w:val="en-US" w:eastAsia="zh-CN"/>
              </w:rPr>
              <w:t>29.2%</w:t>
            </w:r>
          </w:p>
        </w:tc>
      </w:tr>
      <w:tr w14:paraId="5D943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9C6D0E">
            <w:pPr>
              <w:rPr>
                <w:rFonts w:ascii="Times New Roman" w:hAnsi="Times New Roman" w:cs="Times New Roman"/>
              </w:rPr>
            </w:pPr>
            <w:r>
              <w:rPr>
                <w:rFonts w:ascii="Times New Roman" w:hAnsi="Times New Roman" w:cs="Times New Roman"/>
                <w:lang w:val="en-US" w:eastAsia="zh-CN"/>
              </w:rPr>
              <w:t>Workload / time commitment</w:t>
            </w:r>
          </w:p>
        </w:tc>
        <w:tc>
          <w:tcPr>
            <w:tcW w:w="0" w:type="auto"/>
            <w:shd w:val="clear"/>
            <w:vAlign w:val="center"/>
          </w:tcPr>
          <w:p w14:paraId="586A7C8F">
            <w:pPr>
              <w:rPr>
                <w:rFonts w:ascii="Times New Roman" w:hAnsi="Times New Roman" w:cs="Times New Roman"/>
              </w:rPr>
            </w:pPr>
            <w:r>
              <w:rPr>
                <w:rFonts w:ascii="Times New Roman" w:hAnsi="Times New Roman" w:cs="Times New Roman"/>
                <w:lang w:val="en-US" w:eastAsia="zh-CN"/>
              </w:rPr>
              <w:t>15</w:t>
            </w:r>
          </w:p>
        </w:tc>
        <w:tc>
          <w:tcPr>
            <w:tcW w:w="0" w:type="auto"/>
            <w:shd w:val="clear"/>
            <w:vAlign w:val="center"/>
          </w:tcPr>
          <w:p w14:paraId="0C8F6E65">
            <w:pPr>
              <w:rPr>
                <w:rFonts w:ascii="Times New Roman" w:hAnsi="Times New Roman" w:cs="Times New Roman"/>
              </w:rPr>
            </w:pPr>
            <w:r>
              <w:rPr>
                <w:rFonts w:ascii="Times New Roman" w:hAnsi="Times New Roman" w:cs="Times New Roman"/>
                <w:lang w:val="en-US" w:eastAsia="zh-CN"/>
              </w:rPr>
              <w:t>62.5%</w:t>
            </w:r>
          </w:p>
        </w:tc>
      </w:tr>
      <w:tr w14:paraId="30B82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71117C">
            <w:pPr>
              <w:rPr>
                <w:rFonts w:ascii="Times New Roman" w:hAnsi="Times New Roman" w:cs="Times New Roman"/>
              </w:rPr>
            </w:pPr>
            <w:r>
              <w:rPr>
                <w:rFonts w:ascii="Times New Roman" w:hAnsi="Times New Roman" w:cs="Times New Roman"/>
                <w:lang w:val="en-US" w:eastAsia="zh-CN"/>
              </w:rPr>
              <w:t>Campus requirement</w:t>
            </w:r>
          </w:p>
        </w:tc>
        <w:tc>
          <w:tcPr>
            <w:tcW w:w="0" w:type="auto"/>
            <w:shd w:val="clear"/>
            <w:vAlign w:val="center"/>
          </w:tcPr>
          <w:p w14:paraId="5D524E8D">
            <w:pPr>
              <w:rPr>
                <w:rFonts w:ascii="Times New Roman" w:hAnsi="Times New Roman" w:cs="Times New Roman"/>
              </w:rPr>
            </w:pPr>
            <w:r>
              <w:rPr>
                <w:rFonts w:ascii="Times New Roman" w:hAnsi="Times New Roman" w:cs="Times New Roman"/>
                <w:lang w:val="en-US" w:eastAsia="zh-CN"/>
              </w:rPr>
              <w:t>10</w:t>
            </w:r>
          </w:p>
        </w:tc>
        <w:tc>
          <w:tcPr>
            <w:tcW w:w="0" w:type="auto"/>
            <w:shd w:val="clear"/>
            <w:vAlign w:val="center"/>
          </w:tcPr>
          <w:p w14:paraId="03D25E33">
            <w:pPr>
              <w:rPr>
                <w:rFonts w:ascii="Times New Roman" w:hAnsi="Times New Roman" w:cs="Times New Roman"/>
              </w:rPr>
            </w:pPr>
            <w:r>
              <w:rPr>
                <w:rFonts w:ascii="Times New Roman" w:hAnsi="Times New Roman" w:cs="Times New Roman"/>
                <w:lang w:val="en-US" w:eastAsia="zh-CN"/>
              </w:rPr>
              <w:t>41.7%</w:t>
            </w:r>
          </w:p>
        </w:tc>
      </w:tr>
      <w:tr w14:paraId="53462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038DEE">
            <w:pPr>
              <w:rPr>
                <w:rFonts w:ascii="Times New Roman" w:hAnsi="Times New Roman" w:cs="Times New Roman"/>
              </w:rPr>
            </w:pPr>
            <w:r>
              <w:rPr>
                <w:rFonts w:ascii="Times New Roman" w:hAnsi="Times New Roman" w:cs="Times New Roman"/>
                <w:lang w:val="en-US" w:eastAsia="zh-CN"/>
              </w:rPr>
              <w:t>Payment / reward</w:t>
            </w:r>
          </w:p>
        </w:tc>
        <w:tc>
          <w:tcPr>
            <w:tcW w:w="0" w:type="auto"/>
            <w:shd w:val="clear"/>
            <w:vAlign w:val="center"/>
          </w:tcPr>
          <w:p w14:paraId="27AEE849">
            <w:pPr>
              <w:rPr>
                <w:rFonts w:ascii="Times New Roman" w:hAnsi="Times New Roman" w:cs="Times New Roman"/>
              </w:rPr>
            </w:pPr>
            <w:r>
              <w:rPr>
                <w:rFonts w:ascii="Times New Roman" w:hAnsi="Times New Roman" w:cs="Times New Roman"/>
                <w:lang w:val="en-US" w:eastAsia="zh-CN"/>
              </w:rPr>
              <w:t>8</w:t>
            </w:r>
          </w:p>
        </w:tc>
        <w:tc>
          <w:tcPr>
            <w:tcW w:w="0" w:type="auto"/>
            <w:shd w:val="clear"/>
            <w:vAlign w:val="center"/>
          </w:tcPr>
          <w:p w14:paraId="7AD270D4">
            <w:pPr>
              <w:rPr>
                <w:rFonts w:ascii="Times New Roman" w:hAnsi="Times New Roman" w:cs="Times New Roman"/>
              </w:rPr>
            </w:pPr>
            <w:r>
              <w:rPr>
                <w:rFonts w:ascii="Times New Roman" w:hAnsi="Times New Roman" w:cs="Times New Roman"/>
                <w:lang w:val="en-US" w:eastAsia="zh-CN"/>
              </w:rPr>
              <w:t>33.3%</w:t>
            </w:r>
          </w:p>
        </w:tc>
      </w:tr>
      <w:tr w14:paraId="2BBCF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0805B6">
            <w:pPr>
              <w:rPr>
                <w:rFonts w:ascii="Times New Roman" w:hAnsi="Times New Roman" w:cs="Times New Roman"/>
              </w:rPr>
            </w:pPr>
            <w:r>
              <w:rPr>
                <w:rFonts w:ascii="Times New Roman" w:hAnsi="Times New Roman" w:cs="Times New Roman"/>
                <w:lang w:val="en-US" w:eastAsia="zh-CN"/>
              </w:rPr>
              <w:t>Application deadline</w:t>
            </w:r>
          </w:p>
        </w:tc>
        <w:tc>
          <w:tcPr>
            <w:tcW w:w="0" w:type="auto"/>
            <w:shd w:val="clear"/>
            <w:vAlign w:val="center"/>
          </w:tcPr>
          <w:p w14:paraId="45683506">
            <w:pPr>
              <w:rPr>
                <w:rFonts w:ascii="Times New Roman" w:hAnsi="Times New Roman" w:cs="Times New Roman"/>
              </w:rPr>
            </w:pPr>
            <w:r>
              <w:rPr>
                <w:rFonts w:ascii="Times New Roman" w:hAnsi="Times New Roman" w:cs="Times New Roman"/>
                <w:lang w:val="en-US" w:eastAsia="zh-CN"/>
              </w:rPr>
              <w:t>11</w:t>
            </w:r>
          </w:p>
        </w:tc>
        <w:tc>
          <w:tcPr>
            <w:tcW w:w="0" w:type="auto"/>
            <w:shd w:val="clear"/>
            <w:vAlign w:val="center"/>
          </w:tcPr>
          <w:p w14:paraId="3BC58D24">
            <w:pPr>
              <w:rPr>
                <w:rFonts w:ascii="Times New Roman" w:hAnsi="Times New Roman" w:cs="Times New Roman"/>
              </w:rPr>
            </w:pPr>
            <w:r>
              <w:rPr>
                <w:rFonts w:ascii="Times New Roman" w:hAnsi="Times New Roman" w:cs="Times New Roman"/>
                <w:lang w:val="en-US" w:eastAsia="zh-CN"/>
              </w:rPr>
              <w:t>45.8%</w:t>
            </w:r>
          </w:p>
        </w:tc>
      </w:tr>
    </w:tbl>
    <w:p w14:paraId="540CD470">
      <w:pPr>
        <w:rPr>
          <w:rFonts w:ascii="Times New Roman" w:hAnsi="Times New Roman" w:cs="Times New Roman"/>
        </w:rPr>
      </w:pPr>
      <w:r>
        <w:rPr>
          <w:rFonts w:ascii="Times New Roman" w:hAnsi="Times New Roman" w:cs="Times New Roman"/>
        </w:rPr>
        <w:t>Respondents cared most about required skills, duties, and workload before deciding whether to apply. This suggests that a vacancy detail page should focus on practical decision-making information rather than only basic course labels.</w:t>
      </w:r>
      <w:r>
        <w:rPr>
          <w:rFonts w:ascii="Times New Roman" w:hAnsi="Times New Roman" w:cs="Times New Roman"/>
        </w:rPr>
        <w:br w:type="textWrapping"/>
      </w:r>
    </w:p>
    <w:p w14:paraId="56921E72">
      <w:pPr>
        <w:rPr>
          <w:rFonts w:ascii="Times New Roman" w:hAnsi="Times New Roman" w:cs="Times New Roman"/>
          <w:b/>
          <w:bCs/>
        </w:rPr>
      </w:pPr>
      <w:r>
        <w:rPr>
          <w:rFonts w:ascii="Times New Roman" w:hAnsi="Times New Roman" w:cs="Times New Roman"/>
          <w:b/>
          <w:bCs/>
        </w:rPr>
        <w:t>Q5. Which functions do you think are most important in a TA recruitment system?</w:t>
      </w:r>
      <w:r>
        <w:rPr>
          <w:rFonts w:hint="eastAsia" w:ascii="Times New Roman" w:hAnsi="Times New Roman" w:cs="Times New Roman"/>
          <w:b/>
          <w:bCs/>
          <w:lang w:val="en-US" w:eastAsia="zh-CN"/>
        </w:rPr>
        <w:t xml:space="preserve"> </w:t>
      </w:r>
      <w:r>
        <w:rPr>
          <w:rFonts w:ascii="Times New Roman" w:hAnsi="Times New Roman" w:cs="Times New Roman"/>
          <w:b/>
          <w:bCs/>
        </w:rPr>
        <w:t>(Multiple choice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64"/>
        <w:gridCol w:w="647"/>
        <w:gridCol w:w="1128"/>
      </w:tblGrid>
      <w:tr w14:paraId="2C575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58B342AD">
            <w:pPr>
              <w:rPr>
                <w:rFonts w:ascii="Times New Roman" w:hAnsi="Times New Roman" w:cs="Times New Roman"/>
              </w:rPr>
            </w:pPr>
            <w:r>
              <w:rPr>
                <w:rFonts w:ascii="Times New Roman" w:hAnsi="Times New Roman" w:cs="Times New Roman"/>
                <w:lang w:val="en-US" w:eastAsia="zh-CN"/>
              </w:rPr>
              <w:t>Function</w:t>
            </w:r>
          </w:p>
        </w:tc>
        <w:tc>
          <w:tcPr>
            <w:tcW w:w="0" w:type="auto"/>
            <w:shd w:val="clear"/>
            <w:vAlign w:val="center"/>
          </w:tcPr>
          <w:p w14:paraId="791963F2">
            <w:pPr>
              <w:rPr>
                <w:rFonts w:ascii="Times New Roman" w:hAnsi="Times New Roman" w:cs="Times New Roman"/>
              </w:rPr>
            </w:pPr>
            <w:r>
              <w:rPr>
                <w:rFonts w:ascii="Times New Roman" w:hAnsi="Times New Roman" w:cs="Times New Roman"/>
                <w:lang w:val="en-US" w:eastAsia="zh-CN"/>
              </w:rPr>
              <w:t>Count</w:t>
            </w:r>
          </w:p>
        </w:tc>
        <w:tc>
          <w:tcPr>
            <w:tcW w:w="0" w:type="auto"/>
            <w:shd w:val="clear"/>
            <w:vAlign w:val="center"/>
          </w:tcPr>
          <w:p w14:paraId="72FE159A">
            <w:pPr>
              <w:rPr>
                <w:rFonts w:ascii="Times New Roman" w:hAnsi="Times New Roman" w:cs="Times New Roman"/>
              </w:rPr>
            </w:pPr>
            <w:r>
              <w:rPr>
                <w:rFonts w:ascii="Times New Roman" w:hAnsi="Times New Roman" w:cs="Times New Roman"/>
                <w:lang w:val="en-US" w:eastAsia="zh-CN"/>
              </w:rPr>
              <w:t>Percentage</w:t>
            </w:r>
          </w:p>
        </w:tc>
      </w:tr>
      <w:tr w14:paraId="7BAC3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9AF0B7">
            <w:pPr>
              <w:rPr>
                <w:rFonts w:ascii="Times New Roman" w:hAnsi="Times New Roman" w:cs="Times New Roman"/>
                <w:b/>
                <w:bCs/>
              </w:rPr>
            </w:pPr>
            <w:r>
              <w:rPr>
                <w:rFonts w:ascii="Times New Roman" w:hAnsi="Times New Roman" w:cs="Times New Roman"/>
                <w:b/>
                <w:bCs/>
                <w:lang w:val="en-US" w:eastAsia="zh-CN"/>
              </w:rPr>
              <w:t>View vacancies in one place</w:t>
            </w:r>
          </w:p>
        </w:tc>
        <w:tc>
          <w:tcPr>
            <w:tcW w:w="0" w:type="auto"/>
            <w:shd w:val="clear"/>
            <w:vAlign w:val="center"/>
          </w:tcPr>
          <w:p w14:paraId="67E40532">
            <w:pPr>
              <w:rPr>
                <w:rFonts w:ascii="Times New Roman" w:hAnsi="Times New Roman" w:cs="Times New Roman"/>
                <w:b/>
                <w:bCs/>
              </w:rPr>
            </w:pPr>
            <w:r>
              <w:rPr>
                <w:rFonts w:ascii="Times New Roman" w:hAnsi="Times New Roman" w:cs="Times New Roman"/>
                <w:b/>
                <w:bCs/>
                <w:lang w:val="en-US" w:eastAsia="zh-CN"/>
              </w:rPr>
              <w:t>18</w:t>
            </w:r>
          </w:p>
        </w:tc>
        <w:tc>
          <w:tcPr>
            <w:tcW w:w="0" w:type="auto"/>
            <w:shd w:val="clear"/>
            <w:vAlign w:val="center"/>
          </w:tcPr>
          <w:p w14:paraId="77B696A6">
            <w:pPr>
              <w:rPr>
                <w:rFonts w:ascii="Times New Roman" w:hAnsi="Times New Roman" w:cs="Times New Roman"/>
                <w:b/>
                <w:bCs/>
              </w:rPr>
            </w:pPr>
            <w:r>
              <w:rPr>
                <w:rFonts w:ascii="Times New Roman" w:hAnsi="Times New Roman" w:cs="Times New Roman"/>
                <w:b/>
                <w:bCs/>
                <w:lang w:val="en-US" w:eastAsia="zh-CN"/>
              </w:rPr>
              <w:t>75.0%</w:t>
            </w:r>
          </w:p>
        </w:tc>
      </w:tr>
      <w:tr w14:paraId="2B73C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253649">
            <w:pPr>
              <w:rPr>
                <w:rFonts w:ascii="Times New Roman" w:hAnsi="Times New Roman" w:cs="Times New Roman"/>
                <w:b/>
                <w:bCs/>
              </w:rPr>
            </w:pPr>
            <w:r>
              <w:rPr>
                <w:rFonts w:ascii="Times New Roman" w:hAnsi="Times New Roman" w:cs="Times New Roman"/>
                <w:b/>
                <w:bCs/>
                <w:lang w:val="en-US" w:eastAsia="zh-CN"/>
              </w:rPr>
              <w:t>View detailed vacancy information</w:t>
            </w:r>
          </w:p>
        </w:tc>
        <w:tc>
          <w:tcPr>
            <w:tcW w:w="0" w:type="auto"/>
            <w:shd w:val="clear"/>
            <w:vAlign w:val="center"/>
          </w:tcPr>
          <w:p w14:paraId="60C7B58B">
            <w:pPr>
              <w:rPr>
                <w:rFonts w:ascii="Times New Roman" w:hAnsi="Times New Roman" w:cs="Times New Roman"/>
                <w:b/>
                <w:bCs/>
              </w:rPr>
            </w:pPr>
            <w:r>
              <w:rPr>
                <w:rFonts w:ascii="Times New Roman" w:hAnsi="Times New Roman" w:cs="Times New Roman"/>
                <w:b/>
                <w:bCs/>
                <w:lang w:val="en-US" w:eastAsia="zh-CN"/>
              </w:rPr>
              <w:t>19</w:t>
            </w:r>
          </w:p>
        </w:tc>
        <w:tc>
          <w:tcPr>
            <w:tcW w:w="0" w:type="auto"/>
            <w:shd w:val="clear"/>
            <w:vAlign w:val="center"/>
          </w:tcPr>
          <w:p w14:paraId="441C3BAA">
            <w:pPr>
              <w:rPr>
                <w:rFonts w:ascii="Times New Roman" w:hAnsi="Times New Roman" w:cs="Times New Roman"/>
                <w:b/>
                <w:bCs/>
              </w:rPr>
            </w:pPr>
            <w:r>
              <w:rPr>
                <w:rFonts w:ascii="Times New Roman" w:hAnsi="Times New Roman" w:cs="Times New Roman"/>
                <w:b/>
                <w:bCs/>
                <w:lang w:val="en-US" w:eastAsia="zh-CN"/>
              </w:rPr>
              <w:t>79.2%</w:t>
            </w:r>
          </w:p>
        </w:tc>
      </w:tr>
      <w:tr w14:paraId="2E461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7AF9F0">
            <w:pPr>
              <w:rPr>
                <w:rFonts w:ascii="Times New Roman" w:hAnsi="Times New Roman" w:cs="Times New Roman"/>
              </w:rPr>
            </w:pPr>
            <w:r>
              <w:rPr>
                <w:rFonts w:ascii="Times New Roman" w:hAnsi="Times New Roman" w:cs="Times New Roman"/>
                <w:lang w:val="en-US" w:eastAsia="zh-CN"/>
              </w:rPr>
              <w:t>Submit application within the system</w:t>
            </w:r>
          </w:p>
        </w:tc>
        <w:tc>
          <w:tcPr>
            <w:tcW w:w="0" w:type="auto"/>
            <w:shd w:val="clear"/>
            <w:vAlign w:val="center"/>
          </w:tcPr>
          <w:p w14:paraId="295F1A72">
            <w:pPr>
              <w:rPr>
                <w:rFonts w:ascii="Times New Roman" w:hAnsi="Times New Roman" w:cs="Times New Roman"/>
              </w:rPr>
            </w:pPr>
            <w:r>
              <w:rPr>
                <w:rFonts w:ascii="Times New Roman" w:hAnsi="Times New Roman" w:cs="Times New Roman"/>
                <w:lang w:val="en-US" w:eastAsia="zh-CN"/>
              </w:rPr>
              <w:t>17</w:t>
            </w:r>
          </w:p>
        </w:tc>
        <w:tc>
          <w:tcPr>
            <w:tcW w:w="0" w:type="auto"/>
            <w:shd w:val="clear"/>
            <w:vAlign w:val="center"/>
          </w:tcPr>
          <w:p w14:paraId="30FEE6B6">
            <w:pPr>
              <w:rPr>
                <w:rFonts w:ascii="Times New Roman" w:hAnsi="Times New Roman" w:cs="Times New Roman"/>
              </w:rPr>
            </w:pPr>
            <w:r>
              <w:rPr>
                <w:rFonts w:ascii="Times New Roman" w:hAnsi="Times New Roman" w:cs="Times New Roman"/>
                <w:lang w:val="en-US" w:eastAsia="zh-CN"/>
              </w:rPr>
              <w:t>70.8%</w:t>
            </w:r>
          </w:p>
        </w:tc>
      </w:tr>
      <w:tr w14:paraId="301AC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B27A5D">
            <w:pPr>
              <w:rPr>
                <w:rFonts w:ascii="Times New Roman" w:hAnsi="Times New Roman" w:cs="Times New Roman"/>
              </w:rPr>
            </w:pPr>
            <w:r>
              <w:rPr>
                <w:rFonts w:ascii="Times New Roman" w:hAnsi="Times New Roman" w:cs="Times New Roman"/>
                <w:lang w:val="en-US" w:eastAsia="zh-CN"/>
              </w:rPr>
              <w:t>Upload CV within the system</w:t>
            </w:r>
          </w:p>
        </w:tc>
        <w:tc>
          <w:tcPr>
            <w:tcW w:w="0" w:type="auto"/>
            <w:shd w:val="clear"/>
            <w:vAlign w:val="center"/>
          </w:tcPr>
          <w:p w14:paraId="0394A549">
            <w:pPr>
              <w:rPr>
                <w:rFonts w:ascii="Times New Roman" w:hAnsi="Times New Roman" w:cs="Times New Roman"/>
              </w:rPr>
            </w:pPr>
            <w:r>
              <w:rPr>
                <w:rFonts w:ascii="Times New Roman" w:hAnsi="Times New Roman" w:cs="Times New Roman"/>
                <w:lang w:val="en-US" w:eastAsia="zh-CN"/>
              </w:rPr>
              <w:t>15</w:t>
            </w:r>
          </w:p>
        </w:tc>
        <w:tc>
          <w:tcPr>
            <w:tcW w:w="0" w:type="auto"/>
            <w:shd w:val="clear"/>
            <w:vAlign w:val="center"/>
          </w:tcPr>
          <w:p w14:paraId="3DDB82D3">
            <w:pPr>
              <w:rPr>
                <w:rFonts w:ascii="Times New Roman" w:hAnsi="Times New Roman" w:cs="Times New Roman"/>
              </w:rPr>
            </w:pPr>
            <w:r>
              <w:rPr>
                <w:rFonts w:ascii="Times New Roman" w:hAnsi="Times New Roman" w:cs="Times New Roman"/>
                <w:lang w:val="en-US" w:eastAsia="zh-CN"/>
              </w:rPr>
              <w:t>62.5%</w:t>
            </w:r>
          </w:p>
        </w:tc>
      </w:tr>
      <w:tr w14:paraId="1C876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EE4CB7A">
            <w:pPr>
              <w:rPr>
                <w:rFonts w:ascii="Times New Roman" w:hAnsi="Times New Roman" w:cs="Times New Roman"/>
                <w:b/>
                <w:bCs/>
              </w:rPr>
            </w:pPr>
            <w:r>
              <w:rPr>
                <w:rFonts w:ascii="Times New Roman" w:hAnsi="Times New Roman" w:cs="Times New Roman"/>
                <w:b/>
                <w:bCs/>
                <w:lang w:val="en-US" w:eastAsia="zh-CN"/>
              </w:rPr>
              <w:t>Track application status</w:t>
            </w:r>
          </w:p>
        </w:tc>
        <w:tc>
          <w:tcPr>
            <w:tcW w:w="0" w:type="auto"/>
            <w:shd w:val="clear"/>
            <w:vAlign w:val="center"/>
          </w:tcPr>
          <w:p w14:paraId="08802AFB">
            <w:pPr>
              <w:rPr>
                <w:rFonts w:ascii="Times New Roman" w:hAnsi="Times New Roman" w:cs="Times New Roman"/>
                <w:b/>
                <w:bCs/>
              </w:rPr>
            </w:pPr>
            <w:r>
              <w:rPr>
                <w:rFonts w:ascii="Times New Roman" w:hAnsi="Times New Roman" w:cs="Times New Roman"/>
                <w:b/>
                <w:bCs/>
                <w:lang w:val="en-US" w:eastAsia="zh-CN"/>
              </w:rPr>
              <w:t>20</w:t>
            </w:r>
          </w:p>
        </w:tc>
        <w:tc>
          <w:tcPr>
            <w:tcW w:w="0" w:type="auto"/>
            <w:shd w:val="clear"/>
            <w:vAlign w:val="center"/>
          </w:tcPr>
          <w:p w14:paraId="7E0D0D6D">
            <w:pPr>
              <w:rPr>
                <w:rFonts w:ascii="Times New Roman" w:hAnsi="Times New Roman" w:cs="Times New Roman"/>
                <w:b/>
                <w:bCs/>
              </w:rPr>
            </w:pPr>
            <w:r>
              <w:rPr>
                <w:rFonts w:ascii="Times New Roman" w:hAnsi="Times New Roman" w:cs="Times New Roman"/>
                <w:b/>
                <w:bCs/>
                <w:lang w:val="en-US" w:eastAsia="zh-CN"/>
              </w:rPr>
              <w:t>83.3%</w:t>
            </w:r>
          </w:p>
        </w:tc>
      </w:tr>
      <w:tr w14:paraId="16AD9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78DC7E">
            <w:pPr>
              <w:rPr>
                <w:rFonts w:ascii="Times New Roman" w:hAnsi="Times New Roman" w:cs="Times New Roman"/>
              </w:rPr>
            </w:pPr>
            <w:r>
              <w:rPr>
                <w:rFonts w:ascii="Times New Roman" w:hAnsi="Times New Roman" w:cs="Times New Roman"/>
                <w:lang w:val="en-US" w:eastAsia="zh-CN"/>
              </w:rPr>
              <w:t>Search vacancies by keyword</w:t>
            </w:r>
          </w:p>
        </w:tc>
        <w:tc>
          <w:tcPr>
            <w:tcW w:w="0" w:type="auto"/>
            <w:shd w:val="clear"/>
            <w:vAlign w:val="center"/>
          </w:tcPr>
          <w:p w14:paraId="311CE40D">
            <w:pPr>
              <w:rPr>
                <w:rFonts w:ascii="Times New Roman" w:hAnsi="Times New Roman" w:cs="Times New Roman"/>
              </w:rPr>
            </w:pPr>
            <w:r>
              <w:rPr>
                <w:rFonts w:ascii="Times New Roman" w:hAnsi="Times New Roman" w:cs="Times New Roman"/>
                <w:lang w:val="en-US" w:eastAsia="zh-CN"/>
              </w:rPr>
              <w:t>12</w:t>
            </w:r>
          </w:p>
        </w:tc>
        <w:tc>
          <w:tcPr>
            <w:tcW w:w="0" w:type="auto"/>
            <w:shd w:val="clear"/>
            <w:vAlign w:val="center"/>
          </w:tcPr>
          <w:p w14:paraId="46A8D907">
            <w:pPr>
              <w:rPr>
                <w:rFonts w:ascii="Times New Roman" w:hAnsi="Times New Roman" w:cs="Times New Roman"/>
              </w:rPr>
            </w:pPr>
            <w:r>
              <w:rPr>
                <w:rFonts w:ascii="Times New Roman" w:hAnsi="Times New Roman" w:cs="Times New Roman"/>
                <w:lang w:val="en-US" w:eastAsia="zh-CN"/>
              </w:rPr>
              <w:t>50.0%</w:t>
            </w:r>
          </w:p>
        </w:tc>
      </w:tr>
      <w:tr w14:paraId="024E5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04FB79">
            <w:pPr>
              <w:rPr>
                <w:rFonts w:ascii="Times New Roman" w:hAnsi="Times New Roman" w:cs="Times New Roman"/>
              </w:rPr>
            </w:pPr>
            <w:r>
              <w:rPr>
                <w:rFonts w:ascii="Times New Roman" w:hAnsi="Times New Roman" w:cs="Times New Roman"/>
                <w:lang w:val="en-US" w:eastAsia="zh-CN"/>
              </w:rPr>
              <w:t>Filter vacancies</w:t>
            </w:r>
          </w:p>
        </w:tc>
        <w:tc>
          <w:tcPr>
            <w:tcW w:w="0" w:type="auto"/>
            <w:shd w:val="clear"/>
            <w:vAlign w:val="center"/>
          </w:tcPr>
          <w:p w14:paraId="58EEF69B">
            <w:pPr>
              <w:rPr>
                <w:rFonts w:ascii="Times New Roman" w:hAnsi="Times New Roman" w:cs="Times New Roman"/>
              </w:rPr>
            </w:pPr>
            <w:r>
              <w:rPr>
                <w:rFonts w:ascii="Times New Roman" w:hAnsi="Times New Roman" w:cs="Times New Roman"/>
                <w:lang w:val="en-US" w:eastAsia="zh-CN"/>
              </w:rPr>
              <w:t>10</w:t>
            </w:r>
          </w:p>
        </w:tc>
        <w:tc>
          <w:tcPr>
            <w:tcW w:w="0" w:type="auto"/>
            <w:shd w:val="clear"/>
            <w:vAlign w:val="center"/>
          </w:tcPr>
          <w:p w14:paraId="385093EE">
            <w:pPr>
              <w:rPr>
                <w:rFonts w:ascii="Times New Roman" w:hAnsi="Times New Roman" w:cs="Times New Roman"/>
              </w:rPr>
            </w:pPr>
            <w:r>
              <w:rPr>
                <w:rFonts w:ascii="Times New Roman" w:hAnsi="Times New Roman" w:cs="Times New Roman"/>
                <w:lang w:val="en-US" w:eastAsia="zh-CN"/>
              </w:rPr>
              <w:t>41.7%</w:t>
            </w:r>
          </w:p>
        </w:tc>
      </w:tr>
      <w:tr w14:paraId="3F4B0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85EAB4">
            <w:pPr>
              <w:rPr>
                <w:rFonts w:ascii="Times New Roman" w:hAnsi="Times New Roman" w:cs="Times New Roman"/>
              </w:rPr>
            </w:pPr>
            <w:r>
              <w:rPr>
                <w:rFonts w:ascii="Times New Roman" w:hAnsi="Times New Roman" w:cs="Times New Roman"/>
                <w:lang w:val="en-US" w:eastAsia="zh-CN"/>
              </w:rPr>
              <w:t>Structured applicant profile</w:t>
            </w:r>
          </w:p>
        </w:tc>
        <w:tc>
          <w:tcPr>
            <w:tcW w:w="0" w:type="auto"/>
            <w:shd w:val="clear"/>
            <w:vAlign w:val="center"/>
          </w:tcPr>
          <w:p w14:paraId="2212D6C9">
            <w:pPr>
              <w:rPr>
                <w:rFonts w:ascii="Times New Roman" w:hAnsi="Times New Roman" w:cs="Times New Roman"/>
              </w:rPr>
            </w:pPr>
            <w:r>
              <w:rPr>
                <w:rFonts w:ascii="Times New Roman" w:hAnsi="Times New Roman" w:cs="Times New Roman"/>
                <w:lang w:val="en-US" w:eastAsia="zh-CN"/>
              </w:rPr>
              <w:t>11</w:t>
            </w:r>
          </w:p>
        </w:tc>
        <w:tc>
          <w:tcPr>
            <w:tcW w:w="0" w:type="auto"/>
            <w:shd w:val="clear"/>
            <w:vAlign w:val="center"/>
          </w:tcPr>
          <w:p w14:paraId="29973D98">
            <w:pPr>
              <w:rPr>
                <w:rFonts w:ascii="Times New Roman" w:hAnsi="Times New Roman" w:cs="Times New Roman"/>
              </w:rPr>
            </w:pPr>
            <w:r>
              <w:rPr>
                <w:rFonts w:ascii="Times New Roman" w:hAnsi="Times New Roman" w:cs="Times New Roman"/>
                <w:lang w:val="en-US" w:eastAsia="zh-CN"/>
              </w:rPr>
              <w:t>45.8%</w:t>
            </w:r>
          </w:p>
        </w:tc>
      </w:tr>
      <w:tr w14:paraId="499C6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87466E">
            <w:pPr>
              <w:rPr>
                <w:rFonts w:ascii="Times New Roman" w:hAnsi="Times New Roman" w:cs="Times New Roman"/>
              </w:rPr>
            </w:pPr>
            <w:r>
              <w:rPr>
                <w:rFonts w:ascii="Times New Roman" w:hAnsi="Times New Roman" w:cs="Times New Roman"/>
                <w:lang w:val="en-US" w:eastAsia="zh-CN"/>
              </w:rPr>
              <w:t>Applicant comparison support for organisers</w:t>
            </w:r>
          </w:p>
        </w:tc>
        <w:tc>
          <w:tcPr>
            <w:tcW w:w="0" w:type="auto"/>
            <w:shd w:val="clear"/>
            <w:vAlign w:val="center"/>
          </w:tcPr>
          <w:p w14:paraId="1313E40E">
            <w:pPr>
              <w:rPr>
                <w:rFonts w:ascii="Times New Roman" w:hAnsi="Times New Roman" w:cs="Times New Roman"/>
              </w:rPr>
            </w:pPr>
            <w:r>
              <w:rPr>
                <w:rFonts w:ascii="Times New Roman" w:hAnsi="Times New Roman" w:cs="Times New Roman"/>
                <w:lang w:val="en-US" w:eastAsia="zh-CN"/>
              </w:rPr>
              <w:t>8</w:t>
            </w:r>
          </w:p>
        </w:tc>
        <w:tc>
          <w:tcPr>
            <w:tcW w:w="0" w:type="auto"/>
            <w:shd w:val="clear"/>
            <w:vAlign w:val="center"/>
          </w:tcPr>
          <w:p w14:paraId="07A4A505">
            <w:pPr>
              <w:rPr>
                <w:rFonts w:ascii="Times New Roman" w:hAnsi="Times New Roman" w:cs="Times New Roman"/>
              </w:rPr>
            </w:pPr>
            <w:r>
              <w:rPr>
                <w:rFonts w:ascii="Times New Roman" w:hAnsi="Times New Roman" w:cs="Times New Roman"/>
                <w:lang w:val="en-US" w:eastAsia="zh-CN"/>
              </w:rPr>
              <w:t>33.3%</w:t>
            </w:r>
          </w:p>
        </w:tc>
      </w:tr>
      <w:tr w14:paraId="6AA4F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BFE132">
            <w:pPr>
              <w:rPr>
                <w:rFonts w:ascii="Times New Roman" w:hAnsi="Times New Roman" w:cs="Times New Roman"/>
              </w:rPr>
            </w:pPr>
            <w:r>
              <w:rPr>
                <w:rFonts w:ascii="Times New Roman" w:hAnsi="Times New Roman" w:cs="Times New Roman"/>
                <w:lang w:val="en-US" w:eastAsia="zh-CN"/>
              </w:rPr>
              <w:t>Workload overview</w:t>
            </w:r>
          </w:p>
        </w:tc>
        <w:tc>
          <w:tcPr>
            <w:tcW w:w="0" w:type="auto"/>
            <w:shd w:val="clear"/>
            <w:vAlign w:val="center"/>
          </w:tcPr>
          <w:p w14:paraId="305C4F21">
            <w:pPr>
              <w:rPr>
                <w:rFonts w:ascii="Times New Roman" w:hAnsi="Times New Roman" w:cs="Times New Roman"/>
              </w:rPr>
            </w:pPr>
            <w:r>
              <w:rPr>
                <w:rFonts w:ascii="Times New Roman" w:hAnsi="Times New Roman" w:cs="Times New Roman"/>
                <w:lang w:val="en-US" w:eastAsia="zh-CN"/>
              </w:rPr>
              <w:t>6</w:t>
            </w:r>
          </w:p>
        </w:tc>
        <w:tc>
          <w:tcPr>
            <w:tcW w:w="0" w:type="auto"/>
            <w:shd w:val="clear"/>
            <w:vAlign w:val="center"/>
          </w:tcPr>
          <w:p w14:paraId="613A2EF6">
            <w:pPr>
              <w:rPr>
                <w:rFonts w:ascii="Times New Roman" w:hAnsi="Times New Roman" w:cs="Times New Roman"/>
              </w:rPr>
            </w:pPr>
            <w:r>
              <w:rPr>
                <w:rFonts w:ascii="Times New Roman" w:hAnsi="Times New Roman" w:cs="Times New Roman"/>
                <w:lang w:val="en-US" w:eastAsia="zh-CN"/>
              </w:rPr>
              <w:t>25.0%</w:t>
            </w:r>
          </w:p>
        </w:tc>
      </w:tr>
      <w:tr w14:paraId="25B0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80126A">
            <w:pPr>
              <w:rPr>
                <w:rFonts w:ascii="Times New Roman" w:hAnsi="Times New Roman" w:cs="Times New Roman"/>
              </w:rPr>
            </w:pPr>
            <w:r>
              <w:rPr>
                <w:rFonts w:ascii="Times New Roman" w:hAnsi="Times New Roman" w:cs="Times New Roman"/>
                <w:lang w:val="en-US" w:eastAsia="zh-CN"/>
              </w:rPr>
              <w:t>Skill matching / recommendation</w:t>
            </w:r>
          </w:p>
        </w:tc>
        <w:tc>
          <w:tcPr>
            <w:tcW w:w="0" w:type="auto"/>
            <w:shd w:val="clear"/>
            <w:vAlign w:val="center"/>
          </w:tcPr>
          <w:p w14:paraId="59C19639">
            <w:pPr>
              <w:rPr>
                <w:rFonts w:ascii="Times New Roman" w:hAnsi="Times New Roman" w:cs="Times New Roman"/>
              </w:rPr>
            </w:pPr>
            <w:r>
              <w:rPr>
                <w:rFonts w:ascii="Times New Roman" w:hAnsi="Times New Roman" w:cs="Times New Roman"/>
                <w:lang w:val="en-US" w:eastAsia="zh-CN"/>
              </w:rPr>
              <w:t>7</w:t>
            </w:r>
          </w:p>
        </w:tc>
        <w:tc>
          <w:tcPr>
            <w:tcW w:w="0" w:type="auto"/>
            <w:shd w:val="clear"/>
            <w:vAlign w:val="center"/>
          </w:tcPr>
          <w:p w14:paraId="550E0CAA">
            <w:pPr>
              <w:rPr>
                <w:rFonts w:ascii="Times New Roman" w:hAnsi="Times New Roman" w:cs="Times New Roman"/>
              </w:rPr>
            </w:pPr>
            <w:r>
              <w:rPr>
                <w:rFonts w:ascii="Times New Roman" w:hAnsi="Times New Roman" w:cs="Times New Roman"/>
                <w:lang w:val="en-US" w:eastAsia="zh-CN"/>
              </w:rPr>
              <w:t>29.2%</w:t>
            </w:r>
          </w:p>
        </w:tc>
      </w:tr>
    </w:tbl>
    <w:p w14:paraId="35833AD5">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Status tracking, detailed vacancy information, integrated vacancy browsing, and in-system application submission were the most valued functions. Advanced features such as workload overview and skill matching were selected less frequently.</w:t>
      </w:r>
      <w:r>
        <w:rPr>
          <w:rFonts w:ascii="Times New Roman" w:hAnsi="Times New Roman" w:cs="Times New Roman"/>
        </w:rPr>
        <w:br w:type="textWrapping"/>
      </w:r>
    </w:p>
    <w:p w14:paraId="5B5CF289">
      <w:pPr>
        <w:rPr>
          <w:rFonts w:ascii="Times New Roman" w:hAnsi="Times New Roman" w:cs="Times New Roman"/>
          <w:b/>
          <w:bCs/>
        </w:rPr>
      </w:pPr>
      <w:r>
        <w:rPr>
          <w:rFonts w:ascii="Times New Roman" w:hAnsi="Times New Roman" w:cs="Times New Roman"/>
          <w:b/>
          <w:bCs/>
        </w:rPr>
        <w:t>Q6. If the first version must stay simple, which three functions should be prioritised first?</w:t>
      </w:r>
    </w:p>
    <w:p w14:paraId="7E852512">
      <w:pPr>
        <w:rPr>
          <w:rFonts w:ascii="Times New Roman" w:hAnsi="Times New Roman" w:cs="Times New Roman"/>
          <w:b/>
          <w:bCs/>
        </w:rPr>
      </w:pPr>
      <w:r>
        <w:rPr>
          <w:rFonts w:ascii="Times New Roman" w:hAnsi="Times New Roman" w:cs="Times New Roman"/>
          <w:b/>
          <w:bCs/>
        </w:rPr>
        <w:t>(Choose up to 3)</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64"/>
        <w:gridCol w:w="647"/>
        <w:gridCol w:w="1128"/>
      </w:tblGrid>
      <w:tr w14:paraId="5520B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39BD868">
            <w:pPr>
              <w:rPr>
                <w:rFonts w:ascii="Times New Roman" w:hAnsi="Times New Roman" w:cs="Times New Roman"/>
              </w:rPr>
            </w:pPr>
            <w:r>
              <w:rPr>
                <w:rFonts w:ascii="Times New Roman" w:hAnsi="Times New Roman" w:cs="Times New Roman"/>
                <w:lang w:val="en-US" w:eastAsia="zh-CN"/>
              </w:rPr>
              <w:t>Function</w:t>
            </w:r>
          </w:p>
        </w:tc>
        <w:tc>
          <w:tcPr>
            <w:tcW w:w="0" w:type="auto"/>
            <w:shd w:val="clear"/>
            <w:vAlign w:val="center"/>
          </w:tcPr>
          <w:p w14:paraId="7CA1152A">
            <w:pPr>
              <w:rPr>
                <w:rFonts w:ascii="Times New Roman" w:hAnsi="Times New Roman" w:cs="Times New Roman"/>
              </w:rPr>
            </w:pPr>
            <w:r>
              <w:rPr>
                <w:rFonts w:ascii="Times New Roman" w:hAnsi="Times New Roman" w:cs="Times New Roman"/>
                <w:lang w:val="en-US" w:eastAsia="zh-CN"/>
              </w:rPr>
              <w:t>Count</w:t>
            </w:r>
          </w:p>
        </w:tc>
        <w:tc>
          <w:tcPr>
            <w:tcW w:w="0" w:type="auto"/>
            <w:shd w:val="clear"/>
            <w:vAlign w:val="center"/>
          </w:tcPr>
          <w:p w14:paraId="5CA1C0C5">
            <w:pPr>
              <w:rPr>
                <w:rFonts w:ascii="Times New Roman" w:hAnsi="Times New Roman" w:cs="Times New Roman"/>
              </w:rPr>
            </w:pPr>
            <w:r>
              <w:rPr>
                <w:rFonts w:ascii="Times New Roman" w:hAnsi="Times New Roman" w:cs="Times New Roman"/>
                <w:lang w:val="en-US" w:eastAsia="zh-CN"/>
              </w:rPr>
              <w:t>Percentage</w:t>
            </w:r>
          </w:p>
        </w:tc>
      </w:tr>
      <w:tr w14:paraId="53CC1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70F6F6">
            <w:pPr>
              <w:rPr>
                <w:rFonts w:ascii="Times New Roman" w:hAnsi="Times New Roman" w:cs="Times New Roman"/>
              </w:rPr>
            </w:pPr>
            <w:r>
              <w:rPr>
                <w:rFonts w:ascii="Times New Roman" w:hAnsi="Times New Roman" w:cs="Times New Roman"/>
                <w:lang w:val="en-US" w:eastAsia="zh-CN"/>
              </w:rPr>
              <w:t>View vacancies in one place</w:t>
            </w:r>
          </w:p>
        </w:tc>
        <w:tc>
          <w:tcPr>
            <w:tcW w:w="0" w:type="auto"/>
            <w:shd w:val="clear"/>
            <w:vAlign w:val="center"/>
          </w:tcPr>
          <w:p w14:paraId="420D5663">
            <w:pPr>
              <w:rPr>
                <w:rFonts w:ascii="Times New Roman" w:hAnsi="Times New Roman" w:cs="Times New Roman"/>
              </w:rPr>
            </w:pPr>
            <w:r>
              <w:rPr>
                <w:rFonts w:ascii="Times New Roman" w:hAnsi="Times New Roman" w:cs="Times New Roman"/>
                <w:lang w:val="en-US" w:eastAsia="zh-CN"/>
              </w:rPr>
              <w:t>14</w:t>
            </w:r>
          </w:p>
        </w:tc>
        <w:tc>
          <w:tcPr>
            <w:tcW w:w="0" w:type="auto"/>
            <w:shd w:val="clear"/>
            <w:vAlign w:val="center"/>
          </w:tcPr>
          <w:p w14:paraId="1D0CE6EC">
            <w:pPr>
              <w:rPr>
                <w:rFonts w:ascii="Times New Roman" w:hAnsi="Times New Roman" w:cs="Times New Roman"/>
              </w:rPr>
            </w:pPr>
            <w:r>
              <w:rPr>
                <w:rFonts w:ascii="Times New Roman" w:hAnsi="Times New Roman" w:cs="Times New Roman"/>
                <w:lang w:val="en-US" w:eastAsia="zh-CN"/>
              </w:rPr>
              <w:t>58.3%</w:t>
            </w:r>
          </w:p>
        </w:tc>
      </w:tr>
      <w:tr w14:paraId="0C515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28B988">
            <w:pPr>
              <w:rPr>
                <w:rFonts w:ascii="Times New Roman" w:hAnsi="Times New Roman" w:cs="Times New Roman"/>
                <w:b/>
                <w:bCs/>
              </w:rPr>
            </w:pPr>
            <w:r>
              <w:rPr>
                <w:rFonts w:ascii="Times New Roman" w:hAnsi="Times New Roman" w:cs="Times New Roman"/>
                <w:b/>
                <w:bCs/>
                <w:lang w:val="en-US" w:eastAsia="zh-CN"/>
              </w:rPr>
              <w:t>View detailed vacancy information</w:t>
            </w:r>
          </w:p>
        </w:tc>
        <w:tc>
          <w:tcPr>
            <w:tcW w:w="0" w:type="auto"/>
            <w:shd w:val="clear"/>
            <w:vAlign w:val="center"/>
          </w:tcPr>
          <w:p w14:paraId="644FAAA9">
            <w:pPr>
              <w:rPr>
                <w:rFonts w:ascii="Times New Roman" w:hAnsi="Times New Roman" w:cs="Times New Roman"/>
                <w:b/>
                <w:bCs/>
              </w:rPr>
            </w:pPr>
            <w:r>
              <w:rPr>
                <w:rFonts w:ascii="Times New Roman" w:hAnsi="Times New Roman" w:cs="Times New Roman"/>
                <w:b/>
                <w:bCs/>
                <w:lang w:val="en-US" w:eastAsia="zh-CN"/>
              </w:rPr>
              <w:t>15</w:t>
            </w:r>
          </w:p>
        </w:tc>
        <w:tc>
          <w:tcPr>
            <w:tcW w:w="0" w:type="auto"/>
            <w:shd w:val="clear"/>
            <w:vAlign w:val="center"/>
          </w:tcPr>
          <w:p w14:paraId="7A500916">
            <w:pPr>
              <w:rPr>
                <w:rFonts w:ascii="Times New Roman" w:hAnsi="Times New Roman" w:cs="Times New Roman"/>
                <w:b/>
                <w:bCs/>
              </w:rPr>
            </w:pPr>
            <w:r>
              <w:rPr>
                <w:rFonts w:ascii="Times New Roman" w:hAnsi="Times New Roman" w:cs="Times New Roman"/>
                <w:b/>
                <w:bCs/>
                <w:lang w:val="en-US" w:eastAsia="zh-CN"/>
              </w:rPr>
              <w:t>62.5%</w:t>
            </w:r>
          </w:p>
        </w:tc>
      </w:tr>
      <w:tr w14:paraId="0036E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E596191">
            <w:pPr>
              <w:rPr>
                <w:rFonts w:ascii="Times New Roman" w:hAnsi="Times New Roman" w:cs="Times New Roman"/>
              </w:rPr>
            </w:pPr>
            <w:r>
              <w:rPr>
                <w:rFonts w:ascii="Times New Roman" w:hAnsi="Times New Roman" w:cs="Times New Roman"/>
                <w:lang w:val="en-US" w:eastAsia="zh-CN"/>
              </w:rPr>
              <w:t>Submit application within the system</w:t>
            </w:r>
          </w:p>
        </w:tc>
        <w:tc>
          <w:tcPr>
            <w:tcW w:w="0" w:type="auto"/>
            <w:shd w:val="clear"/>
            <w:vAlign w:val="center"/>
          </w:tcPr>
          <w:p w14:paraId="284E6DB0">
            <w:pPr>
              <w:rPr>
                <w:rFonts w:ascii="Times New Roman" w:hAnsi="Times New Roman" w:cs="Times New Roman"/>
              </w:rPr>
            </w:pPr>
            <w:r>
              <w:rPr>
                <w:rFonts w:ascii="Times New Roman" w:hAnsi="Times New Roman" w:cs="Times New Roman"/>
                <w:lang w:val="en-US" w:eastAsia="zh-CN"/>
              </w:rPr>
              <w:t>14</w:t>
            </w:r>
          </w:p>
        </w:tc>
        <w:tc>
          <w:tcPr>
            <w:tcW w:w="0" w:type="auto"/>
            <w:shd w:val="clear"/>
            <w:vAlign w:val="center"/>
          </w:tcPr>
          <w:p w14:paraId="0239981E">
            <w:pPr>
              <w:rPr>
                <w:rFonts w:ascii="Times New Roman" w:hAnsi="Times New Roman" w:cs="Times New Roman"/>
              </w:rPr>
            </w:pPr>
            <w:r>
              <w:rPr>
                <w:rFonts w:ascii="Times New Roman" w:hAnsi="Times New Roman" w:cs="Times New Roman"/>
                <w:lang w:val="en-US" w:eastAsia="zh-CN"/>
              </w:rPr>
              <w:t>58.3%</w:t>
            </w:r>
          </w:p>
        </w:tc>
      </w:tr>
      <w:tr w14:paraId="01EA2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4C75ED">
            <w:pPr>
              <w:rPr>
                <w:rFonts w:ascii="Times New Roman" w:hAnsi="Times New Roman" w:cs="Times New Roman"/>
              </w:rPr>
            </w:pPr>
            <w:r>
              <w:rPr>
                <w:rFonts w:ascii="Times New Roman" w:hAnsi="Times New Roman" w:cs="Times New Roman"/>
                <w:lang w:val="en-US" w:eastAsia="zh-CN"/>
              </w:rPr>
              <w:t>Upload CV within the system</w:t>
            </w:r>
          </w:p>
        </w:tc>
        <w:tc>
          <w:tcPr>
            <w:tcW w:w="0" w:type="auto"/>
            <w:shd w:val="clear"/>
            <w:vAlign w:val="center"/>
          </w:tcPr>
          <w:p w14:paraId="644062FC">
            <w:pPr>
              <w:rPr>
                <w:rFonts w:ascii="Times New Roman" w:hAnsi="Times New Roman" w:cs="Times New Roman"/>
              </w:rPr>
            </w:pPr>
            <w:r>
              <w:rPr>
                <w:rFonts w:ascii="Times New Roman" w:hAnsi="Times New Roman" w:cs="Times New Roman"/>
                <w:lang w:val="en-US" w:eastAsia="zh-CN"/>
              </w:rPr>
              <w:t>8</w:t>
            </w:r>
          </w:p>
        </w:tc>
        <w:tc>
          <w:tcPr>
            <w:tcW w:w="0" w:type="auto"/>
            <w:shd w:val="clear"/>
            <w:vAlign w:val="center"/>
          </w:tcPr>
          <w:p w14:paraId="5525D0E5">
            <w:pPr>
              <w:rPr>
                <w:rFonts w:ascii="Times New Roman" w:hAnsi="Times New Roman" w:cs="Times New Roman"/>
              </w:rPr>
            </w:pPr>
            <w:r>
              <w:rPr>
                <w:rFonts w:ascii="Times New Roman" w:hAnsi="Times New Roman" w:cs="Times New Roman"/>
                <w:lang w:val="en-US" w:eastAsia="zh-CN"/>
              </w:rPr>
              <w:t>33.3%</w:t>
            </w:r>
          </w:p>
        </w:tc>
      </w:tr>
      <w:tr w14:paraId="6E59F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E6653A">
            <w:pPr>
              <w:rPr>
                <w:rFonts w:ascii="Times New Roman" w:hAnsi="Times New Roman" w:cs="Times New Roman"/>
                <w:b/>
                <w:bCs/>
              </w:rPr>
            </w:pPr>
            <w:r>
              <w:rPr>
                <w:rFonts w:ascii="Times New Roman" w:hAnsi="Times New Roman" w:cs="Times New Roman"/>
                <w:b/>
                <w:bCs/>
                <w:lang w:val="en-US" w:eastAsia="zh-CN"/>
              </w:rPr>
              <w:t>Track application status</w:t>
            </w:r>
          </w:p>
        </w:tc>
        <w:tc>
          <w:tcPr>
            <w:tcW w:w="0" w:type="auto"/>
            <w:shd w:val="clear"/>
            <w:vAlign w:val="center"/>
          </w:tcPr>
          <w:p w14:paraId="450A1DC6">
            <w:pPr>
              <w:rPr>
                <w:rFonts w:ascii="Times New Roman" w:hAnsi="Times New Roman" w:cs="Times New Roman"/>
                <w:b/>
                <w:bCs/>
              </w:rPr>
            </w:pPr>
            <w:r>
              <w:rPr>
                <w:rFonts w:ascii="Times New Roman" w:hAnsi="Times New Roman" w:cs="Times New Roman"/>
                <w:b/>
                <w:bCs/>
                <w:lang w:val="en-US" w:eastAsia="zh-CN"/>
              </w:rPr>
              <w:t>16</w:t>
            </w:r>
          </w:p>
        </w:tc>
        <w:tc>
          <w:tcPr>
            <w:tcW w:w="0" w:type="auto"/>
            <w:shd w:val="clear"/>
            <w:vAlign w:val="center"/>
          </w:tcPr>
          <w:p w14:paraId="529A77EF">
            <w:pPr>
              <w:rPr>
                <w:rFonts w:ascii="Times New Roman" w:hAnsi="Times New Roman" w:cs="Times New Roman"/>
                <w:b/>
                <w:bCs/>
              </w:rPr>
            </w:pPr>
            <w:r>
              <w:rPr>
                <w:rFonts w:ascii="Times New Roman" w:hAnsi="Times New Roman" w:cs="Times New Roman"/>
                <w:b/>
                <w:bCs/>
                <w:lang w:val="en-US" w:eastAsia="zh-CN"/>
              </w:rPr>
              <w:t>66.7%</w:t>
            </w:r>
          </w:p>
        </w:tc>
      </w:tr>
      <w:tr w14:paraId="620B2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005C099">
            <w:pPr>
              <w:rPr>
                <w:rFonts w:ascii="Times New Roman" w:hAnsi="Times New Roman" w:cs="Times New Roman"/>
              </w:rPr>
            </w:pPr>
            <w:r>
              <w:rPr>
                <w:rFonts w:ascii="Times New Roman" w:hAnsi="Times New Roman" w:cs="Times New Roman"/>
                <w:lang w:val="en-US" w:eastAsia="zh-CN"/>
              </w:rPr>
              <w:t>Search vacancies by keyword</w:t>
            </w:r>
          </w:p>
        </w:tc>
        <w:tc>
          <w:tcPr>
            <w:tcW w:w="0" w:type="auto"/>
            <w:shd w:val="clear"/>
            <w:vAlign w:val="center"/>
          </w:tcPr>
          <w:p w14:paraId="51147664">
            <w:pPr>
              <w:rPr>
                <w:rFonts w:ascii="Times New Roman" w:hAnsi="Times New Roman" w:cs="Times New Roman"/>
              </w:rPr>
            </w:pPr>
            <w:r>
              <w:rPr>
                <w:rFonts w:ascii="Times New Roman" w:hAnsi="Times New Roman" w:cs="Times New Roman"/>
                <w:lang w:val="en-US" w:eastAsia="zh-CN"/>
              </w:rPr>
              <w:t>6</w:t>
            </w:r>
          </w:p>
        </w:tc>
        <w:tc>
          <w:tcPr>
            <w:tcW w:w="0" w:type="auto"/>
            <w:shd w:val="clear"/>
            <w:vAlign w:val="center"/>
          </w:tcPr>
          <w:p w14:paraId="0777DF9E">
            <w:pPr>
              <w:rPr>
                <w:rFonts w:ascii="Times New Roman" w:hAnsi="Times New Roman" w:cs="Times New Roman"/>
              </w:rPr>
            </w:pPr>
            <w:r>
              <w:rPr>
                <w:rFonts w:ascii="Times New Roman" w:hAnsi="Times New Roman" w:cs="Times New Roman"/>
                <w:lang w:val="en-US" w:eastAsia="zh-CN"/>
              </w:rPr>
              <w:t>25.0%</w:t>
            </w:r>
          </w:p>
        </w:tc>
      </w:tr>
      <w:tr w14:paraId="2DCDD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612A0B">
            <w:pPr>
              <w:rPr>
                <w:rFonts w:ascii="Times New Roman" w:hAnsi="Times New Roman" w:cs="Times New Roman"/>
              </w:rPr>
            </w:pPr>
            <w:r>
              <w:rPr>
                <w:rFonts w:ascii="Times New Roman" w:hAnsi="Times New Roman" w:cs="Times New Roman"/>
                <w:lang w:val="en-US" w:eastAsia="zh-CN"/>
              </w:rPr>
              <w:t>Filter vacancies</w:t>
            </w:r>
          </w:p>
        </w:tc>
        <w:tc>
          <w:tcPr>
            <w:tcW w:w="0" w:type="auto"/>
            <w:shd w:val="clear"/>
            <w:vAlign w:val="center"/>
          </w:tcPr>
          <w:p w14:paraId="1841848A">
            <w:pPr>
              <w:rPr>
                <w:rFonts w:ascii="Times New Roman" w:hAnsi="Times New Roman" w:cs="Times New Roman"/>
              </w:rPr>
            </w:pPr>
            <w:r>
              <w:rPr>
                <w:rFonts w:ascii="Times New Roman" w:hAnsi="Times New Roman" w:cs="Times New Roman"/>
                <w:lang w:val="en-US" w:eastAsia="zh-CN"/>
              </w:rPr>
              <w:t>4</w:t>
            </w:r>
          </w:p>
        </w:tc>
        <w:tc>
          <w:tcPr>
            <w:tcW w:w="0" w:type="auto"/>
            <w:shd w:val="clear"/>
            <w:vAlign w:val="center"/>
          </w:tcPr>
          <w:p w14:paraId="15C5EA84">
            <w:pPr>
              <w:rPr>
                <w:rFonts w:ascii="Times New Roman" w:hAnsi="Times New Roman" w:cs="Times New Roman"/>
              </w:rPr>
            </w:pPr>
            <w:r>
              <w:rPr>
                <w:rFonts w:ascii="Times New Roman" w:hAnsi="Times New Roman" w:cs="Times New Roman"/>
                <w:lang w:val="en-US" w:eastAsia="zh-CN"/>
              </w:rPr>
              <w:t>16.7%</w:t>
            </w:r>
          </w:p>
        </w:tc>
      </w:tr>
      <w:tr w14:paraId="4D87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99E4A7">
            <w:pPr>
              <w:rPr>
                <w:rFonts w:ascii="Times New Roman" w:hAnsi="Times New Roman" w:cs="Times New Roman"/>
              </w:rPr>
            </w:pPr>
            <w:r>
              <w:rPr>
                <w:rFonts w:ascii="Times New Roman" w:hAnsi="Times New Roman" w:cs="Times New Roman"/>
                <w:lang w:val="en-US" w:eastAsia="zh-CN"/>
              </w:rPr>
              <w:t>Structured applicant profile</w:t>
            </w:r>
          </w:p>
        </w:tc>
        <w:tc>
          <w:tcPr>
            <w:tcW w:w="0" w:type="auto"/>
            <w:shd w:val="clear"/>
            <w:vAlign w:val="center"/>
          </w:tcPr>
          <w:p w14:paraId="3498BF05">
            <w:pPr>
              <w:rPr>
                <w:rFonts w:ascii="Times New Roman" w:hAnsi="Times New Roman" w:cs="Times New Roman"/>
              </w:rPr>
            </w:pPr>
            <w:r>
              <w:rPr>
                <w:rFonts w:ascii="Times New Roman" w:hAnsi="Times New Roman" w:cs="Times New Roman"/>
                <w:lang w:val="en-US" w:eastAsia="zh-CN"/>
              </w:rPr>
              <w:t>5</w:t>
            </w:r>
          </w:p>
        </w:tc>
        <w:tc>
          <w:tcPr>
            <w:tcW w:w="0" w:type="auto"/>
            <w:shd w:val="clear"/>
            <w:vAlign w:val="center"/>
          </w:tcPr>
          <w:p w14:paraId="70A64624">
            <w:pPr>
              <w:rPr>
                <w:rFonts w:ascii="Times New Roman" w:hAnsi="Times New Roman" w:cs="Times New Roman"/>
              </w:rPr>
            </w:pPr>
            <w:r>
              <w:rPr>
                <w:rFonts w:ascii="Times New Roman" w:hAnsi="Times New Roman" w:cs="Times New Roman"/>
                <w:lang w:val="en-US" w:eastAsia="zh-CN"/>
              </w:rPr>
              <w:t>20.8%</w:t>
            </w:r>
          </w:p>
        </w:tc>
      </w:tr>
      <w:tr w14:paraId="388E8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93F0F6">
            <w:pPr>
              <w:rPr>
                <w:rFonts w:ascii="Times New Roman" w:hAnsi="Times New Roman" w:cs="Times New Roman"/>
              </w:rPr>
            </w:pPr>
            <w:r>
              <w:rPr>
                <w:rFonts w:ascii="Times New Roman" w:hAnsi="Times New Roman" w:cs="Times New Roman"/>
                <w:lang w:val="en-US" w:eastAsia="zh-CN"/>
              </w:rPr>
              <w:t>Applicant comparison support for organisers</w:t>
            </w:r>
          </w:p>
        </w:tc>
        <w:tc>
          <w:tcPr>
            <w:tcW w:w="0" w:type="auto"/>
            <w:shd w:val="clear"/>
            <w:vAlign w:val="center"/>
          </w:tcPr>
          <w:p w14:paraId="63E03474">
            <w:pPr>
              <w:rPr>
                <w:rFonts w:ascii="Times New Roman" w:hAnsi="Times New Roman" w:cs="Times New Roman"/>
              </w:rPr>
            </w:pPr>
            <w:r>
              <w:rPr>
                <w:rFonts w:ascii="Times New Roman" w:hAnsi="Times New Roman" w:cs="Times New Roman"/>
                <w:lang w:val="en-US" w:eastAsia="zh-CN"/>
              </w:rPr>
              <w:t>4</w:t>
            </w:r>
          </w:p>
        </w:tc>
        <w:tc>
          <w:tcPr>
            <w:tcW w:w="0" w:type="auto"/>
            <w:shd w:val="clear"/>
            <w:vAlign w:val="center"/>
          </w:tcPr>
          <w:p w14:paraId="3736AEFF">
            <w:pPr>
              <w:rPr>
                <w:rFonts w:ascii="Times New Roman" w:hAnsi="Times New Roman" w:cs="Times New Roman"/>
              </w:rPr>
            </w:pPr>
            <w:r>
              <w:rPr>
                <w:rFonts w:ascii="Times New Roman" w:hAnsi="Times New Roman" w:cs="Times New Roman"/>
                <w:lang w:val="en-US" w:eastAsia="zh-CN"/>
              </w:rPr>
              <w:t>16.7%</w:t>
            </w:r>
          </w:p>
        </w:tc>
      </w:tr>
      <w:tr w14:paraId="6154B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81A9FA6">
            <w:pPr>
              <w:rPr>
                <w:rFonts w:ascii="Times New Roman" w:hAnsi="Times New Roman" w:cs="Times New Roman"/>
              </w:rPr>
            </w:pPr>
            <w:r>
              <w:rPr>
                <w:rFonts w:ascii="Times New Roman" w:hAnsi="Times New Roman" w:cs="Times New Roman"/>
                <w:lang w:val="en-US" w:eastAsia="zh-CN"/>
              </w:rPr>
              <w:t>Workload overview</w:t>
            </w:r>
          </w:p>
        </w:tc>
        <w:tc>
          <w:tcPr>
            <w:tcW w:w="0" w:type="auto"/>
            <w:shd w:val="clear"/>
            <w:vAlign w:val="center"/>
          </w:tcPr>
          <w:p w14:paraId="3778B6B1">
            <w:pPr>
              <w:rPr>
                <w:rFonts w:ascii="Times New Roman" w:hAnsi="Times New Roman" w:cs="Times New Roman"/>
              </w:rPr>
            </w:pPr>
            <w:r>
              <w:rPr>
                <w:rFonts w:ascii="Times New Roman" w:hAnsi="Times New Roman" w:cs="Times New Roman"/>
                <w:lang w:val="en-US" w:eastAsia="zh-CN"/>
              </w:rPr>
              <w:t>2</w:t>
            </w:r>
          </w:p>
        </w:tc>
        <w:tc>
          <w:tcPr>
            <w:tcW w:w="0" w:type="auto"/>
            <w:shd w:val="clear"/>
            <w:vAlign w:val="center"/>
          </w:tcPr>
          <w:p w14:paraId="75A0F4C0">
            <w:pPr>
              <w:rPr>
                <w:rFonts w:ascii="Times New Roman" w:hAnsi="Times New Roman" w:cs="Times New Roman"/>
              </w:rPr>
            </w:pPr>
            <w:r>
              <w:rPr>
                <w:rFonts w:ascii="Times New Roman" w:hAnsi="Times New Roman" w:cs="Times New Roman"/>
                <w:lang w:val="en-US" w:eastAsia="zh-CN"/>
              </w:rPr>
              <w:t>8.3%</w:t>
            </w:r>
          </w:p>
        </w:tc>
      </w:tr>
      <w:tr w14:paraId="7579F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81541C">
            <w:pPr>
              <w:rPr>
                <w:rFonts w:ascii="Times New Roman" w:hAnsi="Times New Roman" w:cs="Times New Roman"/>
              </w:rPr>
            </w:pPr>
            <w:r>
              <w:rPr>
                <w:rFonts w:ascii="Times New Roman" w:hAnsi="Times New Roman" w:cs="Times New Roman"/>
                <w:lang w:val="en-US" w:eastAsia="zh-CN"/>
              </w:rPr>
              <w:t>Skill matching / recommendation</w:t>
            </w:r>
          </w:p>
        </w:tc>
        <w:tc>
          <w:tcPr>
            <w:tcW w:w="0" w:type="auto"/>
            <w:shd w:val="clear"/>
            <w:vAlign w:val="center"/>
          </w:tcPr>
          <w:p w14:paraId="63B7F0D7">
            <w:pPr>
              <w:rPr>
                <w:rFonts w:ascii="Times New Roman" w:hAnsi="Times New Roman" w:cs="Times New Roman"/>
              </w:rPr>
            </w:pPr>
            <w:r>
              <w:rPr>
                <w:rFonts w:ascii="Times New Roman" w:hAnsi="Times New Roman" w:cs="Times New Roman"/>
                <w:lang w:val="en-US" w:eastAsia="zh-CN"/>
              </w:rPr>
              <w:t>2</w:t>
            </w:r>
          </w:p>
        </w:tc>
        <w:tc>
          <w:tcPr>
            <w:tcW w:w="0" w:type="auto"/>
            <w:shd w:val="clear"/>
            <w:vAlign w:val="center"/>
          </w:tcPr>
          <w:p w14:paraId="4730DF09">
            <w:pPr>
              <w:rPr>
                <w:rFonts w:ascii="Times New Roman" w:hAnsi="Times New Roman" w:cs="Times New Roman"/>
              </w:rPr>
            </w:pPr>
            <w:r>
              <w:rPr>
                <w:rFonts w:ascii="Times New Roman" w:hAnsi="Times New Roman" w:cs="Times New Roman"/>
                <w:lang w:val="en-US" w:eastAsia="zh-CN"/>
              </w:rPr>
              <w:t>8.3%</w:t>
            </w:r>
          </w:p>
        </w:tc>
      </w:tr>
    </w:tbl>
    <w:p w14:paraId="3203CD6E">
      <w:pPr>
        <w:rPr>
          <w:rFonts w:ascii="Times New Roman" w:hAnsi="Times New Roman" w:cs="Times New Roman"/>
        </w:rPr>
      </w:pPr>
      <w:r>
        <w:rPr>
          <w:rFonts w:ascii="Times New Roman" w:hAnsi="Times New Roman" w:cs="Times New Roman"/>
        </w:rPr>
        <w:br w:type="textWrapping"/>
      </w:r>
      <w:r>
        <w:rPr>
          <w:rFonts w:hint="eastAsia" w:ascii="Times New Roman" w:hAnsi="Times New Roman" w:cs="Times New Roman"/>
          <w:lang w:val="en-US" w:eastAsia="zh-CN"/>
        </w:rPr>
        <w:t>Re</w:t>
      </w:r>
      <w:r>
        <w:rPr>
          <w:rFonts w:ascii="Times New Roman" w:hAnsi="Times New Roman" w:cs="Times New Roman"/>
        </w:rPr>
        <w:t>spondents focused on vacancy details, integrated application flow, and status tracking, rather than advanced or analytics-oriented functions.</w:t>
      </w:r>
      <w:r>
        <w:rPr>
          <w:rFonts w:ascii="Times New Roman" w:hAnsi="Times New Roman" w:cs="Times New Roman"/>
        </w:rPr>
        <w:br w:type="textWrapping"/>
      </w:r>
    </w:p>
    <w:p w14:paraId="7FF3F97F">
      <w:pPr>
        <w:rPr>
          <w:rFonts w:ascii="Times New Roman" w:hAnsi="Times New Roman" w:cs="Times New Roman"/>
          <w:b/>
          <w:bCs/>
        </w:rPr>
      </w:pPr>
      <w:r>
        <w:rPr>
          <w:rFonts w:ascii="Times New Roman" w:hAnsi="Times New Roman" w:cs="Times New Roman"/>
          <w:b/>
          <w:bCs/>
        </w:rPr>
        <w:t>Q7. How useful would the following features be?(1–5 scale)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51"/>
        <w:gridCol w:w="1477"/>
      </w:tblGrid>
      <w:tr w14:paraId="54558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EE8EE19">
            <w:pPr>
              <w:rPr>
                <w:rFonts w:ascii="Times New Roman" w:hAnsi="Times New Roman" w:cs="Times New Roman"/>
              </w:rPr>
            </w:pPr>
            <w:r>
              <w:rPr>
                <w:rFonts w:ascii="Times New Roman" w:hAnsi="Times New Roman" w:cs="Times New Roman"/>
                <w:lang w:val="en-US" w:eastAsia="zh-CN"/>
              </w:rPr>
              <w:t>Feature</w:t>
            </w:r>
          </w:p>
        </w:tc>
        <w:tc>
          <w:tcPr>
            <w:tcW w:w="0" w:type="auto"/>
            <w:shd w:val="clear"/>
            <w:vAlign w:val="center"/>
          </w:tcPr>
          <w:p w14:paraId="491C6EC3">
            <w:pPr>
              <w:rPr>
                <w:rFonts w:ascii="Times New Roman" w:hAnsi="Times New Roman" w:cs="Times New Roman"/>
              </w:rPr>
            </w:pPr>
            <w:r>
              <w:rPr>
                <w:rFonts w:ascii="Times New Roman" w:hAnsi="Times New Roman" w:cs="Times New Roman"/>
                <w:lang w:val="en-US" w:eastAsia="zh-CN"/>
              </w:rPr>
              <w:t>Average Score</w:t>
            </w:r>
          </w:p>
        </w:tc>
      </w:tr>
      <w:tr w14:paraId="2ABF7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3397F2">
            <w:pPr>
              <w:rPr>
                <w:rFonts w:ascii="Times New Roman" w:hAnsi="Times New Roman" w:cs="Times New Roman"/>
                <w:b/>
                <w:bCs/>
              </w:rPr>
            </w:pPr>
            <w:r>
              <w:rPr>
                <w:rFonts w:ascii="Times New Roman" w:hAnsi="Times New Roman" w:cs="Times New Roman"/>
                <w:b/>
                <w:bCs/>
                <w:lang w:val="en-US" w:eastAsia="zh-CN"/>
              </w:rPr>
              <w:t>Detailed vacancy page</w:t>
            </w:r>
          </w:p>
        </w:tc>
        <w:tc>
          <w:tcPr>
            <w:tcW w:w="0" w:type="auto"/>
            <w:shd w:val="clear"/>
            <w:vAlign w:val="center"/>
          </w:tcPr>
          <w:p w14:paraId="2CE04C89">
            <w:pPr>
              <w:rPr>
                <w:rFonts w:ascii="Times New Roman" w:hAnsi="Times New Roman" w:cs="Times New Roman"/>
                <w:b/>
                <w:bCs/>
              </w:rPr>
            </w:pPr>
            <w:r>
              <w:rPr>
                <w:rFonts w:ascii="Times New Roman" w:hAnsi="Times New Roman" w:cs="Times New Roman"/>
                <w:b/>
                <w:bCs/>
                <w:lang w:val="en-US" w:eastAsia="zh-CN"/>
              </w:rPr>
              <w:t>4.5</w:t>
            </w:r>
          </w:p>
        </w:tc>
      </w:tr>
      <w:tr w14:paraId="172BF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983513">
            <w:pPr>
              <w:rPr>
                <w:rFonts w:ascii="Times New Roman" w:hAnsi="Times New Roman" w:cs="Times New Roman"/>
                <w:b/>
                <w:bCs/>
              </w:rPr>
            </w:pPr>
            <w:r>
              <w:rPr>
                <w:rFonts w:ascii="Times New Roman" w:hAnsi="Times New Roman" w:cs="Times New Roman"/>
                <w:b/>
                <w:bCs/>
                <w:lang w:val="en-US" w:eastAsia="zh-CN"/>
              </w:rPr>
              <w:t>Application status tracking</w:t>
            </w:r>
          </w:p>
        </w:tc>
        <w:tc>
          <w:tcPr>
            <w:tcW w:w="0" w:type="auto"/>
            <w:shd w:val="clear"/>
            <w:vAlign w:val="center"/>
          </w:tcPr>
          <w:p w14:paraId="0F9E8BC2">
            <w:pPr>
              <w:rPr>
                <w:rFonts w:ascii="Times New Roman" w:hAnsi="Times New Roman" w:cs="Times New Roman"/>
                <w:b/>
                <w:bCs/>
              </w:rPr>
            </w:pPr>
            <w:r>
              <w:rPr>
                <w:rFonts w:ascii="Times New Roman" w:hAnsi="Times New Roman" w:cs="Times New Roman"/>
                <w:b/>
                <w:bCs/>
                <w:lang w:val="en-US" w:eastAsia="zh-CN"/>
              </w:rPr>
              <w:t>4.6</w:t>
            </w:r>
          </w:p>
        </w:tc>
      </w:tr>
      <w:tr w14:paraId="4A123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67F303">
            <w:pPr>
              <w:rPr>
                <w:rFonts w:ascii="Times New Roman" w:hAnsi="Times New Roman" w:cs="Times New Roman"/>
              </w:rPr>
            </w:pPr>
            <w:r>
              <w:rPr>
                <w:rFonts w:ascii="Times New Roman" w:hAnsi="Times New Roman" w:cs="Times New Roman"/>
                <w:lang w:val="en-US" w:eastAsia="zh-CN"/>
              </w:rPr>
              <w:t>Vacancy search</w:t>
            </w:r>
          </w:p>
        </w:tc>
        <w:tc>
          <w:tcPr>
            <w:tcW w:w="0" w:type="auto"/>
            <w:shd w:val="clear"/>
            <w:vAlign w:val="center"/>
          </w:tcPr>
          <w:p w14:paraId="58AC9A0F">
            <w:pPr>
              <w:rPr>
                <w:rFonts w:ascii="Times New Roman" w:hAnsi="Times New Roman" w:cs="Times New Roman"/>
              </w:rPr>
            </w:pPr>
            <w:r>
              <w:rPr>
                <w:rFonts w:ascii="Times New Roman" w:hAnsi="Times New Roman" w:cs="Times New Roman"/>
                <w:lang w:val="en-US" w:eastAsia="zh-CN"/>
              </w:rPr>
              <w:t>3.9</w:t>
            </w:r>
          </w:p>
        </w:tc>
      </w:tr>
      <w:tr w14:paraId="39481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E5EC64">
            <w:pPr>
              <w:rPr>
                <w:rFonts w:ascii="Times New Roman" w:hAnsi="Times New Roman" w:cs="Times New Roman"/>
              </w:rPr>
            </w:pPr>
            <w:r>
              <w:rPr>
                <w:rFonts w:ascii="Times New Roman" w:hAnsi="Times New Roman" w:cs="Times New Roman"/>
                <w:lang w:val="en-US" w:eastAsia="zh-CN"/>
              </w:rPr>
              <w:t>Vacancy filtering</w:t>
            </w:r>
          </w:p>
        </w:tc>
        <w:tc>
          <w:tcPr>
            <w:tcW w:w="0" w:type="auto"/>
            <w:shd w:val="clear"/>
            <w:vAlign w:val="center"/>
          </w:tcPr>
          <w:p w14:paraId="669590E8">
            <w:pPr>
              <w:rPr>
                <w:rFonts w:ascii="Times New Roman" w:hAnsi="Times New Roman" w:cs="Times New Roman"/>
              </w:rPr>
            </w:pPr>
            <w:r>
              <w:rPr>
                <w:rFonts w:ascii="Times New Roman" w:hAnsi="Times New Roman" w:cs="Times New Roman"/>
                <w:lang w:val="en-US" w:eastAsia="zh-CN"/>
              </w:rPr>
              <w:t>3.7</w:t>
            </w:r>
          </w:p>
        </w:tc>
      </w:tr>
      <w:tr w14:paraId="02100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DB0AFD">
            <w:pPr>
              <w:rPr>
                <w:rFonts w:ascii="Times New Roman" w:hAnsi="Times New Roman" w:cs="Times New Roman"/>
              </w:rPr>
            </w:pPr>
            <w:r>
              <w:rPr>
                <w:rFonts w:ascii="Times New Roman" w:hAnsi="Times New Roman" w:cs="Times New Roman"/>
                <w:lang w:val="en-US" w:eastAsia="zh-CN"/>
              </w:rPr>
              <w:t>Structured applicant profile</w:t>
            </w:r>
          </w:p>
        </w:tc>
        <w:tc>
          <w:tcPr>
            <w:tcW w:w="0" w:type="auto"/>
            <w:shd w:val="clear"/>
            <w:vAlign w:val="center"/>
          </w:tcPr>
          <w:p w14:paraId="4E42CE1B">
            <w:pPr>
              <w:rPr>
                <w:rFonts w:ascii="Times New Roman" w:hAnsi="Times New Roman" w:cs="Times New Roman"/>
              </w:rPr>
            </w:pPr>
            <w:r>
              <w:rPr>
                <w:rFonts w:ascii="Times New Roman" w:hAnsi="Times New Roman" w:cs="Times New Roman"/>
                <w:lang w:val="en-US" w:eastAsia="zh-CN"/>
              </w:rPr>
              <w:t>3.8</w:t>
            </w:r>
          </w:p>
        </w:tc>
      </w:tr>
      <w:tr w14:paraId="661CC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B60DE9">
            <w:pPr>
              <w:rPr>
                <w:rFonts w:ascii="Times New Roman" w:hAnsi="Times New Roman" w:cs="Times New Roman"/>
              </w:rPr>
            </w:pPr>
            <w:r>
              <w:rPr>
                <w:rFonts w:ascii="Times New Roman" w:hAnsi="Times New Roman" w:cs="Times New Roman"/>
                <w:lang w:val="en-US" w:eastAsia="zh-CN"/>
              </w:rPr>
              <w:t>Skill matching</w:t>
            </w:r>
          </w:p>
        </w:tc>
        <w:tc>
          <w:tcPr>
            <w:tcW w:w="0" w:type="auto"/>
            <w:shd w:val="clear"/>
            <w:vAlign w:val="center"/>
          </w:tcPr>
          <w:p w14:paraId="75D93895">
            <w:pPr>
              <w:rPr>
                <w:rFonts w:ascii="Times New Roman" w:hAnsi="Times New Roman" w:cs="Times New Roman"/>
              </w:rPr>
            </w:pPr>
            <w:r>
              <w:rPr>
                <w:rFonts w:ascii="Times New Roman" w:hAnsi="Times New Roman" w:cs="Times New Roman"/>
                <w:lang w:val="en-US" w:eastAsia="zh-CN"/>
              </w:rPr>
              <w:t>3.2</w:t>
            </w:r>
          </w:p>
        </w:tc>
      </w:tr>
      <w:tr w14:paraId="3A061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B717FF">
            <w:pPr>
              <w:rPr>
                <w:rFonts w:ascii="Times New Roman" w:hAnsi="Times New Roman" w:cs="Times New Roman"/>
              </w:rPr>
            </w:pPr>
            <w:r>
              <w:rPr>
                <w:rFonts w:ascii="Times New Roman" w:hAnsi="Times New Roman" w:cs="Times New Roman"/>
                <w:lang w:val="en-US" w:eastAsia="zh-CN"/>
              </w:rPr>
              <w:t>Missing-skill hints for organisers</w:t>
            </w:r>
          </w:p>
        </w:tc>
        <w:tc>
          <w:tcPr>
            <w:tcW w:w="0" w:type="auto"/>
            <w:shd w:val="clear"/>
            <w:vAlign w:val="center"/>
          </w:tcPr>
          <w:p w14:paraId="5C413FB0">
            <w:pPr>
              <w:rPr>
                <w:rFonts w:ascii="Times New Roman" w:hAnsi="Times New Roman" w:cs="Times New Roman"/>
              </w:rPr>
            </w:pPr>
            <w:r>
              <w:rPr>
                <w:rFonts w:ascii="Times New Roman" w:hAnsi="Times New Roman" w:cs="Times New Roman"/>
                <w:lang w:val="en-US" w:eastAsia="zh-CN"/>
              </w:rPr>
              <w:t>3.1</w:t>
            </w:r>
          </w:p>
        </w:tc>
      </w:tr>
    </w:tbl>
    <w:p w14:paraId="2AE83EB5">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Detailed vacancy pages and application status tracking received the highest usefulness ratings, while skill-based intelligent features were seen as moderately useful rather than essential.</w:t>
      </w:r>
      <w:r>
        <w:rPr>
          <w:rFonts w:ascii="Times New Roman" w:hAnsi="Times New Roman" w:cs="Times New Roman"/>
        </w:rPr>
        <w:br w:type="textWrapping"/>
      </w:r>
    </w:p>
    <w:p w14:paraId="78E76EEF">
      <w:pPr>
        <w:rPr>
          <w:rFonts w:ascii="Times New Roman" w:hAnsi="Times New Roman" w:cs="Times New Roman"/>
        </w:rPr>
      </w:pPr>
    </w:p>
    <w:p w14:paraId="6D95F824">
      <w:pPr>
        <w:rPr>
          <w:rFonts w:ascii="Times New Roman" w:hAnsi="Times New Roman" w:cs="Times New Roman"/>
          <w:b/>
          <w:bCs/>
        </w:rPr>
      </w:pPr>
      <w:r>
        <w:rPr>
          <w:rFonts w:ascii="Times New Roman" w:hAnsi="Times New Roman" w:cs="Times New Roman"/>
          <w:b/>
          <w:bCs/>
        </w:rPr>
        <w:t>Q9. If the system shows a match score between an applicant and a vacancy, what would make it feel trustworthy?</w:t>
      </w:r>
      <w:r>
        <w:rPr>
          <w:rFonts w:hint="eastAsia" w:ascii="Times New Roman" w:hAnsi="Times New Roman" w:cs="Times New Roman"/>
          <w:b/>
          <w:bCs/>
          <w:lang w:val="en-US" w:eastAsia="zh-CN"/>
        </w:rPr>
        <w:t xml:space="preserve"> </w:t>
      </w:r>
      <w:r>
        <w:rPr>
          <w:rFonts w:ascii="Times New Roman" w:hAnsi="Times New Roman" w:cs="Times New Roman"/>
          <w:b/>
          <w:bCs/>
        </w:rPr>
        <w:t>(Multiple choice)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760"/>
        <w:gridCol w:w="647"/>
        <w:gridCol w:w="1128"/>
      </w:tblGrid>
      <w:tr w14:paraId="1C3A9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31619F42">
            <w:pPr>
              <w:rPr>
                <w:rFonts w:ascii="Times New Roman" w:hAnsi="Times New Roman" w:cs="Times New Roman"/>
              </w:rPr>
            </w:pPr>
            <w:r>
              <w:rPr>
                <w:rFonts w:ascii="Times New Roman" w:hAnsi="Times New Roman" w:cs="Times New Roman"/>
                <w:lang w:val="en-US" w:eastAsia="zh-CN"/>
              </w:rPr>
              <w:t>Option</w:t>
            </w:r>
          </w:p>
        </w:tc>
        <w:tc>
          <w:tcPr>
            <w:tcW w:w="0" w:type="auto"/>
            <w:shd w:val="clear"/>
            <w:vAlign w:val="center"/>
          </w:tcPr>
          <w:p w14:paraId="0635BD6B">
            <w:pPr>
              <w:rPr>
                <w:rFonts w:ascii="Times New Roman" w:hAnsi="Times New Roman" w:cs="Times New Roman"/>
              </w:rPr>
            </w:pPr>
            <w:r>
              <w:rPr>
                <w:rFonts w:ascii="Times New Roman" w:hAnsi="Times New Roman" w:cs="Times New Roman"/>
                <w:lang w:val="en-US" w:eastAsia="zh-CN"/>
              </w:rPr>
              <w:t>Count</w:t>
            </w:r>
          </w:p>
        </w:tc>
        <w:tc>
          <w:tcPr>
            <w:tcW w:w="0" w:type="auto"/>
            <w:shd w:val="clear"/>
            <w:vAlign w:val="center"/>
          </w:tcPr>
          <w:p w14:paraId="7970BEC9">
            <w:pPr>
              <w:rPr>
                <w:rFonts w:ascii="Times New Roman" w:hAnsi="Times New Roman" w:cs="Times New Roman"/>
              </w:rPr>
            </w:pPr>
            <w:r>
              <w:rPr>
                <w:rFonts w:ascii="Times New Roman" w:hAnsi="Times New Roman" w:cs="Times New Roman"/>
                <w:lang w:val="en-US" w:eastAsia="zh-CN"/>
              </w:rPr>
              <w:t>Percentage</w:t>
            </w:r>
          </w:p>
        </w:tc>
      </w:tr>
      <w:tr w14:paraId="752DA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D4F9A9">
            <w:pPr>
              <w:rPr>
                <w:rFonts w:ascii="Times New Roman" w:hAnsi="Times New Roman" w:cs="Times New Roman"/>
              </w:rPr>
            </w:pPr>
            <w:r>
              <w:rPr>
                <w:rFonts w:ascii="Times New Roman" w:hAnsi="Times New Roman" w:cs="Times New Roman"/>
                <w:lang w:val="en-US" w:eastAsia="zh-CN"/>
              </w:rPr>
              <w:t>It explains which skills matched</w:t>
            </w:r>
          </w:p>
        </w:tc>
        <w:tc>
          <w:tcPr>
            <w:tcW w:w="0" w:type="auto"/>
            <w:shd w:val="clear"/>
            <w:vAlign w:val="center"/>
          </w:tcPr>
          <w:p w14:paraId="0EF636A4">
            <w:pPr>
              <w:rPr>
                <w:rFonts w:ascii="Times New Roman" w:hAnsi="Times New Roman" w:cs="Times New Roman"/>
              </w:rPr>
            </w:pPr>
            <w:r>
              <w:rPr>
                <w:rFonts w:ascii="Times New Roman" w:hAnsi="Times New Roman" w:cs="Times New Roman"/>
                <w:lang w:val="en-US" w:eastAsia="zh-CN"/>
              </w:rPr>
              <w:t>18</w:t>
            </w:r>
          </w:p>
        </w:tc>
        <w:tc>
          <w:tcPr>
            <w:tcW w:w="0" w:type="auto"/>
            <w:shd w:val="clear"/>
            <w:vAlign w:val="center"/>
          </w:tcPr>
          <w:p w14:paraId="47FBAA0B">
            <w:pPr>
              <w:rPr>
                <w:rFonts w:ascii="Times New Roman" w:hAnsi="Times New Roman" w:cs="Times New Roman"/>
              </w:rPr>
            </w:pPr>
            <w:r>
              <w:rPr>
                <w:rFonts w:ascii="Times New Roman" w:hAnsi="Times New Roman" w:cs="Times New Roman"/>
                <w:lang w:val="en-US" w:eastAsia="zh-CN"/>
              </w:rPr>
              <w:t>75.0%</w:t>
            </w:r>
          </w:p>
        </w:tc>
      </w:tr>
      <w:tr w14:paraId="56154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2B3407">
            <w:pPr>
              <w:rPr>
                <w:rFonts w:ascii="Times New Roman" w:hAnsi="Times New Roman" w:cs="Times New Roman"/>
              </w:rPr>
            </w:pPr>
            <w:r>
              <w:rPr>
                <w:rFonts w:ascii="Times New Roman" w:hAnsi="Times New Roman" w:cs="Times New Roman"/>
                <w:lang w:val="en-US" w:eastAsia="zh-CN"/>
              </w:rPr>
              <w:t>It shows which requirements are missing</w:t>
            </w:r>
          </w:p>
        </w:tc>
        <w:tc>
          <w:tcPr>
            <w:tcW w:w="0" w:type="auto"/>
            <w:shd w:val="clear"/>
            <w:vAlign w:val="center"/>
          </w:tcPr>
          <w:p w14:paraId="64568FEE">
            <w:pPr>
              <w:rPr>
                <w:rFonts w:ascii="Times New Roman" w:hAnsi="Times New Roman" w:cs="Times New Roman"/>
              </w:rPr>
            </w:pPr>
            <w:r>
              <w:rPr>
                <w:rFonts w:ascii="Times New Roman" w:hAnsi="Times New Roman" w:cs="Times New Roman"/>
                <w:lang w:val="en-US" w:eastAsia="zh-CN"/>
              </w:rPr>
              <w:t>16</w:t>
            </w:r>
          </w:p>
        </w:tc>
        <w:tc>
          <w:tcPr>
            <w:tcW w:w="0" w:type="auto"/>
            <w:shd w:val="clear"/>
            <w:vAlign w:val="center"/>
          </w:tcPr>
          <w:p w14:paraId="7BF4DA2C">
            <w:pPr>
              <w:rPr>
                <w:rFonts w:ascii="Times New Roman" w:hAnsi="Times New Roman" w:cs="Times New Roman"/>
              </w:rPr>
            </w:pPr>
            <w:r>
              <w:rPr>
                <w:rFonts w:ascii="Times New Roman" w:hAnsi="Times New Roman" w:cs="Times New Roman"/>
                <w:lang w:val="en-US" w:eastAsia="zh-CN"/>
              </w:rPr>
              <w:t>66.7%</w:t>
            </w:r>
          </w:p>
        </w:tc>
      </w:tr>
      <w:tr w14:paraId="23193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44367C">
            <w:pPr>
              <w:rPr>
                <w:rFonts w:ascii="Times New Roman" w:hAnsi="Times New Roman" w:cs="Times New Roman"/>
              </w:rPr>
            </w:pPr>
            <w:r>
              <w:rPr>
                <w:rFonts w:ascii="Times New Roman" w:hAnsi="Times New Roman" w:cs="Times New Roman"/>
                <w:lang w:val="en-US" w:eastAsia="zh-CN"/>
              </w:rPr>
              <w:t>It is based on profile information I can edit</w:t>
            </w:r>
          </w:p>
        </w:tc>
        <w:tc>
          <w:tcPr>
            <w:tcW w:w="0" w:type="auto"/>
            <w:shd w:val="clear"/>
            <w:vAlign w:val="center"/>
          </w:tcPr>
          <w:p w14:paraId="377DFC0D">
            <w:pPr>
              <w:rPr>
                <w:rFonts w:ascii="Times New Roman" w:hAnsi="Times New Roman" w:cs="Times New Roman"/>
              </w:rPr>
            </w:pPr>
            <w:r>
              <w:rPr>
                <w:rFonts w:ascii="Times New Roman" w:hAnsi="Times New Roman" w:cs="Times New Roman"/>
                <w:lang w:val="en-US" w:eastAsia="zh-CN"/>
              </w:rPr>
              <w:t>15</w:t>
            </w:r>
          </w:p>
        </w:tc>
        <w:tc>
          <w:tcPr>
            <w:tcW w:w="0" w:type="auto"/>
            <w:shd w:val="clear"/>
            <w:vAlign w:val="center"/>
          </w:tcPr>
          <w:p w14:paraId="003E152B">
            <w:pPr>
              <w:rPr>
                <w:rFonts w:ascii="Times New Roman" w:hAnsi="Times New Roman" w:cs="Times New Roman"/>
              </w:rPr>
            </w:pPr>
            <w:r>
              <w:rPr>
                <w:rFonts w:ascii="Times New Roman" w:hAnsi="Times New Roman" w:cs="Times New Roman"/>
                <w:lang w:val="en-US" w:eastAsia="zh-CN"/>
              </w:rPr>
              <w:t>62.5%</w:t>
            </w:r>
          </w:p>
        </w:tc>
      </w:tr>
      <w:tr w14:paraId="2F1E6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1C79FA08">
            <w:pPr>
              <w:rPr>
                <w:rFonts w:ascii="Times New Roman" w:hAnsi="Times New Roman" w:cs="Times New Roman"/>
              </w:rPr>
            </w:pPr>
            <w:r>
              <w:rPr>
                <w:rFonts w:ascii="Times New Roman" w:hAnsi="Times New Roman" w:cs="Times New Roman"/>
                <w:lang w:val="en-US" w:eastAsia="zh-CN"/>
              </w:rPr>
              <w:t>It is only used as a reference, not a final decision</w:t>
            </w:r>
          </w:p>
        </w:tc>
        <w:tc>
          <w:tcPr>
            <w:tcW w:w="0" w:type="auto"/>
            <w:shd w:val="clear"/>
            <w:vAlign w:val="center"/>
          </w:tcPr>
          <w:p w14:paraId="31892EE3">
            <w:pPr>
              <w:rPr>
                <w:rFonts w:ascii="Times New Roman" w:hAnsi="Times New Roman" w:cs="Times New Roman"/>
              </w:rPr>
            </w:pPr>
            <w:r>
              <w:rPr>
                <w:rFonts w:ascii="Times New Roman" w:hAnsi="Times New Roman" w:cs="Times New Roman"/>
                <w:lang w:val="en-US" w:eastAsia="zh-CN"/>
              </w:rPr>
              <w:t>19</w:t>
            </w:r>
          </w:p>
        </w:tc>
        <w:tc>
          <w:tcPr>
            <w:tcW w:w="0" w:type="auto"/>
            <w:shd w:val="clear"/>
            <w:vAlign w:val="center"/>
          </w:tcPr>
          <w:p w14:paraId="3DACE595">
            <w:pPr>
              <w:rPr>
                <w:rFonts w:ascii="Times New Roman" w:hAnsi="Times New Roman" w:cs="Times New Roman"/>
              </w:rPr>
            </w:pPr>
            <w:r>
              <w:rPr>
                <w:rFonts w:ascii="Times New Roman" w:hAnsi="Times New Roman" w:cs="Times New Roman"/>
                <w:lang w:val="en-US" w:eastAsia="zh-CN"/>
              </w:rPr>
              <w:t>79.2%</w:t>
            </w:r>
          </w:p>
        </w:tc>
      </w:tr>
      <w:tr w14:paraId="232A2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8D1243">
            <w:pPr>
              <w:rPr>
                <w:rFonts w:ascii="Times New Roman" w:hAnsi="Times New Roman" w:cs="Times New Roman"/>
              </w:rPr>
            </w:pPr>
            <w:r>
              <w:rPr>
                <w:rFonts w:ascii="Times New Roman" w:hAnsi="Times New Roman" w:cs="Times New Roman"/>
                <w:lang w:val="en-US" w:eastAsia="zh-CN"/>
              </w:rPr>
              <w:t>I would not trust such a feature</w:t>
            </w:r>
          </w:p>
        </w:tc>
        <w:tc>
          <w:tcPr>
            <w:tcW w:w="0" w:type="auto"/>
            <w:shd w:val="clear"/>
            <w:vAlign w:val="center"/>
          </w:tcPr>
          <w:p w14:paraId="2CEFFF4D">
            <w:pPr>
              <w:rPr>
                <w:rFonts w:ascii="Times New Roman" w:hAnsi="Times New Roman" w:cs="Times New Roman"/>
              </w:rPr>
            </w:pPr>
            <w:r>
              <w:rPr>
                <w:rFonts w:ascii="Times New Roman" w:hAnsi="Times New Roman" w:cs="Times New Roman"/>
                <w:lang w:val="en-US" w:eastAsia="zh-CN"/>
              </w:rPr>
              <w:t>3</w:t>
            </w:r>
          </w:p>
        </w:tc>
        <w:tc>
          <w:tcPr>
            <w:tcW w:w="0" w:type="auto"/>
            <w:shd w:val="clear"/>
            <w:vAlign w:val="center"/>
          </w:tcPr>
          <w:p w14:paraId="2275177D">
            <w:pPr>
              <w:rPr>
                <w:rFonts w:ascii="Times New Roman" w:hAnsi="Times New Roman" w:cs="Times New Roman"/>
              </w:rPr>
            </w:pPr>
            <w:r>
              <w:rPr>
                <w:rFonts w:ascii="Times New Roman" w:hAnsi="Times New Roman" w:cs="Times New Roman"/>
                <w:lang w:val="en-US" w:eastAsia="zh-CN"/>
              </w:rPr>
              <w:t>12.5%</w:t>
            </w:r>
          </w:p>
        </w:tc>
      </w:tr>
    </w:tbl>
    <w:p w14:paraId="404D169B">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Respondents were more willing to accept a match score when it was explainable, editable in terms of input data, and clearly positioned as reference rather than automated decision-making.</w:t>
      </w:r>
      <w:r>
        <w:rPr>
          <w:rFonts w:ascii="Times New Roman" w:hAnsi="Times New Roman" w:cs="Times New Roman"/>
        </w:rPr>
        <w:br w:type="textWrapping"/>
      </w:r>
      <w:r>
        <w:rPr>
          <w:rFonts w:ascii="Times New Roman" w:hAnsi="Times New Roman" w:cs="Times New Roman"/>
          <w:b/>
          <w:bCs/>
          <w:sz w:val="32"/>
          <w:szCs w:val="32"/>
        </w:rPr>
        <w:br w:type="textWrapping"/>
      </w:r>
      <w:r>
        <w:rPr>
          <w:rFonts w:hint="eastAsia" w:ascii="Times New Roman" w:hAnsi="Times New Roman" w:cs="Times New Roman"/>
          <w:b/>
          <w:bCs/>
          <w:sz w:val="32"/>
          <w:szCs w:val="32"/>
          <w:lang w:val="en-US" w:eastAsia="zh-CN"/>
        </w:rPr>
        <w:t>Summary</w:t>
      </w:r>
      <w:r>
        <w:rPr>
          <w:rFonts w:hint="eastAsia" w:ascii="Times New Roman" w:hAnsi="Times New Roman" w:cs="Times New Roman"/>
          <w:lang w:val="en-US" w:eastAsia="zh-CN"/>
        </w:rPr>
        <w:t xml:space="preserve">: </w:t>
      </w:r>
      <w:r>
        <w:rPr>
          <w:rFonts w:ascii="Times New Roman" w:hAnsi="Times New Roman" w:cs="Times New Roman"/>
        </w:rPr>
        <w:t xml:space="preserve"> The survey results showed that the most strongly preferred first-version functions were application status tracking, detailed vacancy information, integrated vacancy browsing, and in-system application submission. By contrast, skill matching and related intelligent features were seen as potentially useful but clearly lower in priority. </w:t>
      </w:r>
    </w:p>
    <w:p w14:paraId="3C498615">
      <w:pPr>
        <w:rPr>
          <w:rFonts w:ascii="Times New Roman" w:hAnsi="Times New Roman" w:cs="Times New Roman"/>
        </w:rPr>
      </w:pP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775636"/>
      <w:docPartObj>
        <w:docPartGallery w:val="AutoText"/>
      </w:docPartObj>
    </w:sdtPr>
    <w:sdtContent>
      <w:sdt>
        <w:sdtPr>
          <w:id w:val="-1769616900"/>
          <w:docPartObj>
            <w:docPartGallery w:val="AutoText"/>
          </w:docPartObj>
        </w:sdtPr>
        <w:sdtContent>
          <w:p w14:paraId="2B938989">
            <w:pPr>
              <w:pStyle w:val="11"/>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3409752F">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D7AABF"/>
    <w:multiLevelType w:val="singleLevel"/>
    <w:tmpl w:val="D1D7AABF"/>
    <w:lvl w:ilvl="0" w:tentative="0">
      <w:start w:val="1"/>
      <w:numFmt w:val="bullet"/>
      <w:lvlText w:val=""/>
      <w:lvlJc w:val="left"/>
      <w:pPr>
        <w:ind w:left="420" w:hanging="420"/>
      </w:pPr>
      <w:rPr>
        <w:rFonts w:hint="default" w:ascii="Wingdings" w:hAnsi="Wingdings"/>
      </w:rPr>
    </w:lvl>
  </w:abstractNum>
  <w:abstractNum w:abstractNumId="1">
    <w:nsid w:val="F98A0201"/>
    <w:multiLevelType w:val="singleLevel"/>
    <w:tmpl w:val="F98A0201"/>
    <w:lvl w:ilvl="0" w:tentative="0">
      <w:start w:val="1"/>
      <w:numFmt w:val="decimal"/>
      <w:suff w:val="space"/>
      <w:lvlText w:val="%1."/>
      <w:lvlJc w:val="left"/>
    </w:lvl>
  </w:abstractNum>
  <w:abstractNum w:abstractNumId="2">
    <w:nsid w:val="483F6021"/>
    <w:multiLevelType w:val="multilevel"/>
    <w:tmpl w:val="483F602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C39A0"/>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 w:val="06CB4474"/>
    <w:rsid w:val="27136808"/>
    <w:rsid w:val="2ED21679"/>
    <w:rsid w:val="373D426B"/>
    <w:rsid w:val="3DF558E8"/>
    <w:rsid w:val="3F3E3276"/>
    <w:rsid w:val="3FE66EFF"/>
    <w:rsid w:val="4E9B1B4B"/>
    <w:rsid w:val="51B7313F"/>
    <w:rsid w:val="607B251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footer"/>
    <w:basedOn w:val="1"/>
    <w:link w:val="40"/>
    <w:unhideWhenUsed/>
    <w:uiPriority w:val="99"/>
    <w:pPr>
      <w:tabs>
        <w:tab w:val="center" w:pos="4513"/>
        <w:tab w:val="right" w:pos="9026"/>
      </w:tabs>
      <w:spacing w:after="0" w:line="240" w:lineRule="auto"/>
    </w:pPr>
  </w:style>
  <w:style w:type="paragraph" w:styleId="12">
    <w:name w:val="header"/>
    <w:basedOn w:val="1"/>
    <w:link w:val="39"/>
    <w:unhideWhenUsed/>
    <w:uiPriority w:val="99"/>
    <w:pPr>
      <w:tabs>
        <w:tab w:val="center" w:pos="4513"/>
        <w:tab w:val="right" w:pos="9026"/>
      </w:tabs>
      <w:spacing w:after="0" w:line="240" w:lineRule="auto"/>
    </w:pPr>
  </w:style>
  <w:style w:type="paragraph" w:styleId="13">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7">
    <w:name w:val="Table Grid"/>
    <w:basedOn w:val="1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HTML Code"/>
    <w:basedOn w:val="18"/>
    <w:semiHidden/>
    <w:unhideWhenUsed/>
    <w:uiPriority w:val="99"/>
    <w:rPr>
      <w:rFonts w:ascii="Courier New" w:hAnsi="Courier New"/>
      <w:sz w:val="20"/>
    </w:rPr>
  </w:style>
  <w:style w:type="character" w:customStyle="1" w:styleId="21">
    <w:name w:val="Heading 1 Char"/>
    <w:basedOn w:val="18"/>
    <w:link w:val="2"/>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8"/>
    <w:link w:val="3"/>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8"/>
    <w:link w:val="4"/>
    <w:semiHidden/>
    <w:uiPriority w:val="9"/>
    <w:rPr>
      <w:rFonts w:eastAsiaTheme="majorEastAsia" w:cstheme="majorBidi"/>
      <w:color w:val="104862" w:themeColor="accent1" w:themeShade="BF"/>
      <w:sz w:val="28"/>
      <w:szCs w:val="28"/>
    </w:rPr>
  </w:style>
  <w:style w:type="character" w:customStyle="1" w:styleId="24">
    <w:name w:val="Heading 4 Char"/>
    <w:basedOn w:val="18"/>
    <w:link w:val="5"/>
    <w:semiHidden/>
    <w:uiPriority w:val="9"/>
    <w:rPr>
      <w:rFonts w:eastAsiaTheme="majorEastAsia" w:cstheme="majorBidi"/>
      <w:i/>
      <w:iCs/>
      <w:color w:val="104862" w:themeColor="accent1" w:themeShade="BF"/>
    </w:rPr>
  </w:style>
  <w:style w:type="character" w:customStyle="1" w:styleId="25">
    <w:name w:val="Heading 5 Char"/>
    <w:basedOn w:val="18"/>
    <w:link w:val="6"/>
    <w:semiHidden/>
    <w:uiPriority w:val="9"/>
    <w:rPr>
      <w:rFonts w:eastAsiaTheme="majorEastAsia" w:cstheme="majorBidi"/>
      <w:color w:val="104862" w:themeColor="accent1" w:themeShade="BF"/>
    </w:rPr>
  </w:style>
  <w:style w:type="character" w:customStyle="1" w:styleId="26">
    <w:name w:val="Heading 6 Char"/>
    <w:basedOn w:val="18"/>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8"/>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8"/>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8"/>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8"/>
    <w:link w:val="15"/>
    <w:uiPriority w:val="10"/>
    <w:rPr>
      <w:rFonts w:asciiTheme="majorHAnsi" w:hAnsiTheme="majorHAnsi" w:eastAsiaTheme="majorEastAsia" w:cstheme="majorBidi"/>
      <w:spacing w:val="-10"/>
      <w:kern w:val="28"/>
      <w:sz w:val="56"/>
      <w:szCs w:val="56"/>
    </w:rPr>
  </w:style>
  <w:style w:type="character" w:customStyle="1" w:styleId="31">
    <w:name w:val="Subtitle Char"/>
    <w:basedOn w:val="18"/>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8"/>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8"/>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8"/>
    <w:link w:val="36"/>
    <w:uiPriority w:val="30"/>
    <w:rPr>
      <w:i/>
      <w:iCs/>
      <w:color w:val="104862" w:themeColor="accent1" w:themeShade="BF"/>
    </w:rPr>
  </w:style>
  <w:style w:type="character" w:customStyle="1" w:styleId="38">
    <w:name w:val="Intense Reference"/>
    <w:basedOn w:val="18"/>
    <w:qFormat/>
    <w:uiPriority w:val="32"/>
    <w:rPr>
      <w:b/>
      <w:bCs/>
      <w:smallCaps/>
      <w:color w:val="104862" w:themeColor="accent1" w:themeShade="BF"/>
      <w:spacing w:val="5"/>
    </w:rPr>
  </w:style>
  <w:style w:type="character" w:customStyle="1" w:styleId="39">
    <w:name w:val="Header Char"/>
    <w:basedOn w:val="18"/>
    <w:link w:val="12"/>
    <w:uiPriority w:val="99"/>
  </w:style>
  <w:style w:type="character" w:customStyle="1" w:styleId="40">
    <w:name w:val="Footer Char"/>
    <w:basedOn w:val="18"/>
    <w:link w:val="11"/>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80</Words>
  <Characters>425</Characters>
  <Lines>30</Lines>
  <Paragraphs>27</Paragraphs>
  <TotalTime>2585</TotalTime>
  <ScaleCrop>false</ScaleCrop>
  <LinksUpToDate>false</LinksUpToDate>
  <CharactersWithSpaces>491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2024-03-13T21:22:00Z</dcterms:created>
  <dc:creator>Ling Ma</dc:creator>
  <cp:lastModifiedBy>Elaine方方快跑</cp:lastModifiedBy>
  <dcterms:modified xsi:type="dcterms:W3CDTF">2026-03-15T05:42:39Z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eyJoZGlkIjoiYjk5ODM0YmMxOWJiYWQyNDU4MGIzYWRmYTA0ZmI5NDciLCJ1c2VySWQiOiIzMTIyODEzMTAifQ==</vt:lpwstr>
  </property>
  <property fmtid="{D5CDD505-2E9C-101B-9397-08002B2CF9AE}" pid="3" name="KSOProductBuildVer">
    <vt:lpwstr>2052-12.1.0.25225</vt:lpwstr>
  </property>
  <property fmtid="{D5CDD505-2E9C-101B-9397-08002B2CF9AE}" pid="4" name="ICV">
    <vt:lpwstr>B1C0EE31FC5F4CACB6D679B37BD55B02_12</vt:lpwstr>
  </property>
</Properties>
</file>