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E5B" w:rsidRDefault="00FF1E5B" w:rsidP="00FF1E5B">
      <w:pPr>
        <w:pStyle w:val="1"/>
        <w:jc w:val="center"/>
        <w:rPr>
          <w:rFonts w:ascii="FZXiaoBiaoSong-B05S" w:eastAsia="FZXiaoBiaoSong-B05S"/>
          <w:color w:val="000000" w:themeColor="text1"/>
        </w:rPr>
      </w:pPr>
      <w:r>
        <w:rPr>
          <w:rFonts w:ascii="FZXiaoBiaoSong-B05S" w:eastAsia="FZXiaoBiaoSong-B05S" w:hAnsi="微软雅黑" w:cs="微软雅黑" w:hint="eastAsia"/>
          <w:color w:val="000000" w:themeColor="text1"/>
        </w:rPr>
        <w:t>山东大学学生素质拓展培养综合管理系</w:t>
      </w:r>
      <w:bookmarkStart w:id="0" w:name="_GoBack"/>
      <w:bookmarkEnd w:id="0"/>
      <w:r>
        <w:rPr>
          <w:rFonts w:ascii="FZXiaoBiaoSong-B05S" w:eastAsia="FZXiaoBiaoSong-B05S" w:hAnsi="微软雅黑" w:cs="微软雅黑" w:hint="eastAsia"/>
          <w:color w:val="000000" w:themeColor="text1"/>
        </w:rPr>
        <w:t>统志愿服务模块使用指南</w:t>
      </w:r>
      <w:r>
        <w:rPr>
          <w:rFonts w:ascii="FZXiaoBiaoSong-B05S" w:eastAsia="FZXiaoBiaoSong-B05S" w:hAnsi="Malgun Gothic Semilight" w:cs="Malgun Gothic Semilight" w:hint="eastAsia"/>
          <w:color w:val="000000" w:themeColor="text1"/>
        </w:rPr>
        <w:t>（</w:t>
      </w:r>
      <w:r>
        <w:rPr>
          <w:rFonts w:ascii="FZXiaoBiaoSong-B05S" w:eastAsia="FZXiaoBiaoSong-B05S" w:hAnsi="微软雅黑" w:cs="微软雅黑" w:hint="eastAsia"/>
          <w:color w:val="000000" w:themeColor="text1"/>
        </w:rPr>
        <w:t>学生</w:t>
      </w:r>
      <w:r>
        <w:rPr>
          <w:rFonts w:ascii="FZXiaoBiaoSong-B05S" w:eastAsia="FZXiaoBiaoSong-B05S" w:hAnsi="Malgun Gothic Semilight" w:cs="Malgun Gothic Semilight" w:hint="eastAsia"/>
          <w:color w:val="000000" w:themeColor="text1"/>
        </w:rPr>
        <w:t>）</w:t>
      </w: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1、在青春山大网站（youth.sdu.edu.cn），点击进入【拓展管理培养系统】</w:t>
      </w: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noProof/>
          <w:color w:val="000000" w:themeColor="text1"/>
          <w:sz w:val="32"/>
          <w:szCs w:val="32"/>
        </w:rPr>
        <w:drawing>
          <wp:inline distT="0" distB="0" distL="0" distR="0" wp14:anchorId="70671A43" wp14:editId="3E677546">
            <wp:extent cx="5270500" cy="2667000"/>
            <wp:effectExtent l="0" t="0" r="12700" b="0"/>
            <wp:docPr id="1" name="图片 1" descr="../../屏幕快照%202018-11-10%20下午11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../屏幕快照%202018-11-10%20下午11.40.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2、选择【</w:t>
      </w:r>
      <w:r>
        <w:rPr>
          <w:rFonts w:ascii="仿宋_GB2312" w:eastAsia="仿宋_GB2312" w:hAnsi="仿宋" w:hint="eastAsia"/>
          <w:b/>
          <w:bCs/>
          <w:color w:val="000000" w:themeColor="text1"/>
          <w:sz w:val="32"/>
          <w:szCs w:val="32"/>
        </w:rPr>
        <w:t>山东大学统一身份认证登录</w:t>
      </w: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】进行登陆</w:t>
      </w: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noProof/>
          <w:color w:val="000000" w:themeColor="text1"/>
          <w:sz w:val="32"/>
          <w:szCs w:val="32"/>
        </w:rPr>
        <w:drawing>
          <wp:inline distT="0" distB="0" distL="0" distR="0" wp14:anchorId="220ADEB7" wp14:editId="160ED59E">
            <wp:extent cx="5270500" cy="29648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270782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225DEA5" wp14:editId="11DB4E64">
            <wp:extent cx="5270500" cy="29648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7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270782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D27" w:rsidRDefault="00FF1E5B" w:rsidP="00FF1E5B">
      <w:pPr>
        <w:rPr>
          <w:rFonts w:ascii="仿宋_GB2312" w:eastAsia="仿宋_GB2312" w:hAnsi="仿宋" w:hint="eastAsia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3、进入页面后点击【</w:t>
      </w:r>
      <w:r>
        <w:rPr>
          <w:rFonts w:ascii="仿宋_GB2312" w:eastAsia="仿宋_GB2312" w:hAnsi="仿宋" w:hint="eastAsia"/>
          <w:b/>
          <w:bCs/>
          <w:color w:val="000000" w:themeColor="text1"/>
          <w:sz w:val="32"/>
          <w:szCs w:val="32"/>
        </w:rPr>
        <w:t>志愿服务</w:t>
      </w: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】下的</w:t>
      </w: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【</w:t>
      </w:r>
      <w:r w:rsidRPr="00FF1E5B">
        <w:rPr>
          <w:rFonts w:ascii="仿宋_GB2312" w:eastAsia="仿宋_GB2312" w:hAnsi="仿宋" w:hint="eastAsia"/>
          <w:b/>
          <w:color w:val="000000" w:themeColor="text1"/>
          <w:sz w:val="32"/>
          <w:szCs w:val="32"/>
        </w:rPr>
        <w:t>志愿履历查询</w:t>
      </w: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】，</w:t>
      </w:r>
      <w:r w:rsidRPr="00FF1E5B">
        <w:rPr>
          <w:rFonts w:ascii="仿宋_GB2312" w:eastAsia="仿宋_GB2312" w:hAnsi="仿宋" w:hint="eastAsia"/>
          <w:color w:val="000000" w:themeColor="text1"/>
          <w:sz w:val="32"/>
          <w:szCs w:val="32"/>
        </w:rPr>
        <w:t>在这里可以查看自己参加的志愿服务具体内容和时长</w:t>
      </w: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。</w:t>
      </w:r>
    </w:p>
    <w:p w:rsidR="00FF1E5B" w:rsidRDefault="00FF1E5B" w:rsidP="00FF1E5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014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112206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5B" w:rsidRDefault="00FF1E5B" w:rsidP="00FF1E5B">
      <w:pPr>
        <w:rPr>
          <w:rFonts w:hint="eastAsia"/>
        </w:rPr>
      </w:pP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4、</w:t>
      </w:r>
      <w:proofErr w:type="gramStart"/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若之前</w:t>
      </w:r>
      <w:proofErr w:type="gramEnd"/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未注册成为志愿者，会出现以下界面，点击【是】即可注册成为志愿者。</w:t>
      </w: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4811D60" wp14:editId="68509981">
            <wp:extent cx="5270500" cy="29648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9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270782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5B" w:rsidRDefault="00FF1E5B" w:rsidP="00FF1E5B">
      <w:pPr>
        <w:jc w:val="left"/>
        <w:rPr>
          <w:rFonts w:ascii="仿宋_GB2312" w:eastAsia="仿宋_GB2312" w:hAnsi="仿宋"/>
          <w:b/>
          <w:bCs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5、查看活动时间，选择感兴趣的志愿服务活动在报名截止时间前点击【</w:t>
      </w:r>
      <w:r>
        <w:rPr>
          <w:rFonts w:ascii="仿宋_GB2312" w:eastAsia="仿宋_GB2312" w:hAnsi="仿宋" w:hint="eastAsia"/>
          <w:b/>
          <w:bCs/>
          <w:color w:val="000000" w:themeColor="text1"/>
          <w:sz w:val="32"/>
          <w:szCs w:val="32"/>
        </w:rPr>
        <w:t>报名】</w:t>
      </w: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noProof/>
          <w:color w:val="000000" w:themeColor="text1"/>
          <w:sz w:val="32"/>
          <w:szCs w:val="32"/>
        </w:rPr>
        <w:drawing>
          <wp:inline distT="0" distB="0" distL="0" distR="0" wp14:anchorId="771DDB74" wp14:editId="4F78D911">
            <wp:extent cx="5270500" cy="29648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270782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5B" w:rsidRDefault="00FF1E5B" w:rsidP="00FF1E5B">
      <w:pPr>
        <w:widowControl/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color w:val="000000" w:themeColor="text1"/>
          <w:kern w:val="0"/>
          <w:sz w:val="32"/>
          <w:szCs w:val="32"/>
        </w:rPr>
        <w:br w:type="page"/>
      </w:r>
    </w:p>
    <w:p w:rsidR="00FF1E5B" w:rsidRDefault="00FF1E5B" w:rsidP="00FF1E5B">
      <w:pPr>
        <w:jc w:val="left"/>
        <w:rPr>
          <w:rFonts w:ascii="仿宋_GB2312" w:eastAsia="仿宋_GB2312" w:hAnsi="仿宋"/>
          <w:color w:val="000000" w:themeColor="text1"/>
          <w:sz w:val="32"/>
          <w:szCs w:val="32"/>
        </w:rPr>
      </w:pP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lastRenderedPageBreak/>
        <w:t>6、填写基本信息【</w:t>
      </w:r>
      <w:r>
        <w:rPr>
          <w:rFonts w:ascii="仿宋_GB2312" w:eastAsia="仿宋_GB2312" w:hAnsi="仿宋" w:hint="eastAsia"/>
          <w:b/>
          <w:bCs/>
          <w:color w:val="000000" w:themeColor="text1"/>
          <w:sz w:val="32"/>
          <w:szCs w:val="32"/>
        </w:rPr>
        <w:t>提交</w:t>
      </w:r>
      <w:r>
        <w:rPr>
          <w:rFonts w:ascii="仿宋_GB2312" w:eastAsia="仿宋_GB2312" w:hAnsi="仿宋" w:hint="eastAsia"/>
          <w:color w:val="000000" w:themeColor="text1"/>
          <w:sz w:val="32"/>
          <w:szCs w:val="32"/>
        </w:rPr>
        <w:t>】后就可以等待报名审核了</w:t>
      </w:r>
    </w:p>
    <w:p w:rsidR="00FF1E5B" w:rsidRDefault="00FF1E5B" w:rsidP="00FF1E5B">
      <w:pPr>
        <w:jc w:val="left"/>
        <w:rPr>
          <w:rFonts w:ascii="仿宋_GB2312" w:eastAsia="仿宋_GB2312" w:hAnsiTheme="minorEastAsia"/>
          <w:color w:val="000000" w:themeColor="text1"/>
          <w:sz w:val="32"/>
          <w:szCs w:val="32"/>
        </w:rPr>
      </w:pPr>
      <w:r>
        <w:rPr>
          <w:rFonts w:ascii="仿宋_GB2312" w:eastAsia="仿宋_GB2312" w:hAnsiTheme="minorEastAsia" w:hint="eastAsia"/>
          <w:noProof/>
          <w:color w:val="000000" w:themeColor="text1"/>
          <w:sz w:val="32"/>
          <w:szCs w:val="32"/>
        </w:rPr>
        <w:drawing>
          <wp:inline distT="0" distB="0" distL="0" distR="0" wp14:anchorId="6A2C389D" wp14:editId="3D84DE44">
            <wp:extent cx="5270500" cy="2964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270782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5B" w:rsidRDefault="00FF1E5B" w:rsidP="00FF1E5B">
      <w:pPr>
        <w:widowControl/>
        <w:jc w:val="left"/>
        <w:rPr>
          <w:rFonts w:ascii="仿宋_GB2312" w:eastAsia="仿宋_GB2312" w:hAnsi="Helvetica" w:cs="Helvetica"/>
          <w:color w:val="000000" w:themeColor="text1"/>
          <w:sz w:val="32"/>
          <w:szCs w:val="32"/>
          <w:shd w:val="clear" w:color="auto" w:fill="FFFFFF"/>
        </w:rPr>
      </w:pPr>
      <w:r>
        <w:rPr>
          <w:rFonts w:ascii="仿宋_GB2312" w:eastAsia="仿宋_GB2312" w:hAnsi="Helvetica" w:cs="Helvetica" w:hint="eastAsia"/>
          <w:color w:val="000000" w:themeColor="text1"/>
          <w:sz w:val="32"/>
          <w:szCs w:val="32"/>
          <w:shd w:val="clear" w:color="auto" w:fill="FFFFFF"/>
        </w:rPr>
        <w:br w:type="page"/>
      </w:r>
    </w:p>
    <w:p w:rsidR="00FF1E5B" w:rsidRDefault="00FF1E5B" w:rsidP="00FF1E5B">
      <w:pPr>
        <w:rPr>
          <w:rFonts w:hint="eastAsia"/>
        </w:rPr>
      </w:pPr>
    </w:p>
    <w:p w:rsidR="00FF1E5B" w:rsidRPr="00FF1E5B" w:rsidRDefault="00FF1E5B" w:rsidP="00FF1E5B"/>
    <w:sectPr w:rsidR="00FF1E5B" w:rsidRPr="00FF1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FZXiaoBiaoSong-B05S">
    <w:altName w:val="宋体"/>
    <w:charset w:val="86"/>
    <w:family w:val="auto"/>
    <w:pitch w:val="default"/>
    <w:sig w:usb0="00000000" w:usb1="00000000" w:usb2="00000010" w:usb3="00000000" w:csb0="00040000" w:csb1="00000000"/>
  </w:font>
  <w:font w:name="微软雅黑">
    <w:altName w:val="黑体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 Semilight">
    <w:altName w:val="宋体"/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仿宋">
    <w:altName w:val="宋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E5B"/>
    <w:rsid w:val="007D2D27"/>
    <w:rsid w:val="00FF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1E5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1E5B"/>
    <w:pPr>
      <w:keepNext/>
      <w:keepLines/>
      <w:spacing w:before="340" w:after="330" w:line="576" w:lineRule="auto"/>
      <w:outlineLvl w:val="0"/>
    </w:pPr>
    <w:rPr>
      <w:rFonts w:eastAsia="方正小标宋简体"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1E5B"/>
    <w:rPr>
      <w:rFonts w:eastAsia="方正小标宋简体" w:cs="宋体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FF1E5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1E5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1E5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1E5B"/>
    <w:pPr>
      <w:keepNext/>
      <w:keepLines/>
      <w:spacing w:before="340" w:after="330" w:line="576" w:lineRule="auto"/>
      <w:outlineLvl w:val="0"/>
    </w:pPr>
    <w:rPr>
      <w:rFonts w:eastAsia="方正小标宋简体"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1E5B"/>
    <w:rPr>
      <w:rFonts w:eastAsia="方正小标宋简体" w:cs="宋体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FF1E5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1E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李可怡</dc:creator>
  <cp:lastModifiedBy>李可怡</cp:lastModifiedBy>
  <cp:revision>1</cp:revision>
  <dcterms:created xsi:type="dcterms:W3CDTF">2020-08-11T14:04:00Z</dcterms:created>
  <dcterms:modified xsi:type="dcterms:W3CDTF">2020-08-11T14:10:00Z</dcterms:modified>
</cp:coreProperties>
</file>