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R07943095  </w:t>
      </w:r>
      <w:r>
        <w:rPr>
          <w:rFonts w:ascii="Gungsuh" w:hAnsi="Gungsuh" w:cs="Gungsuh" w:eastAsia="Gungsuh"/>
          <w:sz w:val="24"/>
          <w:szCs w:val="24"/>
        </w:rPr>
        <w:t>系級： 電子碩一  姓名：劉世棠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>: 5.63779(public)+7.21544(private)=12.85323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>: 5.90263(public)+7.22356(private)=13.12619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=&gt;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由上述的資料可以發現在指定的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learning rate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和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iteration times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中看所</w:t>
      </w:r>
    </w:p>
    <w:p>
      <w:pPr>
        <w:pStyle w:val="Normal"/>
        <w:rPr/>
      </w:pP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            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有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feature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的效果較好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>: 5.98231(public)+7.16746(private)=13.14977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>: 6.22732(public)+7.22552(private)=13.45284</w:t>
      </w:r>
    </w:p>
    <w:p>
      <w:pPr>
        <w:pStyle w:val="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=&gt;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由上述的資料可以發現在指定的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learning rate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和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iteration times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中，資料預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br/>
        <w:t xml:space="preserve">             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測的結果比九小時的差，如果不做其它修改則除了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all feature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private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有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br/>
        <w:t xml:space="preserve">             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改進（有可能是剛好才這樣）之外並無其它優勢。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ab/>
      </w:r>
      <w:r>
        <w:rPr>
          <w:rFonts w:ascii="Gungsuh" w:hAnsi="Gungsuh" w:cs="Gungsuh" w:eastAsia="Gungsuh"/>
          <w:b w:val="false"/>
          <w:bCs w:val="false"/>
          <w:sz w:val="24"/>
          <w:szCs w:val="24"/>
        </w:rPr>
        <w:t>根據實驗結果，因為我的模型只有使用</w:t>
      </w:r>
      <w:r>
        <w:rPr>
          <w:rFonts w:eastAsia="Gungsuh" w:cs="Gungsuh" w:ascii="Gungsuh" w:hAnsi="Gungsuh"/>
          <w:b w:val="false"/>
          <w:bCs w:val="false"/>
          <w:sz w:val="24"/>
          <w:szCs w:val="24"/>
        </w:rPr>
        <w:t>linear model</w:t>
      </w:r>
      <w:r>
        <w:rPr>
          <w:rFonts w:ascii="Gungsuh" w:hAnsi="Gungsuh" w:cs="Gungsuh" w:eastAsia="Gungsuh"/>
          <w:b w:val="false"/>
          <w:bCs w:val="false"/>
          <w:sz w:val="24"/>
          <w:szCs w:val="24"/>
        </w:rPr>
        <w:t>，所以曲線並不會明顯地分開，以下分別為</w:t>
      </w:r>
      <w:r>
        <w:rPr>
          <w:rFonts w:eastAsia="Gungsuh" w:cs="Gungsuh" w:ascii="Gungsuh" w:hAnsi="Gungsuh"/>
          <w:b w:val="false"/>
          <w:bCs w:val="false"/>
          <w:sz w:val="24"/>
          <w:szCs w:val="24"/>
        </w:rPr>
        <w:t>all feature</w:t>
      </w:r>
      <w:r>
        <w:rPr>
          <w:rFonts w:ascii="Gungsuh" w:hAnsi="Gungsuh" w:cs="Gungsuh" w:eastAsia="Gungsuh"/>
          <w:b w:val="false"/>
          <w:bCs w:val="false"/>
          <w:sz w:val="24"/>
          <w:szCs w:val="24"/>
        </w:rPr>
        <w:t>（左）和</w:t>
      </w:r>
      <w:r>
        <w:rPr>
          <w:rFonts w:eastAsia="Gungsuh" w:cs="Gungsuh" w:ascii="Gungsuh" w:hAnsi="Gungsuh"/>
          <w:b w:val="false"/>
          <w:bCs w:val="false"/>
          <w:sz w:val="24"/>
          <w:szCs w:val="24"/>
        </w:rPr>
        <w:t>PM 2.</w:t>
      </w:r>
      <w:r>
        <w:rPr>
          <w:rFonts w:eastAsia="Gungsuh" w:cs="Gungsuh" w:ascii="Gungsuh" w:hAnsi="Gungsuh"/>
          <w:b w:val="false"/>
          <w:bCs w:val="false"/>
          <w:sz w:val="24"/>
          <w:szCs w:val="24"/>
        </w:rPr>
        <w:t>5</w:t>
      </w:r>
      <w:r>
        <w:rPr>
          <w:rFonts w:eastAsia="Gungsuh" w:cs="Gungsuh" w:ascii="Gungsuh" w:hAnsi="Gungsuh"/>
          <w:b w:val="false"/>
          <w:bCs w:val="false"/>
          <w:sz w:val="24"/>
          <w:szCs w:val="24"/>
        </w:rPr>
        <w:t xml:space="preserve"> only(</w:t>
      </w:r>
      <w:r>
        <w:rPr>
          <w:rFonts w:ascii="Gungsuh" w:hAnsi="Gungsuh" w:cs="Gungsuh" w:eastAsia="Gungsuh"/>
          <w:b w:val="false"/>
          <w:bCs w:val="false"/>
          <w:sz w:val="24"/>
          <w:szCs w:val="24"/>
        </w:rPr>
        <w:t>右</w:t>
      </w:r>
      <w:r>
        <w:rPr>
          <w:rFonts w:eastAsia="Gungsuh" w:cs="Gungsuh" w:ascii="Gungsuh" w:hAnsi="Gungsuh"/>
          <w:b w:val="false"/>
          <w:bCs w:val="false"/>
          <w:sz w:val="24"/>
          <w:szCs w:val="24"/>
        </w:rPr>
        <w:t>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-148590</wp:posOffset>
            </wp:positionH>
            <wp:positionV relativeFrom="paragraph">
              <wp:posOffset>109220</wp:posOffset>
            </wp:positionV>
            <wp:extent cx="2866390" cy="214947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2854960</wp:posOffset>
            </wp:positionH>
            <wp:positionV relativeFrom="paragraph">
              <wp:posOffset>111125</wp:posOffset>
            </wp:positionV>
            <wp:extent cx="2828290" cy="212090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/>
      </w:pPr>
      <w:r>
        <w:rPr>
          <w:sz w:val="27"/>
          <w:szCs w:val="27"/>
        </w:rPr>
        <w:t>Ans. C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TW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TW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TW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TW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TW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/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Times New Roman" w:hAnsi="Times New Roman"/>
      <w:sz w:val="24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LibreOffice/6.0.7.3$Linux_X86_64 LibreOffice_project/00m0$Build-3</Application>
  <Pages>2</Pages>
  <Words>613</Words>
  <Characters>1194</Characters>
  <CharactersWithSpaces>1401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2019-03-08T01:36:23Z</dcterms:modified>
  <cp:revision>12</cp:revision>
  <dc:subject/>
  <dc:title/>
</cp:coreProperties>
</file>