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70" w:after="0"/>
        <w:ind w:left="4254" w:right="0" w:hanging="361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學號：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系級：電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子所碩一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姓名：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劉世棠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70" w:after="0"/>
        <w:ind w:left="4254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請比較你實作的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、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的準確率，何者較佳？</w:t>
      </w:r>
    </w:p>
    <w:p>
      <w:pPr>
        <w:pStyle w:val="Normal"/>
        <w:widowControl w:val="false"/>
        <w:numPr>
          <w:ilvl w:val="0"/>
          <w:numId w:val="0"/>
        </w:numPr>
        <w:pBdr/>
        <w:shd w:val="clear" w:fill="auto"/>
        <w:spacing w:lineRule="auto" w:line="240" w:before="141" w:after="53"/>
        <w:ind w:left="1080" w:right="0" w:hanging="0"/>
        <w:jc w:val="left"/>
        <w:rPr/>
      </w:pP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結果與老師影片中所說的相同，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logistic regression</w:t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較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有更高的準確率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請說明你實作的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best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，其訓練方式和準確率為何？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Best model </w:t>
      </w:r>
      <w:r>
        <w:rPr>
          <w:rFonts w:ascii="Times New Roman" w:hAnsi="Times New Roman" w:cs="Times New Roman" w:eastAsia="Times New Roman"/>
          <w:sz w:val="24"/>
          <w:szCs w:val="24"/>
        </w:rPr>
        <w:t>是使用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adagrad</w:t>
      </w:r>
      <w:r>
        <w:rPr>
          <w:rFonts w:ascii="Times New Roman" w:hAnsi="Times New Roman" w:cs="Times New Roman" w:eastAsia="Times New Roman"/>
          <w:sz w:val="24"/>
          <w:szCs w:val="24"/>
        </w:rPr>
        <w:t>，其準確率在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public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set </w:t>
      </w:r>
      <w:r>
        <w:rPr>
          <w:rFonts w:ascii="Times New Roman" w:hAnsi="Times New Roman" w:cs="Times New Roman" w:eastAsia="Times New Roman"/>
          <w:sz w:val="24"/>
          <w:szCs w:val="24"/>
        </w:rPr>
        <w:t>上達到</w:t>
      </w:r>
      <w:r>
        <w:rPr>
          <w:rFonts w:eastAsia="Times New Roman" w:cs="Times New Roman" w:ascii="Times New Roman" w:hAnsi="Times New Roman"/>
          <w:sz w:val="24"/>
          <w:szCs w:val="24"/>
        </w:rPr>
        <w:t>86.031%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請實作輸入特徵標準化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(feature normalization)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並討論其對於你的模型準確率的影響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在尚未實作</w:t>
      </w:r>
      <w:r>
        <w:rPr>
          <w:rFonts w:eastAsia="Times New Roman" w:cs="Times New Roman" w:ascii="Times New Roman" w:hAnsi="Times New Roman"/>
          <w:sz w:val="24"/>
          <w:szCs w:val="24"/>
        </w:rPr>
        <w:t>feature normalization</w:t>
      </w:r>
      <w:r>
        <w:rPr>
          <w:rFonts w:ascii="Times New Roman" w:hAnsi="Times New Roman" w:cs="Times New Roman" w:eastAsia="Times New Roman"/>
          <w:sz w:val="24"/>
          <w:szCs w:val="24"/>
        </w:rPr>
        <w:t>時準確率一直上不去（最高</w:t>
      </w:r>
      <w:r>
        <w:rPr>
          <w:rFonts w:eastAsia="Times New Roman" w:cs="Times New Roman" w:ascii="Times New Roman" w:hAnsi="Times New Roman"/>
          <w:sz w:val="24"/>
          <w:szCs w:val="24"/>
        </w:rPr>
        <w:t>79%</w:t>
      </w:r>
      <w:r>
        <w:rPr>
          <w:rFonts w:ascii="Times New Roman" w:hAnsi="Times New Roman" w:cs="Times New Roman" w:eastAsia="Times New Roman"/>
          <w:sz w:val="24"/>
          <w:szCs w:val="24"/>
        </w:rPr>
        <w:t>），實作後可以來到</w:t>
      </w:r>
      <w:r>
        <w:rPr>
          <w:rFonts w:eastAsia="Times New Roman" w:cs="Times New Roman" w:ascii="Times New Roman" w:hAnsi="Times New Roman"/>
          <w:sz w:val="24"/>
          <w:szCs w:val="24"/>
        </w:rPr>
        <w:t>86%</w:t>
      </w:r>
      <w:r>
        <w:rPr>
          <w:rFonts w:ascii="Times New Roman" w:hAnsi="Times New Roman" w:cs="Times New Roman" w:eastAsia="Times New Roman"/>
          <w:sz w:val="24"/>
          <w:szCs w:val="24"/>
        </w:rPr>
        <w:t>，可見在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上有顯著的影響。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的正規化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(regularization)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，並討論其對於你的                                                                                              模型準確率的影響。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我實驗的方法為使用</w:t>
      </w:r>
      <w:r>
        <w:rPr>
          <w:rFonts w:eastAsia="Times New Roman" w:cs="Times New Roman" w:ascii="Times New Roman" w:hAnsi="Times New Roman"/>
          <w:sz w:val="24"/>
          <w:szCs w:val="24"/>
        </w:rPr>
        <w:t>sklearn.model_selection</w:t>
      </w:r>
      <w:r>
        <w:rPr>
          <w:rFonts w:ascii="Times New Roman" w:hAnsi="Times New Roman" w:cs="Times New Roman" w:eastAsia="Times New Roman"/>
          <w:sz w:val="24"/>
          <w:szCs w:val="24"/>
        </w:rPr>
        <w:t>的</w:t>
      </w:r>
      <w:r>
        <w:rPr>
          <w:rFonts w:eastAsia="Times New Roman" w:cs="Times New Roman" w:ascii="Times New Roman" w:hAnsi="Times New Roman"/>
          <w:sz w:val="24"/>
          <w:szCs w:val="24"/>
        </w:rPr>
        <w:t>train_test_split</w:t>
      </w:r>
      <w:r>
        <w:rPr>
          <w:rFonts w:ascii="Times New Roman" w:hAnsi="Times New Roman" w:cs="Times New Roman" w:eastAsia="Times New Roman"/>
          <w:sz w:val="24"/>
          <w:szCs w:val="24"/>
        </w:rPr>
        <w:t>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training set </w:t>
      </w:r>
      <w:r>
        <w:rPr>
          <w:rFonts w:ascii="Times New Roman" w:hAnsi="Times New Roman" w:cs="Times New Roman" w:eastAsia="Times New Roman"/>
          <w:sz w:val="24"/>
          <w:szCs w:val="24"/>
        </w:rPr>
        <w:t>分成兩份，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並對不同的正規化參數做實驗，隨著正規化參數變大，整體精確度下降，而</w:t>
      </w:r>
      <w:r>
        <w:rPr>
          <w:rFonts w:eastAsia="Times New Roman" w:cs="Times New Roman" w:ascii="Times New Roman" w:hAnsi="Times New Roman"/>
          <w:sz w:val="24"/>
          <w:szCs w:val="24"/>
        </w:rPr>
        <w:t>testing set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training set</w:t>
      </w:r>
      <w:r>
        <w:rPr>
          <w:rFonts w:ascii="Times New Roman" w:hAnsi="Times New Roman" w:cs="Times New Roman" w:eastAsia="Times New Roman"/>
          <w:sz w:val="24"/>
          <w:szCs w:val="24"/>
        </w:rPr>
        <w:t>之間的差距有變小，但是因為整體精確度降低，故不實作。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請討論你認為哪個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attribute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對結果影響最大？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080" w:right="1260" w:header="0" w:top="1460" w:footer="2479" w:bottom="26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362"/>
      <w:jc w:val="left"/>
      <w:rPr>
        <w:rFonts w:ascii="Arial Black" w:hAnsi="Arial Black" w:eastAsia="Arial Black" w:cs="Arial Black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 Black" w:cs="Arial Black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Black" w:hAnsi="Arial Black" w:eastAsia="Arial Black" w:cs="Arial Black"/>
        <w:sz w:val="22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315</Words>
  <Characters>587</Characters>
  <CharactersWithSpaces>704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2019-03-23T01:09:01Z</dcterms:modified>
  <cp:revision>3</cp:revision>
  <dc:subject/>
  <dc:title/>
</cp:coreProperties>
</file>